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B61" w:rsidRPr="002118A0" w:rsidRDefault="001F4B61" w:rsidP="001F4B61">
      <w:pPr>
        <w:autoSpaceDE w:val="0"/>
        <w:autoSpaceDN w:val="0"/>
        <w:adjustRightInd w:val="0"/>
        <w:jc w:val="center"/>
        <w:rPr>
          <w:b/>
          <w:iCs/>
          <w:sz w:val="32"/>
          <w:szCs w:val="32"/>
        </w:rPr>
      </w:pPr>
      <w:r w:rsidRPr="002118A0">
        <w:rPr>
          <w:b/>
          <w:iCs/>
          <w:sz w:val="32"/>
          <w:szCs w:val="32"/>
        </w:rPr>
        <w:t>ПЕРЕЧЕНЬ ФОРМИРОВАНИЯ ДОКУМЕНТОВ</w:t>
      </w:r>
    </w:p>
    <w:p w:rsidR="001F4B61" w:rsidRPr="002118A0" w:rsidRDefault="001F4B61" w:rsidP="001F4B61">
      <w:pPr>
        <w:autoSpaceDE w:val="0"/>
        <w:autoSpaceDN w:val="0"/>
        <w:adjustRightInd w:val="0"/>
        <w:jc w:val="center"/>
        <w:rPr>
          <w:b/>
          <w:iCs/>
          <w:sz w:val="32"/>
          <w:szCs w:val="32"/>
        </w:rPr>
      </w:pPr>
      <w:r w:rsidRPr="002118A0">
        <w:rPr>
          <w:b/>
          <w:iCs/>
          <w:sz w:val="32"/>
          <w:szCs w:val="32"/>
        </w:rPr>
        <w:t>ПРИ ПОСТАНОВКЕ НА УЧЕТ</w:t>
      </w:r>
    </w:p>
    <w:p w:rsidR="001F4B61" w:rsidRPr="002118A0" w:rsidRDefault="001F4B61" w:rsidP="001F4B61">
      <w:pPr>
        <w:autoSpaceDE w:val="0"/>
        <w:autoSpaceDN w:val="0"/>
        <w:adjustRightInd w:val="0"/>
        <w:rPr>
          <w:b/>
          <w:iCs/>
        </w:rPr>
      </w:pPr>
    </w:p>
    <w:p w:rsidR="001F4B61" w:rsidRPr="00756EB3" w:rsidRDefault="001F4B61" w:rsidP="001F4B61">
      <w:pPr>
        <w:autoSpaceDE w:val="0"/>
        <w:autoSpaceDN w:val="0"/>
        <w:adjustRightInd w:val="0"/>
        <w:ind w:firstLine="708"/>
        <w:jc w:val="both"/>
        <w:rPr>
          <w:b/>
          <w:iCs/>
          <w:sz w:val="28"/>
          <w:szCs w:val="28"/>
        </w:rPr>
      </w:pPr>
      <w:r w:rsidRPr="00756EB3">
        <w:rPr>
          <w:b/>
          <w:iCs/>
          <w:sz w:val="28"/>
          <w:szCs w:val="28"/>
        </w:rPr>
        <w:t>При постановке на учет документы укладывают в бумажную папку со скоросшивателем, строго в том порядке, в котором указан перечень документов при постановке на учет.</w:t>
      </w:r>
    </w:p>
    <w:p w:rsidR="001F4B61" w:rsidRPr="00756EB3" w:rsidRDefault="001F4B61" w:rsidP="001F4B61">
      <w:pPr>
        <w:autoSpaceDE w:val="0"/>
        <w:autoSpaceDN w:val="0"/>
        <w:adjustRightInd w:val="0"/>
        <w:jc w:val="both"/>
        <w:rPr>
          <w:b/>
          <w:iCs/>
          <w:sz w:val="28"/>
          <w:szCs w:val="28"/>
        </w:rPr>
      </w:pPr>
    </w:p>
    <w:p w:rsidR="001F4B61" w:rsidRPr="00756EB3" w:rsidRDefault="001F4B61" w:rsidP="001F4B61">
      <w:pPr>
        <w:pStyle w:val="3"/>
        <w:numPr>
          <w:ilvl w:val="0"/>
          <w:numId w:val="2"/>
        </w:numPr>
        <w:tabs>
          <w:tab w:val="clear" w:pos="720"/>
        </w:tabs>
        <w:ind w:left="0" w:firstLine="709"/>
        <w:rPr>
          <w:b w:val="0"/>
          <w:sz w:val="28"/>
          <w:szCs w:val="28"/>
        </w:rPr>
      </w:pPr>
      <w:r w:rsidRPr="00756EB3">
        <w:rPr>
          <w:sz w:val="28"/>
          <w:szCs w:val="28"/>
        </w:rPr>
        <w:t xml:space="preserve">Опись </w:t>
      </w:r>
      <w:r w:rsidRPr="00756EB3">
        <w:rPr>
          <w:b w:val="0"/>
          <w:sz w:val="28"/>
          <w:szCs w:val="28"/>
        </w:rPr>
        <w:t>документов в печатном виде 2 экз. (Приложение №1).</w:t>
      </w:r>
    </w:p>
    <w:p w:rsidR="001F4B61" w:rsidRPr="00756EB3" w:rsidRDefault="001F4B61" w:rsidP="001F4B61">
      <w:pPr>
        <w:pStyle w:val="3"/>
        <w:ind w:firstLine="709"/>
        <w:rPr>
          <w:b w:val="0"/>
          <w:sz w:val="28"/>
          <w:szCs w:val="28"/>
          <w:u w:val="single"/>
        </w:rPr>
      </w:pPr>
      <w:r w:rsidRPr="00756EB3">
        <w:rPr>
          <w:b w:val="0"/>
          <w:sz w:val="28"/>
          <w:szCs w:val="28"/>
        </w:rPr>
        <w:t xml:space="preserve">2. </w:t>
      </w:r>
      <w:r w:rsidRPr="00756EB3">
        <w:rPr>
          <w:sz w:val="28"/>
          <w:szCs w:val="28"/>
        </w:rPr>
        <w:t>Заявление</w:t>
      </w:r>
      <w:r w:rsidRPr="00756EB3">
        <w:rPr>
          <w:b w:val="0"/>
          <w:sz w:val="28"/>
          <w:szCs w:val="28"/>
        </w:rPr>
        <w:t xml:space="preserve"> гражданина на имя Руководителя Исполнительного комитета     муниципального образования города Набережные Челны и на имя руководителя образовательного учреждения, где работает заявитель. Каждое в одном экземпляре (Приложение №2)</w:t>
      </w:r>
    </w:p>
    <w:p w:rsidR="001F4B61" w:rsidRPr="00756EB3" w:rsidRDefault="001F4B61" w:rsidP="001F4B61">
      <w:pPr>
        <w:pStyle w:val="3"/>
        <w:numPr>
          <w:ilvl w:val="1"/>
          <w:numId w:val="1"/>
        </w:numPr>
        <w:ind w:left="0" w:firstLine="709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Заявление на имя руководителя образовательного учреждения должно быть заверено подписью и печатью руководителя.</w:t>
      </w:r>
    </w:p>
    <w:p w:rsidR="001F4B61" w:rsidRPr="00756EB3" w:rsidRDefault="001F4B61" w:rsidP="001F4B61">
      <w:pPr>
        <w:pStyle w:val="3"/>
        <w:ind w:firstLine="709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3.  </w:t>
      </w:r>
      <w:r w:rsidRPr="00756EB3">
        <w:rPr>
          <w:sz w:val="28"/>
          <w:szCs w:val="28"/>
        </w:rPr>
        <w:t xml:space="preserve">Анкета </w:t>
      </w:r>
      <w:r w:rsidRPr="00756EB3">
        <w:rPr>
          <w:b w:val="0"/>
          <w:sz w:val="28"/>
          <w:szCs w:val="28"/>
        </w:rPr>
        <w:t>заявителя 2 экз. (Приложение №3)</w:t>
      </w:r>
    </w:p>
    <w:p w:rsidR="001F4B61" w:rsidRPr="00756EB3" w:rsidRDefault="001F4B61" w:rsidP="001F4B61">
      <w:pPr>
        <w:pStyle w:val="3"/>
        <w:ind w:firstLine="709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3.1. Анкета заявителя заполняется по образцу, указанному в Приложении №3, п.14 Анкеты заполняется на тех членов семьи заявителя (или его самого) в том случае, если </w:t>
      </w:r>
      <w:r w:rsidRPr="00756EB3">
        <w:rPr>
          <w:sz w:val="28"/>
          <w:szCs w:val="28"/>
        </w:rPr>
        <w:t>отсутствует</w:t>
      </w:r>
      <w:r w:rsidRPr="00756EB3">
        <w:rPr>
          <w:b w:val="0"/>
          <w:sz w:val="28"/>
          <w:szCs w:val="28"/>
        </w:rPr>
        <w:t xml:space="preserve"> какая либо собственность. </w:t>
      </w:r>
    </w:p>
    <w:p w:rsidR="001F4B61" w:rsidRPr="00756EB3" w:rsidRDefault="001F4B61" w:rsidP="001F4B61">
      <w:pPr>
        <w:pStyle w:val="3"/>
        <w:ind w:firstLine="709"/>
        <w:rPr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3.2 П.15 Анкеты заполняется на тех членов семьи заявителя (или его самого) в том случае, если собственность </w:t>
      </w:r>
      <w:r w:rsidRPr="00756EB3">
        <w:rPr>
          <w:sz w:val="28"/>
          <w:szCs w:val="28"/>
        </w:rPr>
        <w:t>имеется и подтверждается свидетельством о государственной регистрации права.</w:t>
      </w:r>
    </w:p>
    <w:p w:rsidR="001F4B61" w:rsidRPr="00756EB3" w:rsidRDefault="001F4B61" w:rsidP="001F4B61">
      <w:pPr>
        <w:pStyle w:val="3"/>
        <w:ind w:firstLine="709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3.3. Фамилия Имя Отчество в п.п. 14,15 Анкеты заявителя вписывается только в таблицу.</w:t>
      </w:r>
    </w:p>
    <w:p w:rsidR="001F4B61" w:rsidRPr="002118A0" w:rsidRDefault="001F4B61" w:rsidP="001F4B61">
      <w:pPr>
        <w:pStyle w:val="3"/>
        <w:ind w:left="360"/>
        <w:rPr>
          <w:sz w:val="24"/>
          <w:szCs w:val="24"/>
        </w:rPr>
      </w:pPr>
    </w:p>
    <w:p w:rsidR="001F4B61" w:rsidRPr="002118A0" w:rsidRDefault="001F4B61" w:rsidP="001F4B61">
      <w:pPr>
        <w:pStyle w:val="3"/>
        <w:rPr>
          <w:sz w:val="24"/>
          <w:szCs w:val="24"/>
        </w:rPr>
      </w:pPr>
      <w:r w:rsidRPr="002118A0">
        <w:rPr>
          <w:sz w:val="24"/>
          <w:szCs w:val="24"/>
        </w:rPr>
        <w:t>ДОКУМЕНТЫ НА ЗАНИМАЕМОЕ ЖИЛОЕ ПОМЕЩЕНИЕ:</w:t>
      </w:r>
    </w:p>
    <w:p w:rsidR="001F4B61" w:rsidRPr="002118A0" w:rsidRDefault="001F4B61" w:rsidP="001F4B61">
      <w:pPr>
        <w:pStyle w:val="3"/>
        <w:ind w:left="360"/>
        <w:rPr>
          <w:b w:val="0"/>
          <w:sz w:val="24"/>
          <w:szCs w:val="24"/>
        </w:rPr>
      </w:pPr>
    </w:p>
    <w:p w:rsidR="001F4B61" w:rsidRPr="00756EB3" w:rsidRDefault="001F4B61" w:rsidP="001F4B61">
      <w:pPr>
        <w:pStyle w:val="3"/>
        <w:ind w:firstLine="709"/>
        <w:rPr>
          <w:sz w:val="28"/>
          <w:szCs w:val="28"/>
        </w:rPr>
      </w:pPr>
      <w:r w:rsidRPr="00756EB3">
        <w:rPr>
          <w:sz w:val="28"/>
          <w:szCs w:val="28"/>
        </w:rPr>
        <w:t>Нижеперечисленный перечень документов предоставляется на все виды жилых помещений, в которых был прописан собственник, и члены его семьи за последние пять лет.</w:t>
      </w:r>
    </w:p>
    <w:p w:rsidR="001F4B61" w:rsidRPr="00756EB3" w:rsidRDefault="001F4B61" w:rsidP="001F4B61">
      <w:pPr>
        <w:pStyle w:val="3"/>
        <w:ind w:firstLine="709"/>
        <w:rPr>
          <w:b w:val="0"/>
          <w:i/>
          <w:sz w:val="28"/>
          <w:szCs w:val="28"/>
        </w:rPr>
      </w:pP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4. </w:t>
      </w:r>
      <w:r w:rsidRPr="00756EB3">
        <w:rPr>
          <w:sz w:val="28"/>
          <w:szCs w:val="28"/>
        </w:rPr>
        <w:t>Справка с места жительства, выписка из домовой книги</w:t>
      </w:r>
      <w:r w:rsidRPr="00756EB3">
        <w:rPr>
          <w:b w:val="0"/>
          <w:sz w:val="28"/>
          <w:szCs w:val="28"/>
        </w:rPr>
        <w:t xml:space="preserve"> с каждого места жительства за последние 5 лет (смотреть по прописке в паспорте) (оригиналы). 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5. </w:t>
      </w:r>
      <w:r w:rsidRPr="00756EB3">
        <w:rPr>
          <w:sz w:val="28"/>
          <w:szCs w:val="28"/>
        </w:rPr>
        <w:t>Основной правоустанавливающий документ</w:t>
      </w:r>
      <w:r w:rsidRPr="00756EB3">
        <w:rPr>
          <w:b w:val="0"/>
          <w:sz w:val="28"/>
          <w:szCs w:val="28"/>
        </w:rPr>
        <w:t xml:space="preserve"> за жилищную площадь (договор купли-продажи, ордер, договор приватизации и т.д.) копия. 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6. </w:t>
      </w:r>
      <w:r w:rsidRPr="00756EB3">
        <w:rPr>
          <w:sz w:val="28"/>
          <w:szCs w:val="28"/>
        </w:rPr>
        <w:t>Свидетельства о государственной регистрации права</w:t>
      </w:r>
      <w:r w:rsidRPr="00756EB3">
        <w:rPr>
          <w:b w:val="0"/>
          <w:sz w:val="28"/>
          <w:szCs w:val="28"/>
        </w:rPr>
        <w:t xml:space="preserve"> на жилищную собственность (только для собственников) копии.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7. </w:t>
      </w:r>
      <w:r w:rsidRPr="00756EB3">
        <w:rPr>
          <w:sz w:val="28"/>
          <w:szCs w:val="28"/>
        </w:rPr>
        <w:t>Технический паспорт</w:t>
      </w:r>
      <w:r w:rsidRPr="00756EB3">
        <w:rPr>
          <w:b w:val="0"/>
          <w:sz w:val="28"/>
          <w:szCs w:val="28"/>
        </w:rPr>
        <w:t xml:space="preserve"> жилого помещения или </w:t>
      </w:r>
      <w:proofErr w:type="spellStart"/>
      <w:r w:rsidRPr="00756EB3">
        <w:rPr>
          <w:b w:val="0"/>
          <w:sz w:val="28"/>
          <w:szCs w:val="28"/>
        </w:rPr>
        <w:t>выкопировка</w:t>
      </w:r>
      <w:proofErr w:type="spellEnd"/>
      <w:r w:rsidRPr="00756EB3">
        <w:rPr>
          <w:b w:val="0"/>
          <w:sz w:val="28"/>
          <w:szCs w:val="28"/>
        </w:rPr>
        <w:t xml:space="preserve"> (на не приватизированные квартиры) копия.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8. </w:t>
      </w:r>
      <w:r w:rsidRPr="00756EB3">
        <w:rPr>
          <w:sz w:val="28"/>
          <w:szCs w:val="28"/>
        </w:rPr>
        <w:t>Справка из БТИ</w:t>
      </w:r>
      <w:r w:rsidRPr="00756EB3">
        <w:rPr>
          <w:b w:val="0"/>
          <w:sz w:val="28"/>
          <w:szCs w:val="28"/>
        </w:rPr>
        <w:t xml:space="preserve"> </w:t>
      </w:r>
      <w:r w:rsidR="00C662A2">
        <w:rPr>
          <w:b w:val="0"/>
          <w:sz w:val="28"/>
          <w:szCs w:val="28"/>
        </w:rPr>
        <w:t xml:space="preserve"> </w:t>
      </w:r>
      <w:r w:rsidR="00C662A2" w:rsidRPr="00C662A2">
        <w:rPr>
          <w:sz w:val="28"/>
          <w:szCs w:val="28"/>
        </w:rPr>
        <w:t>по РТ</w:t>
      </w:r>
      <w:r w:rsidR="00C662A2">
        <w:rPr>
          <w:b w:val="0"/>
          <w:sz w:val="28"/>
          <w:szCs w:val="28"/>
        </w:rPr>
        <w:t xml:space="preserve"> </w:t>
      </w:r>
      <w:r w:rsidRPr="00756EB3">
        <w:rPr>
          <w:b w:val="0"/>
          <w:sz w:val="28"/>
          <w:szCs w:val="28"/>
        </w:rPr>
        <w:t>(бюро технической инвентаризации) о наличии или отсутствии собственности у граждан до 2000 года.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8.1. Данная справка не имеет срока действия.</w:t>
      </w:r>
    </w:p>
    <w:p w:rsidR="001F4B61" w:rsidRPr="00756EB3" w:rsidRDefault="001F4B61" w:rsidP="001F4B61">
      <w:pPr>
        <w:pStyle w:val="3"/>
        <w:jc w:val="left"/>
        <w:rPr>
          <w:b w:val="0"/>
          <w:sz w:val="28"/>
          <w:szCs w:val="28"/>
        </w:rPr>
      </w:pPr>
    </w:p>
    <w:p w:rsidR="001F4B61" w:rsidRPr="002118A0" w:rsidRDefault="001F4B61" w:rsidP="001F4B61">
      <w:pPr>
        <w:pStyle w:val="3"/>
        <w:ind w:firstLine="708"/>
        <w:jc w:val="left"/>
        <w:rPr>
          <w:sz w:val="24"/>
          <w:szCs w:val="24"/>
        </w:rPr>
      </w:pPr>
      <w:r w:rsidRPr="002118A0">
        <w:rPr>
          <w:sz w:val="24"/>
          <w:szCs w:val="24"/>
        </w:rPr>
        <w:t>ЛИЧНЫЕ ДОКУМЕНТЫ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lastRenderedPageBreak/>
        <w:t xml:space="preserve">Личные документы предоставляются по порядку: заявитель, муж или жена заявителя, дети, свидетельство о заключении брака. 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9. </w:t>
      </w:r>
      <w:r w:rsidRPr="00756EB3">
        <w:rPr>
          <w:sz w:val="28"/>
          <w:szCs w:val="28"/>
        </w:rPr>
        <w:t xml:space="preserve">Паспорт </w:t>
      </w:r>
      <w:r w:rsidRPr="00756EB3">
        <w:rPr>
          <w:b w:val="0"/>
          <w:sz w:val="28"/>
          <w:szCs w:val="28"/>
        </w:rPr>
        <w:t>(копия) все страницы.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10. Копия </w:t>
      </w:r>
      <w:r w:rsidRPr="00756EB3">
        <w:rPr>
          <w:sz w:val="28"/>
          <w:szCs w:val="28"/>
        </w:rPr>
        <w:t>военного билета</w:t>
      </w:r>
      <w:r w:rsidRPr="00756EB3">
        <w:rPr>
          <w:b w:val="0"/>
          <w:sz w:val="28"/>
          <w:szCs w:val="28"/>
        </w:rPr>
        <w:t xml:space="preserve"> (для мужчин призывного возраста от 18 до 27 лет).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11 </w:t>
      </w:r>
      <w:r w:rsidRPr="00756EB3">
        <w:rPr>
          <w:sz w:val="28"/>
          <w:szCs w:val="28"/>
        </w:rPr>
        <w:t>Трудовая книжка</w:t>
      </w:r>
      <w:r w:rsidRPr="00756EB3">
        <w:rPr>
          <w:b w:val="0"/>
          <w:sz w:val="28"/>
          <w:szCs w:val="28"/>
        </w:rPr>
        <w:t xml:space="preserve"> заверенная работодателем (копия).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11.1. Копии трудовых книжек, копии трудовых договоров по совместительству заверяются работодателем на каждой странице, на заключительной странице работодатель пишет «Работает по настоящее время», заверяет печатью и подписью. 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12. </w:t>
      </w:r>
      <w:r w:rsidRPr="00756EB3">
        <w:rPr>
          <w:sz w:val="28"/>
          <w:szCs w:val="28"/>
        </w:rPr>
        <w:t>Справка с места работы</w:t>
      </w:r>
      <w:r w:rsidRPr="00756EB3">
        <w:rPr>
          <w:b w:val="0"/>
          <w:sz w:val="28"/>
          <w:szCs w:val="28"/>
        </w:rPr>
        <w:t xml:space="preserve"> (оригинал).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12.1. Справка с места работы предоставляется как с основного места работы, так и с работы по трудовому договору (совместительство). Оригиналы.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13. Справка о доходах физического лица форма </w:t>
      </w:r>
      <w:r w:rsidRPr="00756EB3">
        <w:rPr>
          <w:sz w:val="28"/>
          <w:szCs w:val="28"/>
        </w:rPr>
        <w:t>2 НДФЛ</w:t>
      </w:r>
      <w:r w:rsidRPr="00756EB3">
        <w:rPr>
          <w:b w:val="0"/>
          <w:sz w:val="28"/>
          <w:szCs w:val="28"/>
        </w:rPr>
        <w:t xml:space="preserve"> (оригинал).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13.1. Справка о доходах физического лица форма 2 НДФЛ предоставляется как с основного места работы, так и с работы по трудовому договору (совместительство). Оригиналы.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14. Копии </w:t>
      </w:r>
      <w:r w:rsidRPr="00756EB3">
        <w:rPr>
          <w:sz w:val="28"/>
          <w:szCs w:val="28"/>
        </w:rPr>
        <w:t>страхового свидетельства, ИНН.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Дети: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15. </w:t>
      </w:r>
      <w:r w:rsidRPr="00756EB3">
        <w:rPr>
          <w:sz w:val="28"/>
          <w:szCs w:val="28"/>
        </w:rPr>
        <w:t>Свидетельство о рождении</w:t>
      </w:r>
      <w:r w:rsidRPr="00756EB3">
        <w:rPr>
          <w:b w:val="0"/>
          <w:sz w:val="28"/>
          <w:szCs w:val="28"/>
        </w:rPr>
        <w:t xml:space="preserve"> (копия).</w:t>
      </w:r>
    </w:p>
    <w:p w:rsidR="001F4B61" w:rsidRPr="00756EB3" w:rsidRDefault="001F4B61" w:rsidP="001F4B61">
      <w:pPr>
        <w:pStyle w:val="3"/>
        <w:ind w:firstLine="708"/>
        <w:rPr>
          <w:sz w:val="28"/>
          <w:szCs w:val="28"/>
        </w:rPr>
      </w:pPr>
      <w:r w:rsidRPr="00756EB3">
        <w:rPr>
          <w:b w:val="0"/>
          <w:sz w:val="28"/>
          <w:szCs w:val="28"/>
        </w:rPr>
        <w:t xml:space="preserve">16. Копии </w:t>
      </w:r>
      <w:r w:rsidRPr="00756EB3">
        <w:rPr>
          <w:sz w:val="28"/>
          <w:szCs w:val="28"/>
        </w:rPr>
        <w:t>страхового свидетельства, ИНН.</w:t>
      </w: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17. Справка из образовательного учреждения.</w:t>
      </w:r>
    </w:p>
    <w:p w:rsidR="001F4B61" w:rsidRPr="00756EB3" w:rsidRDefault="001F4B61" w:rsidP="001F4B61">
      <w:pPr>
        <w:pStyle w:val="3"/>
        <w:jc w:val="left"/>
        <w:rPr>
          <w:b w:val="0"/>
          <w:sz w:val="28"/>
          <w:szCs w:val="28"/>
        </w:rPr>
      </w:pPr>
    </w:p>
    <w:p w:rsidR="001F4B61" w:rsidRPr="00756EB3" w:rsidRDefault="001F4B61" w:rsidP="001F4B61">
      <w:pPr>
        <w:pStyle w:val="3"/>
        <w:ind w:firstLine="708"/>
        <w:rPr>
          <w:b w:val="0"/>
          <w:sz w:val="28"/>
          <w:szCs w:val="28"/>
        </w:rPr>
      </w:pPr>
      <w:r w:rsidRPr="00756EB3">
        <w:rPr>
          <w:b w:val="0"/>
          <w:sz w:val="28"/>
          <w:szCs w:val="28"/>
        </w:rPr>
        <w:t>В заключени</w:t>
      </w:r>
      <w:proofErr w:type="gramStart"/>
      <w:r w:rsidRPr="00756EB3">
        <w:rPr>
          <w:b w:val="0"/>
          <w:sz w:val="28"/>
          <w:szCs w:val="28"/>
        </w:rPr>
        <w:t>и</w:t>
      </w:r>
      <w:proofErr w:type="gramEnd"/>
      <w:r w:rsidRPr="00756EB3">
        <w:rPr>
          <w:b w:val="0"/>
          <w:sz w:val="28"/>
          <w:szCs w:val="28"/>
        </w:rPr>
        <w:t xml:space="preserve"> пакета документов, заявитель прикладывает копию </w:t>
      </w:r>
      <w:r w:rsidRPr="00756EB3">
        <w:rPr>
          <w:sz w:val="28"/>
          <w:szCs w:val="28"/>
        </w:rPr>
        <w:t xml:space="preserve">свидетельства о заключении брака, свидетельство о разводе, свидетельство о смерти, справка о беременности </w:t>
      </w:r>
      <w:r w:rsidRPr="00756EB3">
        <w:rPr>
          <w:b w:val="0"/>
          <w:sz w:val="28"/>
          <w:szCs w:val="28"/>
        </w:rPr>
        <w:t xml:space="preserve">(если имеется). </w:t>
      </w:r>
    </w:p>
    <w:p w:rsidR="001F4B61" w:rsidRDefault="001F4B61" w:rsidP="001F4B61">
      <w:pPr>
        <w:autoSpaceDE w:val="0"/>
        <w:autoSpaceDN w:val="0"/>
        <w:adjustRightInd w:val="0"/>
        <w:ind w:firstLine="708"/>
        <w:rPr>
          <w:sz w:val="28"/>
          <w:szCs w:val="28"/>
        </w:rPr>
      </w:pPr>
      <w:r w:rsidRPr="00756EB3">
        <w:rPr>
          <w:sz w:val="28"/>
          <w:szCs w:val="28"/>
        </w:rPr>
        <w:t>При подаче документов на изменения в реестре семей документы принимаются в файле.</w:t>
      </w:r>
    </w:p>
    <w:p w:rsidR="00395ABD" w:rsidRDefault="00395ABD" w:rsidP="001F4B61">
      <w:pPr>
        <w:autoSpaceDE w:val="0"/>
        <w:autoSpaceDN w:val="0"/>
        <w:adjustRightInd w:val="0"/>
        <w:ind w:firstLine="708"/>
        <w:rPr>
          <w:sz w:val="28"/>
          <w:szCs w:val="28"/>
        </w:rPr>
      </w:pPr>
    </w:p>
    <w:p w:rsidR="00395ABD" w:rsidRDefault="00395ABD" w:rsidP="001F4B61">
      <w:pPr>
        <w:autoSpaceDE w:val="0"/>
        <w:autoSpaceDN w:val="0"/>
        <w:adjustRightInd w:val="0"/>
        <w:ind w:firstLine="708"/>
        <w:rPr>
          <w:sz w:val="28"/>
          <w:szCs w:val="28"/>
        </w:rPr>
      </w:pPr>
    </w:p>
    <w:p w:rsidR="00395ABD" w:rsidRPr="002118A0" w:rsidRDefault="00395ABD" w:rsidP="00395ABD">
      <w:pPr>
        <w:jc w:val="center"/>
        <w:rPr>
          <w:b/>
          <w:sz w:val="32"/>
          <w:szCs w:val="32"/>
        </w:rPr>
      </w:pPr>
      <w:r w:rsidRPr="002118A0">
        <w:rPr>
          <w:b/>
          <w:sz w:val="32"/>
          <w:szCs w:val="32"/>
        </w:rPr>
        <w:t>ПЕРЕЧЕНЬ И ПОРЯДОК ФОРМИРОВАНИЯ ДОКУМЕНТОВ ПРИ ПЕРЕРЕГИСТРАЦИИ</w:t>
      </w:r>
    </w:p>
    <w:p w:rsidR="00395ABD" w:rsidRPr="002118A0" w:rsidRDefault="00395ABD" w:rsidP="00395ABD">
      <w:pPr>
        <w:jc w:val="center"/>
      </w:pP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 2 копии</w:t>
      </w:r>
      <w:r w:rsidRPr="00756EB3">
        <w:rPr>
          <w:sz w:val="28"/>
          <w:szCs w:val="28"/>
        </w:rPr>
        <w:t xml:space="preserve"> протокола предварительного выбора квартиры.</w:t>
      </w: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 w:rsidRPr="00756EB3">
        <w:rPr>
          <w:sz w:val="28"/>
          <w:szCs w:val="28"/>
        </w:rPr>
        <w:t>Копия договора Социальной ипотеки.</w:t>
      </w: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 w:rsidRPr="00756EB3">
        <w:rPr>
          <w:sz w:val="28"/>
          <w:szCs w:val="28"/>
        </w:rPr>
        <w:t>Справка с места жительства и выписка из домовой книги (оригинал).</w:t>
      </w: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 w:rsidRPr="00756EB3">
        <w:rPr>
          <w:sz w:val="28"/>
          <w:szCs w:val="28"/>
        </w:rPr>
        <w:t>Копии паспортов всех членов семьи кто встает на ипотеку (свидетельство о рождении).</w:t>
      </w: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 w:rsidRPr="00756EB3">
        <w:rPr>
          <w:sz w:val="28"/>
          <w:szCs w:val="28"/>
        </w:rPr>
        <w:t>Заверенные копии трудовых книжек (на всех работающих).</w:t>
      </w: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 w:rsidRPr="00756EB3">
        <w:rPr>
          <w:sz w:val="28"/>
          <w:szCs w:val="28"/>
        </w:rPr>
        <w:t>Справка с места работы, учебы или детского сада.</w:t>
      </w: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 w:rsidRPr="00756EB3">
        <w:rPr>
          <w:sz w:val="28"/>
          <w:szCs w:val="28"/>
        </w:rPr>
        <w:t>2 НДФЛ за предыдущий и текущий годы (на всех работающих).</w:t>
      </w:r>
    </w:p>
    <w:p w:rsidR="00395ABD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 w:rsidRPr="00756EB3">
        <w:rPr>
          <w:sz w:val="28"/>
          <w:szCs w:val="28"/>
        </w:rPr>
        <w:t xml:space="preserve">Заявление (бланки у специалистов </w:t>
      </w:r>
      <w:proofErr w:type="spellStart"/>
      <w:r w:rsidRPr="00756EB3">
        <w:rPr>
          <w:sz w:val="28"/>
          <w:szCs w:val="28"/>
        </w:rPr>
        <w:t>Набережно</w:t>
      </w:r>
      <w:r>
        <w:rPr>
          <w:sz w:val="28"/>
          <w:szCs w:val="28"/>
        </w:rPr>
        <w:t>-Ч</w:t>
      </w:r>
      <w:r w:rsidRPr="00756EB3">
        <w:rPr>
          <w:sz w:val="28"/>
          <w:szCs w:val="28"/>
        </w:rPr>
        <w:t>елнинской</w:t>
      </w:r>
      <w:proofErr w:type="spellEnd"/>
      <w:r w:rsidRPr="00756EB3">
        <w:rPr>
          <w:sz w:val="28"/>
          <w:szCs w:val="28"/>
        </w:rPr>
        <w:t xml:space="preserve"> городской профсоюзной организации работников образования).</w:t>
      </w:r>
    </w:p>
    <w:p w:rsidR="00395ABD" w:rsidRPr="00756EB3" w:rsidRDefault="00395ABD" w:rsidP="00395ABD">
      <w:pPr>
        <w:numPr>
          <w:ilvl w:val="0"/>
          <w:numId w:val="3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Копии </w:t>
      </w:r>
      <w:proofErr w:type="spellStart"/>
      <w:r>
        <w:rPr>
          <w:sz w:val="28"/>
          <w:szCs w:val="28"/>
        </w:rPr>
        <w:t>СНИЛСов</w:t>
      </w:r>
      <w:proofErr w:type="spellEnd"/>
      <w:r>
        <w:rPr>
          <w:sz w:val="28"/>
          <w:szCs w:val="28"/>
        </w:rPr>
        <w:t>.</w:t>
      </w:r>
    </w:p>
    <w:p w:rsidR="00395ABD" w:rsidRDefault="00395ABD" w:rsidP="00395ABD"/>
    <w:p w:rsidR="00395ABD" w:rsidRPr="002118A0" w:rsidRDefault="00395ABD" w:rsidP="00395ABD">
      <w:r>
        <w:t>Все документы положить в один файл.</w:t>
      </w:r>
    </w:p>
    <w:p w:rsidR="00395ABD" w:rsidRDefault="00395ABD" w:rsidP="00395ABD"/>
    <w:p w:rsidR="00395ABD" w:rsidRPr="002118A0" w:rsidRDefault="00395ABD" w:rsidP="00395ABD">
      <w:pPr>
        <w:jc w:val="center"/>
        <w:rPr>
          <w:b/>
          <w:sz w:val="32"/>
          <w:szCs w:val="32"/>
        </w:rPr>
      </w:pPr>
      <w:r w:rsidRPr="002118A0">
        <w:rPr>
          <w:b/>
          <w:sz w:val="32"/>
          <w:szCs w:val="32"/>
        </w:rPr>
        <w:t xml:space="preserve">ПЕРЕЧЕНЬ И ПОРЯДОК ФОРМИРОВАНИЯ </w:t>
      </w:r>
    </w:p>
    <w:p w:rsidR="00395ABD" w:rsidRPr="002118A0" w:rsidRDefault="00395ABD" w:rsidP="00395ABD">
      <w:pPr>
        <w:jc w:val="center"/>
        <w:rPr>
          <w:b/>
          <w:sz w:val="32"/>
          <w:szCs w:val="32"/>
        </w:rPr>
      </w:pPr>
      <w:r w:rsidRPr="002118A0">
        <w:rPr>
          <w:b/>
          <w:sz w:val="32"/>
          <w:szCs w:val="32"/>
        </w:rPr>
        <w:t>ДОКУМЕНТОВ ПРИ РОЖДЕНИИ РЕБЁНКА.</w:t>
      </w:r>
    </w:p>
    <w:p w:rsidR="00395ABD" w:rsidRPr="002118A0" w:rsidRDefault="00395ABD" w:rsidP="00395ABD">
      <w:pPr>
        <w:jc w:val="center"/>
        <w:rPr>
          <w:b/>
          <w:sz w:val="32"/>
          <w:szCs w:val="32"/>
        </w:rPr>
      </w:pPr>
    </w:p>
    <w:p w:rsidR="00395ABD" w:rsidRPr="00756EB3" w:rsidRDefault="00395ABD" w:rsidP="00395ABD">
      <w:pPr>
        <w:ind w:firstLine="709"/>
        <w:rPr>
          <w:sz w:val="28"/>
          <w:szCs w:val="28"/>
        </w:rPr>
      </w:pPr>
      <w:r w:rsidRPr="00756EB3">
        <w:rPr>
          <w:sz w:val="28"/>
          <w:szCs w:val="28"/>
        </w:rPr>
        <w:t>1.  Копия свидетельства о рождение ребенка (свидетельство об установлении отцовства, если ребенок рожден не браке).</w:t>
      </w:r>
    </w:p>
    <w:p w:rsidR="00395ABD" w:rsidRPr="00756EB3" w:rsidRDefault="00395ABD" w:rsidP="00395ABD">
      <w:pPr>
        <w:ind w:firstLine="709"/>
        <w:rPr>
          <w:sz w:val="28"/>
          <w:szCs w:val="28"/>
        </w:rPr>
      </w:pPr>
      <w:r w:rsidRPr="00756EB3">
        <w:rPr>
          <w:sz w:val="28"/>
          <w:szCs w:val="28"/>
        </w:rPr>
        <w:t>2.  Копия ИНН ребенка.</w:t>
      </w:r>
    </w:p>
    <w:p w:rsidR="00395ABD" w:rsidRPr="00756EB3" w:rsidRDefault="00395ABD" w:rsidP="00395ABD">
      <w:pPr>
        <w:ind w:firstLine="709"/>
        <w:rPr>
          <w:sz w:val="28"/>
          <w:szCs w:val="28"/>
        </w:rPr>
      </w:pPr>
      <w:r w:rsidRPr="00756EB3">
        <w:rPr>
          <w:sz w:val="28"/>
          <w:szCs w:val="28"/>
        </w:rPr>
        <w:t>3.  Справка с места жительства и выписка из домой книги, где прописан ребёнок.</w:t>
      </w:r>
    </w:p>
    <w:p w:rsidR="00395ABD" w:rsidRPr="00756EB3" w:rsidRDefault="00395ABD" w:rsidP="00395ABD">
      <w:pPr>
        <w:ind w:firstLine="709"/>
        <w:rPr>
          <w:sz w:val="28"/>
          <w:szCs w:val="28"/>
        </w:rPr>
      </w:pPr>
      <w:r>
        <w:rPr>
          <w:sz w:val="28"/>
          <w:szCs w:val="28"/>
        </w:rPr>
        <w:t>4.  Заявление (бланк</w:t>
      </w:r>
      <w:r w:rsidRPr="00756EB3">
        <w:rPr>
          <w:sz w:val="28"/>
          <w:szCs w:val="28"/>
        </w:rPr>
        <w:t xml:space="preserve"> у специалистов </w:t>
      </w:r>
      <w:proofErr w:type="spellStart"/>
      <w:r w:rsidRPr="00756EB3">
        <w:rPr>
          <w:sz w:val="28"/>
          <w:szCs w:val="28"/>
        </w:rPr>
        <w:t>Набережночелнинской</w:t>
      </w:r>
      <w:proofErr w:type="spellEnd"/>
      <w:r w:rsidRPr="00756EB3">
        <w:rPr>
          <w:sz w:val="28"/>
          <w:szCs w:val="28"/>
        </w:rPr>
        <w:t xml:space="preserve"> городской профсоюзной организации работников образования).</w:t>
      </w:r>
    </w:p>
    <w:p w:rsidR="00395ABD" w:rsidRDefault="00395ABD" w:rsidP="00395ABD">
      <w:pPr>
        <w:ind w:firstLine="709"/>
        <w:rPr>
          <w:sz w:val="28"/>
          <w:szCs w:val="28"/>
        </w:rPr>
      </w:pPr>
      <w:r w:rsidRPr="00756EB3">
        <w:rPr>
          <w:sz w:val="28"/>
          <w:szCs w:val="28"/>
        </w:rPr>
        <w:t>5. Свидетельство о регистрации брака, если включают внуков или у мамы и ребенка разные фамилии.</w:t>
      </w:r>
    </w:p>
    <w:p w:rsidR="00395ABD" w:rsidRDefault="00395ABD" w:rsidP="00395ABD">
      <w:pPr>
        <w:ind w:firstLine="709"/>
        <w:rPr>
          <w:sz w:val="28"/>
          <w:szCs w:val="28"/>
        </w:rPr>
      </w:pPr>
      <w:r>
        <w:rPr>
          <w:sz w:val="28"/>
          <w:szCs w:val="28"/>
        </w:rPr>
        <w:t>6. Копия договора «Социальной ипотеки».</w:t>
      </w:r>
    </w:p>
    <w:p w:rsidR="00395ABD" w:rsidRDefault="00395ABD" w:rsidP="00395ABD">
      <w:pPr>
        <w:ind w:firstLine="709"/>
        <w:rPr>
          <w:sz w:val="28"/>
          <w:szCs w:val="28"/>
        </w:rPr>
      </w:pPr>
      <w:r>
        <w:rPr>
          <w:sz w:val="28"/>
          <w:szCs w:val="28"/>
        </w:rPr>
        <w:t>7. копия СНИЛС.</w:t>
      </w:r>
    </w:p>
    <w:p w:rsidR="00395ABD" w:rsidRPr="00756EB3" w:rsidRDefault="00395ABD" w:rsidP="00395ABD">
      <w:pPr>
        <w:ind w:firstLine="709"/>
        <w:rPr>
          <w:sz w:val="28"/>
          <w:szCs w:val="28"/>
        </w:rPr>
      </w:pPr>
      <w:r>
        <w:rPr>
          <w:sz w:val="28"/>
          <w:szCs w:val="28"/>
        </w:rPr>
        <w:t>8. копия протокола предварительного выбора квартиры (если есть)</w:t>
      </w:r>
    </w:p>
    <w:p w:rsidR="00395ABD" w:rsidRDefault="00395ABD" w:rsidP="00395ABD"/>
    <w:p w:rsidR="00395ABD" w:rsidRDefault="00395ABD" w:rsidP="00395ABD">
      <w:r>
        <w:t>Все документы положить в один файл.</w:t>
      </w:r>
    </w:p>
    <w:p w:rsidR="00E9704C" w:rsidRDefault="00E9704C" w:rsidP="00395ABD"/>
    <w:p w:rsidR="00E9704C" w:rsidRPr="002118A0" w:rsidRDefault="00E9704C" w:rsidP="00E9704C">
      <w:pPr>
        <w:jc w:val="center"/>
        <w:rPr>
          <w:b/>
          <w:sz w:val="32"/>
          <w:szCs w:val="32"/>
        </w:rPr>
      </w:pPr>
      <w:r w:rsidRPr="002118A0">
        <w:rPr>
          <w:b/>
          <w:sz w:val="32"/>
          <w:szCs w:val="32"/>
        </w:rPr>
        <w:t>ПЕРЕЧЕНЬ И ПОРЯДОК ФОРМИРОВАНИЯ ДОКУМЕНТОВ ПРИ ИСКЛЮЧЕНИИ ЧЛЕНОВ СЕМЬИ</w:t>
      </w:r>
    </w:p>
    <w:p w:rsidR="00E9704C" w:rsidRPr="002118A0" w:rsidRDefault="00E9704C" w:rsidP="00E9704C"/>
    <w:p w:rsidR="00E9704C" w:rsidRPr="00756EB3" w:rsidRDefault="00E9704C" w:rsidP="00E9704C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1. Копия свидетельства ________.(свидетельство о расторжении брака, свидетельство о смерти и д.р.)</w:t>
      </w:r>
    </w:p>
    <w:p w:rsidR="00E9704C" w:rsidRPr="00756EB3" w:rsidRDefault="00E9704C" w:rsidP="00E9704C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2. Справка с места жительства.</w:t>
      </w:r>
    </w:p>
    <w:p w:rsidR="00E9704C" w:rsidRPr="00756EB3" w:rsidRDefault="00E9704C" w:rsidP="00E9704C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3. Выписка из домовой книги.</w:t>
      </w:r>
    </w:p>
    <w:p w:rsidR="00E9704C" w:rsidRPr="00756EB3" w:rsidRDefault="00E9704C" w:rsidP="00E9704C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4. Копия договора социальной ипотеки.</w:t>
      </w:r>
    </w:p>
    <w:p w:rsidR="00E9704C" w:rsidRDefault="00E9704C" w:rsidP="00E9704C">
      <w:pPr>
        <w:jc w:val="both"/>
        <w:rPr>
          <w:sz w:val="28"/>
          <w:szCs w:val="28"/>
        </w:rPr>
      </w:pPr>
      <w:r w:rsidRPr="00756EB3">
        <w:rPr>
          <w:sz w:val="28"/>
          <w:szCs w:val="28"/>
        </w:rPr>
        <w:t>5. Нотариальный отказ.</w:t>
      </w:r>
    </w:p>
    <w:p w:rsidR="00E9704C" w:rsidRPr="00756EB3" w:rsidRDefault="00E9704C" w:rsidP="00E9704C">
      <w:pPr>
        <w:rPr>
          <w:sz w:val="28"/>
          <w:szCs w:val="28"/>
        </w:rPr>
      </w:pPr>
      <w:r>
        <w:rPr>
          <w:sz w:val="28"/>
          <w:szCs w:val="28"/>
        </w:rPr>
        <w:t>6.</w:t>
      </w:r>
      <w:r w:rsidRPr="00D42956">
        <w:rPr>
          <w:sz w:val="28"/>
          <w:szCs w:val="28"/>
        </w:rPr>
        <w:t xml:space="preserve"> </w:t>
      </w:r>
      <w:r w:rsidRPr="00756EB3">
        <w:rPr>
          <w:sz w:val="28"/>
          <w:szCs w:val="28"/>
        </w:rPr>
        <w:t xml:space="preserve">Заявление (бланки у специалистов </w:t>
      </w:r>
      <w:proofErr w:type="spellStart"/>
      <w:r w:rsidRPr="00756EB3">
        <w:rPr>
          <w:sz w:val="28"/>
          <w:szCs w:val="28"/>
        </w:rPr>
        <w:t>Набережн</w:t>
      </w:r>
      <w:proofErr w:type="gramStart"/>
      <w:r w:rsidRPr="00756EB3"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</w:t>
      </w:r>
      <w:r w:rsidRPr="00756EB3">
        <w:rPr>
          <w:sz w:val="28"/>
          <w:szCs w:val="28"/>
        </w:rPr>
        <w:t>елнинской</w:t>
      </w:r>
      <w:proofErr w:type="spellEnd"/>
      <w:r w:rsidRPr="00756EB3">
        <w:rPr>
          <w:sz w:val="28"/>
          <w:szCs w:val="28"/>
        </w:rPr>
        <w:t xml:space="preserve"> городской профсоюзной организации работников образования).</w:t>
      </w:r>
    </w:p>
    <w:p w:rsidR="00E9704C" w:rsidRPr="00756EB3" w:rsidRDefault="00E9704C" w:rsidP="00E9704C">
      <w:pPr>
        <w:jc w:val="both"/>
        <w:rPr>
          <w:sz w:val="28"/>
          <w:szCs w:val="28"/>
        </w:rPr>
      </w:pPr>
    </w:p>
    <w:p w:rsidR="00E9704C" w:rsidRPr="002118A0" w:rsidRDefault="00E9704C" w:rsidP="00E9704C">
      <w:pPr>
        <w:jc w:val="both"/>
      </w:pPr>
    </w:p>
    <w:p w:rsidR="00E9704C" w:rsidRPr="002118A0" w:rsidRDefault="00E9704C" w:rsidP="00E9704C"/>
    <w:p w:rsidR="00E9704C" w:rsidRDefault="00E9704C" w:rsidP="00E9704C">
      <w:r>
        <w:t>Все документы положить в один файл.</w:t>
      </w:r>
    </w:p>
    <w:p w:rsidR="00E9704C" w:rsidRDefault="00E9704C" w:rsidP="00395ABD"/>
    <w:p w:rsidR="001A2FE7" w:rsidRPr="002118A0" w:rsidRDefault="001A2FE7" w:rsidP="001A2FE7">
      <w:pPr>
        <w:jc w:val="center"/>
        <w:rPr>
          <w:sz w:val="32"/>
          <w:szCs w:val="32"/>
        </w:rPr>
      </w:pPr>
      <w:r w:rsidRPr="002118A0">
        <w:rPr>
          <w:b/>
          <w:sz w:val="32"/>
          <w:szCs w:val="32"/>
        </w:rPr>
        <w:t>ПЕРЕЧЕНЬ И ПОРЯДОК ФОРМИРОВАНИЯ ДОКУМЕНТОВ ПРИ СМЕНЕ ЗАЯВИТЕЛЯ</w:t>
      </w:r>
    </w:p>
    <w:p w:rsidR="001A2FE7" w:rsidRPr="002118A0" w:rsidRDefault="001A2FE7" w:rsidP="001A2FE7">
      <w:pPr>
        <w:rPr>
          <w:sz w:val="32"/>
          <w:szCs w:val="32"/>
        </w:rPr>
      </w:pPr>
    </w:p>
    <w:p w:rsidR="001A2FE7" w:rsidRPr="00756EB3" w:rsidRDefault="001A2FE7" w:rsidP="001A2FE7">
      <w:pPr>
        <w:pStyle w:val="ListParagraph1"/>
        <w:ind w:left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1.         Справка с места работы (нового заявителя);</w:t>
      </w:r>
    </w:p>
    <w:p w:rsidR="001A2FE7" w:rsidRPr="00756EB3" w:rsidRDefault="001A2FE7" w:rsidP="001A2FE7">
      <w:pPr>
        <w:pStyle w:val="ListParagraph1"/>
        <w:ind w:left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2.         2    НДФЛ (нового заявителя);</w:t>
      </w:r>
    </w:p>
    <w:p w:rsidR="001A2FE7" w:rsidRPr="00756EB3" w:rsidRDefault="001A2FE7" w:rsidP="001A2FE7">
      <w:pPr>
        <w:pStyle w:val="ListParagraph1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Копия трудовой книжки (нового заявителя);</w:t>
      </w:r>
    </w:p>
    <w:p w:rsidR="001A2FE7" w:rsidRPr="00756EB3" w:rsidRDefault="001A2FE7" w:rsidP="001A2FE7">
      <w:pPr>
        <w:pStyle w:val="ListParagraph1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Копия трудовой книжки (бывшего заявителя);</w:t>
      </w:r>
    </w:p>
    <w:p w:rsidR="001A2FE7" w:rsidRPr="00756EB3" w:rsidRDefault="001A2FE7" w:rsidP="001A2FE7">
      <w:pPr>
        <w:numPr>
          <w:ilvl w:val="0"/>
          <w:numId w:val="4"/>
        </w:numPr>
        <w:ind w:left="709" w:hanging="709"/>
        <w:rPr>
          <w:sz w:val="28"/>
          <w:szCs w:val="28"/>
        </w:rPr>
      </w:pPr>
      <w:r w:rsidRPr="00756EB3">
        <w:rPr>
          <w:sz w:val="28"/>
          <w:szCs w:val="28"/>
        </w:rPr>
        <w:lastRenderedPageBreak/>
        <w:t xml:space="preserve">Заявление (бланки у специалистов </w:t>
      </w:r>
      <w:proofErr w:type="spellStart"/>
      <w:r w:rsidRPr="00756EB3">
        <w:rPr>
          <w:sz w:val="28"/>
          <w:szCs w:val="28"/>
        </w:rPr>
        <w:t>Набережно</w:t>
      </w:r>
      <w:r>
        <w:rPr>
          <w:sz w:val="28"/>
          <w:szCs w:val="28"/>
        </w:rPr>
        <w:t>-Ч</w:t>
      </w:r>
      <w:r w:rsidRPr="00756EB3">
        <w:rPr>
          <w:sz w:val="28"/>
          <w:szCs w:val="28"/>
        </w:rPr>
        <w:t>елнинской</w:t>
      </w:r>
      <w:proofErr w:type="spellEnd"/>
      <w:r w:rsidRPr="00756EB3">
        <w:rPr>
          <w:sz w:val="28"/>
          <w:szCs w:val="28"/>
        </w:rPr>
        <w:t xml:space="preserve"> городской профсоюзной организации работников образования).</w:t>
      </w:r>
    </w:p>
    <w:p w:rsidR="001A2FE7" w:rsidRPr="002118A0" w:rsidRDefault="001A2FE7" w:rsidP="001A2FE7"/>
    <w:p w:rsidR="001A2FE7" w:rsidRPr="00756EB3" w:rsidRDefault="001A2FE7" w:rsidP="001A2FE7">
      <w:pPr>
        <w:pStyle w:val="ListParagraph1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56EB3">
        <w:rPr>
          <w:rFonts w:ascii="Times New Roman" w:hAnsi="Times New Roman"/>
          <w:sz w:val="28"/>
          <w:szCs w:val="28"/>
        </w:rPr>
        <w:t>При</w:t>
      </w:r>
      <w:proofErr w:type="gramEnd"/>
      <w:r w:rsidRPr="00756EB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56EB3">
        <w:rPr>
          <w:rFonts w:ascii="Times New Roman" w:hAnsi="Times New Roman"/>
          <w:sz w:val="28"/>
          <w:szCs w:val="28"/>
        </w:rPr>
        <w:t>подачи</w:t>
      </w:r>
      <w:proofErr w:type="gramEnd"/>
      <w:r w:rsidRPr="00756EB3">
        <w:rPr>
          <w:rFonts w:ascii="Times New Roman" w:hAnsi="Times New Roman"/>
          <w:sz w:val="28"/>
          <w:szCs w:val="28"/>
        </w:rPr>
        <w:t xml:space="preserve"> заявления, присутствие всех членов семьи, состоящих в реестре, обязательно. </w:t>
      </w:r>
    </w:p>
    <w:p w:rsidR="001A2FE7" w:rsidRDefault="001A2FE7" w:rsidP="001A2FE7">
      <w:pPr>
        <w:pStyle w:val="a3"/>
        <w:ind w:left="927"/>
      </w:pPr>
      <w:r>
        <w:t>Все документы положить в один файл.</w:t>
      </w:r>
    </w:p>
    <w:p w:rsidR="001A2FE7" w:rsidRDefault="001A2FE7" w:rsidP="00395ABD"/>
    <w:p w:rsidR="00060850" w:rsidRDefault="00060850" w:rsidP="00395ABD"/>
    <w:p w:rsidR="00060850" w:rsidRPr="002118A0" w:rsidRDefault="00060850" w:rsidP="00060850">
      <w:pPr>
        <w:jc w:val="center"/>
        <w:rPr>
          <w:b/>
          <w:sz w:val="32"/>
          <w:szCs w:val="32"/>
        </w:rPr>
      </w:pPr>
      <w:r w:rsidRPr="002118A0">
        <w:rPr>
          <w:b/>
          <w:sz w:val="32"/>
          <w:szCs w:val="32"/>
        </w:rPr>
        <w:t>ПЕРЕЧЕНЬ И ПОРЯДОК ФОРМИРОВАНИЯ ДОКУМЕНТОВ ПРИ СМЕНЕ МЕСТА РАБОТЫ</w:t>
      </w:r>
    </w:p>
    <w:p w:rsidR="00060850" w:rsidRPr="002118A0" w:rsidRDefault="00060850" w:rsidP="00060850">
      <w:pPr>
        <w:jc w:val="center"/>
        <w:rPr>
          <w:b/>
          <w:sz w:val="32"/>
          <w:szCs w:val="32"/>
        </w:rPr>
      </w:pPr>
    </w:p>
    <w:p w:rsidR="00060850" w:rsidRPr="00756EB3" w:rsidRDefault="00060850" w:rsidP="00060850">
      <w:pPr>
        <w:pStyle w:val="ListParagraph1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Справка с места работы.</w:t>
      </w:r>
    </w:p>
    <w:p w:rsidR="00060850" w:rsidRPr="00756EB3" w:rsidRDefault="00060850" w:rsidP="00060850">
      <w:pPr>
        <w:pStyle w:val="ListParagraph1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НДФЛ (для людей находящихся в отпуске по уходу за ребёнком, справка о доходах из ФСС)</w:t>
      </w:r>
    </w:p>
    <w:p w:rsidR="00060850" w:rsidRDefault="00060850" w:rsidP="00060850">
      <w:pPr>
        <w:pStyle w:val="ListParagraph1"/>
        <w:numPr>
          <w:ilvl w:val="0"/>
          <w:numId w:val="5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Копия трудовой книжки</w:t>
      </w:r>
      <w:r>
        <w:rPr>
          <w:rFonts w:ascii="Times New Roman" w:hAnsi="Times New Roman"/>
          <w:sz w:val="28"/>
          <w:szCs w:val="28"/>
        </w:rPr>
        <w:t>, заверенной руководителем организации.</w:t>
      </w:r>
    </w:p>
    <w:p w:rsidR="00060850" w:rsidRPr="00C13A3C" w:rsidRDefault="00060850" w:rsidP="00060850">
      <w:pPr>
        <w:rPr>
          <w:sz w:val="28"/>
          <w:szCs w:val="28"/>
        </w:rPr>
      </w:pPr>
      <w:r w:rsidRPr="00C13A3C">
        <w:rPr>
          <w:sz w:val="28"/>
          <w:szCs w:val="28"/>
        </w:rPr>
        <w:t xml:space="preserve">4.  Заявления (бланки у специалистов </w:t>
      </w:r>
      <w:proofErr w:type="spellStart"/>
      <w:r w:rsidRPr="00C13A3C">
        <w:rPr>
          <w:sz w:val="28"/>
          <w:szCs w:val="28"/>
        </w:rPr>
        <w:t>Набережночелнинской</w:t>
      </w:r>
      <w:proofErr w:type="spellEnd"/>
      <w:r w:rsidRPr="00C13A3C">
        <w:rPr>
          <w:sz w:val="28"/>
          <w:szCs w:val="28"/>
        </w:rPr>
        <w:t xml:space="preserve"> городской профсоюзной организации работников образования).</w:t>
      </w:r>
    </w:p>
    <w:p w:rsidR="00060850" w:rsidRDefault="00060850" w:rsidP="00060850">
      <w:pPr>
        <w:pStyle w:val="ListParagraph1"/>
        <w:ind w:left="0"/>
        <w:jc w:val="both"/>
        <w:rPr>
          <w:rFonts w:ascii="Times New Roman" w:hAnsi="Times New Roman"/>
          <w:sz w:val="28"/>
          <w:szCs w:val="28"/>
        </w:rPr>
      </w:pPr>
    </w:p>
    <w:p w:rsidR="00060850" w:rsidRPr="00756EB3" w:rsidRDefault="00060850" w:rsidP="00060850">
      <w:pPr>
        <w:pStyle w:val="ListParagraph1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документы положить в один файл.</w:t>
      </w:r>
    </w:p>
    <w:p w:rsidR="00060850" w:rsidRPr="002118A0" w:rsidRDefault="00060850" w:rsidP="00060850">
      <w:pPr>
        <w:jc w:val="center"/>
        <w:rPr>
          <w:b/>
          <w:sz w:val="32"/>
          <w:szCs w:val="32"/>
        </w:rPr>
      </w:pPr>
      <w:r w:rsidRPr="002118A0">
        <w:rPr>
          <w:b/>
          <w:sz w:val="32"/>
          <w:szCs w:val="32"/>
        </w:rPr>
        <w:t>ПЕРЕЧЕНЬ И ПОРЯДОК ФОРМИРОВАНИЯ ДОКУМЕНТОВ ПРИ СМЕНЕ ФАМИЛИИ</w:t>
      </w:r>
    </w:p>
    <w:p w:rsidR="00060850" w:rsidRPr="002118A0" w:rsidRDefault="00060850" w:rsidP="00060850">
      <w:pPr>
        <w:jc w:val="center"/>
        <w:rPr>
          <w:b/>
          <w:sz w:val="32"/>
          <w:szCs w:val="32"/>
        </w:rPr>
      </w:pPr>
    </w:p>
    <w:p w:rsidR="00060850" w:rsidRPr="00756EB3" w:rsidRDefault="00060850" w:rsidP="00060850">
      <w:pPr>
        <w:pStyle w:val="ListParagraph1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Копия паспорта.</w:t>
      </w:r>
    </w:p>
    <w:p w:rsidR="00060850" w:rsidRPr="00756EB3" w:rsidRDefault="00060850" w:rsidP="00060850">
      <w:pPr>
        <w:pStyle w:val="ListParagraph1"/>
        <w:numPr>
          <w:ilvl w:val="0"/>
          <w:numId w:val="4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56EB3">
        <w:rPr>
          <w:rFonts w:ascii="Times New Roman" w:hAnsi="Times New Roman"/>
          <w:sz w:val="28"/>
          <w:szCs w:val="28"/>
        </w:rPr>
        <w:t>Свидетельство о заключении брака.</w:t>
      </w:r>
    </w:p>
    <w:p w:rsidR="00060850" w:rsidRPr="00756EB3" w:rsidRDefault="00060850" w:rsidP="00060850">
      <w:pPr>
        <w:numPr>
          <w:ilvl w:val="0"/>
          <w:numId w:val="4"/>
        </w:numPr>
        <w:ind w:left="426" w:hanging="426"/>
        <w:rPr>
          <w:sz w:val="28"/>
          <w:szCs w:val="28"/>
        </w:rPr>
      </w:pPr>
      <w:r w:rsidRPr="00756EB3">
        <w:rPr>
          <w:sz w:val="28"/>
          <w:szCs w:val="28"/>
        </w:rPr>
        <w:t xml:space="preserve">Заявление (бланки у специалистов </w:t>
      </w:r>
      <w:proofErr w:type="spellStart"/>
      <w:r w:rsidRPr="00756EB3">
        <w:rPr>
          <w:sz w:val="28"/>
          <w:szCs w:val="28"/>
        </w:rPr>
        <w:t>Набережно</w:t>
      </w:r>
      <w:r>
        <w:rPr>
          <w:sz w:val="28"/>
          <w:szCs w:val="28"/>
        </w:rPr>
        <w:t>-Ч</w:t>
      </w:r>
      <w:r w:rsidRPr="00756EB3">
        <w:rPr>
          <w:sz w:val="28"/>
          <w:szCs w:val="28"/>
        </w:rPr>
        <w:t>елнинской</w:t>
      </w:r>
      <w:proofErr w:type="spellEnd"/>
      <w:r w:rsidRPr="00756EB3">
        <w:rPr>
          <w:sz w:val="28"/>
          <w:szCs w:val="28"/>
        </w:rPr>
        <w:t xml:space="preserve"> городской профсоюзной организации работников образования).</w:t>
      </w:r>
    </w:p>
    <w:p w:rsidR="00060850" w:rsidRDefault="00060850" w:rsidP="00060850"/>
    <w:p w:rsidR="00060850" w:rsidRDefault="00060850" w:rsidP="00060850">
      <w:r>
        <w:t>Все документы положить в один файл.</w:t>
      </w:r>
    </w:p>
    <w:p w:rsidR="00060850" w:rsidRDefault="00060850" w:rsidP="00060850"/>
    <w:p w:rsidR="00060850" w:rsidRDefault="00060850" w:rsidP="00060850"/>
    <w:p w:rsidR="00060850" w:rsidRDefault="00060850" w:rsidP="00060850"/>
    <w:p w:rsidR="00060850" w:rsidRDefault="00060850" w:rsidP="00060850"/>
    <w:p w:rsidR="00060850" w:rsidRDefault="00060850" w:rsidP="00060850">
      <w:pPr>
        <w:jc w:val="center"/>
      </w:pPr>
      <w:r>
        <w:t>Акт  о проживании.</w:t>
      </w:r>
    </w:p>
    <w:p w:rsidR="00060850" w:rsidRDefault="00060850" w:rsidP="00060850">
      <w:pPr>
        <w:jc w:val="center"/>
      </w:pPr>
    </w:p>
    <w:p w:rsidR="00060850" w:rsidRDefault="00060850" w:rsidP="00060850">
      <w:pPr>
        <w:jc w:val="center"/>
      </w:pPr>
      <w:r>
        <w:t>Мы, нижеподписавшиеся, подтверждаем, что ФИО,</w:t>
      </w:r>
    </w:p>
    <w:p w:rsidR="00060850" w:rsidRDefault="00060850" w:rsidP="00060850">
      <w:pPr>
        <w:jc w:val="center"/>
      </w:pPr>
      <w:r>
        <w:t xml:space="preserve">Дата рождения, проживал по </w:t>
      </w:r>
      <w:proofErr w:type="gramStart"/>
      <w:r>
        <w:t xml:space="preserve">( </w:t>
      </w:r>
      <w:proofErr w:type="gramEnd"/>
      <w:r>
        <w:t>такому-то) адресу</w:t>
      </w:r>
    </w:p>
    <w:p w:rsidR="00060850" w:rsidRDefault="00060850" w:rsidP="00060850">
      <w:pPr>
        <w:jc w:val="center"/>
      </w:pPr>
      <w:r>
        <w:t>с «__»___20__г. по «__»___20__года.</w:t>
      </w:r>
    </w:p>
    <w:p w:rsidR="00060850" w:rsidRDefault="00060850" w:rsidP="00060850">
      <w:pPr>
        <w:pStyle w:val="a3"/>
        <w:numPr>
          <w:ilvl w:val="0"/>
          <w:numId w:val="7"/>
        </w:numPr>
        <w:spacing w:after="200" w:line="276" w:lineRule="auto"/>
        <w:jc w:val="center"/>
      </w:pPr>
      <w:r>
        <w:t>ФИО (сосед, адрес, паспортные данные) подпись</w:t>
      </w:r>
    </w:p>
    <w:p w:rsidR="00060850" w:rsidRDefault="00060850" w:rsidP="00060850">
      <w:pPr>
        <w:pStyle w:val="a3"/>
        <w:numPr>
          <w:ilvl w:val="0"/>
          <w:numId w:val="7"/>
        </w:numPr>
        <w:spacing w:after="200" w:line="276" w:lineRule="auto"/>
        <w:jc w:val="center"/>
      </w:pPr>
      <w:r>
        <w:t>ФИО (сосед, адрес, паспортные данные) подпись</w:t>
      </w:r>
    </w:p>
    <w:p w:rsidR="00060850" w:rsidRDefault="00060850" w:rsidP="00060850">
      <w:pPr>
        <w:pStyle w:val="a3"/>
        <w:numPr>
          <w:ilvl w:val="0"/>
          <w:numId w:val="7"/>
        </w:numPr>
        <w:spacing w:after="200" w:line="276" w:lineRule="auto"/>
        <w:jc w:val="center"/>
      </w:pPr>
      <w:r>
        <w:t>ФИО (сосед, адрес, паспортные данные) подпись</w:t>
      </w:r>
    </w:p>
    <w:p w:rsidR="00060850" w:rsidRDefault="00060850" w:rsidP="00060850">
      <w:pPr>
        <w:pStyle w:val="a3"/>
        <w:jc w:val="center"/>
      </w:pPr>
    </w:p>
    <w:p w:rsidR="00060850" w:rsidRDefault="00060850" w:rsidP="00060850">
      <w:pPr>
        <w:pStyle w:val="a3"/>
        <w:jc w:val="right"/>
      </w:pPr>
      <w:r>
        <w:t xml:space="preserve">Заверяет участковый или в </w:t>
      </w:r>
      <w:proofErr w:type="spellStart"/>
      <w:r>
        <w:t>ЖЭКе</w:t>
      </w:r>
      <w:proofErr w:type="spellEnd"/>
      <w:r>
        <w:t>.</w:t>
      </w:r>
    </w:p>
    <w:p w:rsidR="00060850" w:rsidRDefault="00060850" w:rsidP="00060850">
      <w:pPr>
        <w:pStyle w:val="a3"/>
      </w:pPr>
      <w:r>
        <w:t>.</w:t>
      </w:r>
    </w:p>
    <w:p w:rsidR="00060850" w:rsidRDefault="00060850" w:rsidP="00060850">
      <w:pPr>
        <w:jc w:val="center"/>
      </w:pPr>
    </w:p>
    <w:p w:rsidR="00060850" w:rsidRDefault="00060850" w:rsidP="00060850">
      <w:pPr>
        <w:pStyle w:val="ConsPlusTitle"/>
        <w:widowControl/>
        <w:jc w:val="center"/>
        <w:outlineLvl w:val="0"/>
      </w:pPr>
      <w:r>
        <w:t>ПРАВИЛА И ПОРЯДОК</w:t>
      </w:r>
    </w:p>
    <w:p w:rsidR="00060850" w:rsidRDefault="00060850" w:rsidP="00060850">
      <w:pPr>
        <w:pStyle w:val="ConsPlusTitle"/>
        <w:widowControl/>
        <w:jc w:val="center"/>
        <w:outlineLvl w:val="0"/>
      </w:pPr>
      <w:r>
        <w:t xml:space="preserve">ПОСТАНОВКИ НА УЧЕТ </w:t>
      </w:r>
      <w:proofErr w:type="gramStart"/>
      <w:r>
        <w:t>НУЖДАЮЩИХСЯ</w:t>
      </w:r>
      <w:proofErr w:type="gramEnd"/>
      <w:r>
        <w:t xml:space="preserve"> В УЛУЧШЕНИИ</w:t>
      </w:r>
    </w:p>
    <w:p w:rsidR="00060850" w:rsidRDefault="00060850" w:rsidP="00060850">
      <w:pPr>
        <w:pStyle w:val="ConsPlusTitle"/>
        <w:widowControl/>
        <w:jc w:val="center"/>
        <w:outlineLvl w:val="0"/>
      </w:pPr>
      <w:r>
        <w:t>ЖИЛИЩНЫХ УСЛОВИЙ В СИСТЕМЕ СОЦИАЛЬНОЙ ИПОТЕКИ</w:t>
      </w:r>
    </w:p>
    <w:p w:rsidR="00060850" w:rsidRDefault="00060850" w:rsidP="00060850">
      <w:pPr>
        <w:pStyle w:val="ConsPlusTitle"/>
        <w:widowControl/>
        <w:jc w:val="center"/>
        <w:outlineLvl w:val="0"/>
      </w:pPr>
      <w:r>
        <w:t>В РЕСПУБЛИКЕ ТАТАРСТАН</w:t>
      </w:r>
    </w:p>
    <w:p w:rsidR="00060850" w:rsidRDefault="00060850" w:rsidP="00060850">
      <w:pPr>
        <w:autoSpaceDE w:val="0"/>
        <w:autoSpaceDN w:val="0"/>
        <w:adjustRightInd w:val="0"/>
        <w:jc w:val="center"/>
        <w:outlineLvl w:val="0"/>
        <w:rPr>
          <w:rFonts w:ascii="Calibri" w:hAnsi="Calibri" w:cs="Calibri"/>
        </w:rPr>
      </w:pPr>
    </w:p>
    <w:p w:rsidR="00060850" w:rsidRDefault="00060850" w:rsidP="00060850">
      <w:pPr>
        <w:autoSpaceDE w:val="0"/>
        <w:autoSpaceDN w:val="0"/>
        <w:adjustRightInd w:val="0"/>
        <w:jc w:val="center"/>
        <w:outlineLvl w:val="0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(в ред. Постановлений КМ РТ от 02.08.2007 </w:t>
      </w:r>
      <w:hyperlink r:id="rId5" w:history="1">
        <w:r>
          <w:rPr>
            <w:rFonts w:ascii="Calibri" w:hAnsi="Calibri" w:cs="Calibri"/>
            <w:color w:val="0000FF"/>
          </w:rPr>
          <w:t>N 366</w:t>
        </w:r>
      </w:hyperlink>
      <w:r>
        <w:rPr>
          <w:rFonts w:ascii="Calibri" w:hAnsi="Calibri" w:cs="Calibri"/>
        </w:rPr>
        <w:t>,</w:t>
      </w:r>
      <w:proofErr w:type="gramEnd"/>
    </w:p>
    <w:p w:rsidR="00060850" w:rsidRDefault="00060850" w:rsidP="00060850">
      <w:pPr>
        <w:autoSpaceDE w:val="0"/>
        <w:autoSpaceDN w:val="0"/>
        <w:adjustRightInd w:val="0"/>
        <w:jc w:val="center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от 03.02.2010 </w:t>
      </w:r>
      <w:hyperlink r:id="rId6" w:history="1">
        <w:r>
          <w:rPr>
            <w:rFonts w:ascii="Calibri" w:hAnsi="Calibri" w:cs="Calibri"/>
            <w:color w:val="0000FF"/>
          </w:rPr>
          <w:t>N 53</w:t>
        </w:r>
      </w:hyperlink>
      <w:r>
        <w:rPr>
          <w:rFonts w:ascii="Calibri" w:hAnsi="Calibri" w:cs="Calibri"/>
        </w:rPr>
        <w:t>)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Настоящие </w:t>
      </w:r>
      <w:proofErr w:type="gramStart"/>
      <w:r>
        <w:rPr>
          <w:rFonts w:ascii="Calibri" w:hAnsi="Calibri" w:cs="Calibri"/>
        </w:rPr>
        <w:t>Правила</w:t>
      </w:r>
      <w:proofErr w:type="gramEnd"/>
      <w:r>
        <w:rPr>
          <w:rFonts w:ascii="Calibri" w:hAnsi="Calibri" w:cs="Calibri"/>
        </w:rPr>
        <w:t xml:space="preserve"> и порядок определяют правила и порядок обращения граждан Российской Федерации, являющихся жителями Республики Татарстан, зарегистрированных по постоянному месту жительства, с заявлением о постановке на учет предоставления жилых помещений в рассрочку в соответствии с основными требованиями, предъявляемыми к государственной поддержке развития жилищного строительства, определенными законодательством (по социальной ипотеке).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2. Основные понятия, используемые в настоящих Правилах и порядке: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2.1. Объекты жилищных прав - жилые помещения: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жилой дом, часть жилого дома - индивидуально-определенное здание, которое состоит из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здании;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квартира, часть квартиры - структурно-обособленное помещение в многоквартирном доме, обеспечивающее возможность прямого доступа к помещениям общего пользования в таком доме и состоящее из одной или нескольких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обособленном помещении;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комната - часть жилого дома или квартиры, предназначенная для использования в качестве места непосредственного проживания граждан в жилом доме или квартире.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2.2. Норма постановки на учет нуждающихся в улучшении жилищных условий в системе социальной ипотеки - размер общей площади в объектах жилищных прав, приходящийся на одного члена семьи.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2.3. Совокупный уровень обеспеченности общей площади в объектах жилых прав - суммарный размер общей площади всех жилых помещений (доли жилых помещений), занимаемых членами семьи по договору найма и (или) принадлежащих им на праве собственности.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2.4. </w:t>
      </w:r>
      <w:proofErr w:type="gramStart"/>
      <w:r>
        <w:rPr>
          <w:rFonts w:ascii="Calibri" w:hAnsi="Calibri" w:cs="Calibri"/>
        </w:rPr>
        <w:t xml:space="preserve">Заявитель - житель Республики Татарстан, зарегистрированный по постоянному месту жительства, подающий заявление от имени семьи, нуждающейся в улучшении жилищных условий, членом которой он является (либо от своего имени, если не состоит в браке), с целью постановки на учет для получения государственной поддержки в порядке, установленном </w:t>
      </w:r>
      <w:hyperlink r:id="rId7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Республики Татарстан "О государственной поддержке развития жилищного строительства в Республике Татарстан".</w:t>
      </w:r>
      <w:proofErr w:type="gramEnd"/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2.5. Члены семьи собственника жилого помещения - проживающие совместно с ним в принадлежащем ему жилом помещении его дети, родители и супруг.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Другие родственники, нетрудоспособные иждивенцы и в исключительных случаях иные граждане могут быть признаны членами семьи собственника, если они вселены собственником в качестве членов своей семьи.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Норма постановки на учет нуждающихся в улучшении жилищных условий в системе социальной ипотеки устанавливается в размере менее 18 квадратных метров общей площади на одного члена семьи. Для работников организаций, участвующих в </w:t>
      </w:r>
      <w:r>
        <w:rPr>
          <w:rFonts w:ascii="Calibri" w:hAnsi="Calibri" w:cs="Calibri"/>
        </w:rPr>
        <w:lastRenderedPageBreak/>
        <w:t>финансировании социальной ипотеки, норма постановки на учет нуждающихся в улучшении жилищных условий по социальной ипотеке устанавливается в коллективном договоре предприятия.</w:t>
      </w:r>
    </w:p>
    <w:p w:rsidR="00060850" w:rsidRDefault="00060850" w:rsidP="00060850">
      <w:pPr>
        <w:autoSpaceDE w:val="0"/>
        <w:autoSpaceDN w:val="0"/>
        <w:adjustRightInd w:val="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(в ред. </w:t>
      </w:r>
      <w:hyperlink r:id="rId8" w:history="1">
        <w:r>
          <w:rPr>
            <w:rFonts w:ascii="Calibri" w:hAnsi="Calibri" w:cs="Calibri"/>
            <w:color w:val="0000FF"/>
          </w:rPr>
          <w:t>Постановления</w:t>
        </w:r>
      </w:hyperlink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КМ</w:t>
      </w:r>
      <w:proofErr w:type="gramEnd"/>
      <w:r>
        <w:rPr>
          <w:rFonts w:ascii="Calibri" w:hAnsi="Calibri" w:cs="Calibri"/>
        </w:rPr>
        <w:t xml:space="preserve"> РТ от 02.08.2007 N 366)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4. Граждане, проживающие в одном жилом помещении, объединенные признаками родства, но имеющие свои источники дохода, отдельный бюджет и ведущие раздельное хозяйство, признаются разными семьями.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Разные семьи подлежат отдельному принятию на учет нуждающихся в улучшении жилищных условий в системе социальной ипотеки, если размер общей площади, приходящийся на каждого гражданина в занимаемых по договору найма и (или) находящихся в собственности объектах жилищных прав, соответствует норме постановки на учет, определенной </w:t>
      </w:r>
      <w:hyperlink r:id="rId9" w:history="1">
        <w:r>
          <w:rPr>
            <w:rFonts w:ascii="Calibri" w:hAnsi="Calibri" w:cs="Calibri"/>
            <w:color w:val="0000FF"/>
          </w:rPr>
          <w:t>пунктом 3</w:t>
        </w:r>
      </w:hyperlink>
      <w:r>
        <w:rPr>
          <w:rFonts w:ascii="Calibri" w:hAnsi="Calibri" w:cs="Calibri"/>
        </w:rPr>
        <w:t xml:space="preserve"> настоящих Правил и порядка.</w:t>
      </w:r>
      <w:proofErr w:type="gramEnd"/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5. Основаниями постановки на учет семей, нуждающихся в улучшении жилищных условий в системе социальной ипотеки, являются: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5.1. Общеобязательные: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подача Заявителем заявления по месту жительства или месту работы о постановке на учет нуждающихся в улучшении жилищных условий в системе социальной ипотеки;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осуществление трудовой деятельности Заявителями и трудоспособными членами семьи;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совокупный уровень обеспеченности общей площадью на одного члена семьи в объектах жилищных прав менее нормы принятия на учет, определенной </w:t>
      </w:r>
      <w:hyperlink r:id="rId10" w:history="1">
        <w:r>
          <w:rPr>
            <w:rFonts w:ascii="Calibri" w:hAnsi="Calibri" w:cs="Calibri"/>
            <w:color w:val="0000FF"/>
          </w:rPr>
          <w:t>пунктом 3</w:t>
        </w:r>
      </w:hyperlink>
      <w:r>
        <w:rPr>
          <w:rFonts w:ascii="Calibri" w:hAnsi="Calibri" w:cs="Calibri"/>
        </w:rPr>
        <w:t xml:space="preserve"> настоящих Правил и порядка;</w:t>
      </w: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наличие ежемесячного совокупного дохода на одного члена семьи, обеспечивающего суммарно прожиточный минимум каждого члена семьи и гарантирующего своевременное погашение ежемесячных текущих платежей по выкупу жилых помещений в собственность;</w:t>
      </w:r>
    </w:p>
    <w:p w:rsidR="00060850" w:rsidRDefault="00060850" w:rsidP="00060850">
      <w:pPr>
        <w:autoSpaceDE w:val="0"/>
        <w:autoSpaceDN w:val="0"/>
        <w:adjustRightInd w:val="0"/>
        <w:rPr>
          <w:rFonts w:ascii="Calibri" w:hAnsi="Calibri" w:cs="Calibri"/>
        </w:rPr>
      </w:pP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i/>
          <w:iCs/>
        </w:rPr>
      </w:pPr>
      <w:proofErr w:type="gramStart"/>
      <w:r>
        <w:rPr>
          <w:rFonts w:ascii="Calibri" w:hAnsi="Calibri" w:cs="Calibri"/>
          <w:i/>
          <w:iCs/>
        </w:rPr>
        <w:t>(Постановление КМ РТ от 15.04.2005 N 190 (ред. от 03.02.2010) "Об утверждении Правил и порядка постановки на учет нуждающихся в улучшении жилищных условий в системе социальной ипотеки в Республике Татарстан" (вместе с "Перечнем документов, необходимых для рассмотрения вопроса о принятии заявителя и его семьи на учет для улучшения жилищных условий по социальной ипотеке", "Порядком заполнения унифицированной формы списка семей", "Положением</w:t>
      </w:r>
      <w:proofErr w:type="gramEnd"/>
      <w:r>
        <w:rPr>
          <w:rFonts w:ascii="Calibri" w:hAnsi="Calibri" w:cs="Calibri"/>
          <w:i/>
          <w:iCs/>
        </w:rPr>
        <w:t xml:space="preserve"> </w:t>
      </w:r>
      <w:proofErr w:type="gramStart"/>
      <w:r>
        <w:rPr>
          <w:rFonts w:ascii="Calibri" w:hAnsi="Calibri" w:cs="Calibri"/>
          <w:i/>
          <w:iCs/>
        </w:rPr>
        <w:t>об общественных жилищных комиссиях"))</w:t>
      </w:r>
      <w:proofErr w:type="gramEnd"/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i/>
          <w:iCs/>
        </w:rPr>
      </w:pPr>
    </w:p>
    <w:p w:rsidR="00060850" w:rsidRDefault="00060850" w:rsidP="00060850">
      <w:pPr>
        <w:autoSpaceDE w:val="0"/>
        <w:autoSpaceDN w:val="0"/>
        <w:adjustRightInd w:val="0"/>
        <w:ind w:firstLine="540"/>
        <w:jc w:val="both"/>
        <w:rPr>
          <w:rFonts w:ascii="Calibri" w:hAnsi="Calibri" w:cs="Calibri"/>
          <w:i/>
          <w:iCs/>
        </w:rPr>
      </w:pPr>
    </w:p>
    <w:p w:rsidR="004E4050" w:rsidRPr="004120D6" w:rsidRDefault="004E4050" w:rsidP="004E4050">
      <w:pPr>
        <w:jc w:val="center"/>
        <w:rPr>
          <w:b/>
          <w:sz w:val="36"/>
          <w:szCs w:val="36"/>
          <w:u w:val="single"/>
        </w:rPr>
      </w:pPr>
      <w:r w:rsidRPr="004120D6">
        <w:rPr>
          <w:b/>
          <w:sz w:val="36"/>
          <w:szCs w:val="36"/>
          <w:u w:val="single"/>
        </w:rPr>
        <w:t>Кто имеет право встать на учет по социальной ипотеке</w:t>
      </w:r>
    </w:p>
    <w:p w:rsidR="004E4050" w:rsidRDefault="004E4050" w:rsidP="004E4050">
      <w:pPr>
        <w:jc w:val="center"/>
        <w:rPr>
          <w:b/>
          <w:sz w:val="28"/>
          <w:szCs w:val="28"/>
        </w:rPr>
      </w:pPr>
    </w:p>
    <w:p w:rsidR="004E4050" w:rsidRDefault="004E4050" w:rsidP="004E4050">
      <w:pPr>
        <w:jc w:val="center"/>
        <w:rPr>
          <w:b/>
          <w:sz w:val="28"/>
          <w:szCs w:val="28"/>
        </w:rPr>
      </w:pPr>
    </w:p>
    <w:p w:rsidR="004E4050" w:rsidRPr="004120D6" w:rsidRDefault="004E4050" w:rsidP="004E4050">
      <w:pPr>
        <w:ind w:firstLine="709"/>
        <w:jc w:val="both"/>
        <w:rPr>
          <w:i/>
          <w:sz w:val="32"/>
          <w:szCs w:val="32"/>
        </w:rPr>
      </w:pPr>
      <w:r w:rsidRPr="004120D6">
        <w:rPr>
          <w:i/>
          <w:sz w:val="32"/>
          <w:szCs w:val="32"/>
        </w:rPr>
        <w:t>Обязательными условиями постановки на учет по социальной</w:t>
      </w:r>
      <w:r w:rsidRPr="004120D6">
        <w:rPr>
          <w:sz w:val="32"/>
          <w:szCs w:val="32"/>
        </w:rPr>
        <w:t xml:space="preserve"> </w:t>
      </w:r>
      <w:r w:rsidRPr="004120D6">
        <w:rPr>
          <w:i/>
          <w:sz w:val="32"/>
          <w:szCs w:val="32"/>
        </w:rPr>
        <w:t>ипотеке являются:</w:t>
      </w:r>
    </w:p>
    <w:p w:rsidR="004E4050" w:rsidRPr="004120D6" w:rsidRDefault="004E4050" w:rsidP="004E4050">
      <w:pPr>
        <w:numPr>
          <w:ilvl w:val="1"/>
          <w:numId w:val="9"/>
        </w:numPr>
        <w:jc w:val="both"/>
        <w:rPr>
          <w:sz w:val="32"/>
          <w:szCs w:val="32"/>
        </w:rPr>
      </w:pPr>
      <w:r w:rsidRPr="004120D6">
        <w:rPr>
          <w:sz w:val="32"/>
          <w:szCs w:val="32"/>
        </w:rPr>
        <w:t xml:space="preserve">Участником ипотеки может стать только гражданин Республики Татарстан, зарегистрированный по </w:t>
      </w:r>
      <w:r w:rsidRPr="004120D6">
        <w:rPr>
          <w:b/>
          <w:i/>
          <w:sz w:val="32"/>
          <w:szCs w:val="32"/>
          <w:u w:val="single"/>
        </w:rPr>
        <w:t>постоянному</w:t>
      </w:r>
      <w:r w:rsidRPr="004120D6">
        <w:rPr>
          <w:sz w:val="32"/>
          <w:szCs w:val="32"/>
        </w:rPr>
        <w:t xml:space="preserve"> месту жительства;</w:t>
      </w:r>
    </w:p>
    <w:p w:rsidR="004E4050" w:rsidRDefault="004E4050" w:rsidP="004E4050">
      <w:pPr>
        <w:numPr>
          <w:ilvl w:val="1"/>
          <w:numId w:val="9"/>
        </w:numPr>
        <w:jc w:val="both"/>
        <w:rPr>
          <w:sz w:val="32"/>
          <w:szCs w:val="32"/>
        </w:rPr>
      </w:pPr>
      <w:r w:rsidRPr="004120D6">
        <w:rPr>
          <w:sz w:val="32"/>
          <w:szCs w:val="32"/>
        </w:rPr>
        <w:lastRenderedPageBreak/>
        <w:t xml:space="preserve">Участником ипотеки </w:t>
      </w:r>
      <w:r w:rsidRPr="00270F4D">
        <w:rPr>
          <w:b/>
          <w:i/>
          <w:sz w:val="32"/>
          <w:szCs w:val="32"/>
          <w:u w:val="single"/>
        </w:rPr>
        <w:t>не может стать пенсионер</w:t>
      </w:r>
      <w:r w:rsidRPr="004120D6">
        <w:rPr>
          <w:sz w:val="32"/>
          <w:szCs w:val="32"/>
        </w:rPr>
        <w:t xml:space="preserve"> – этим правом дано воспользоваться только человеку трудоспособного возраста</w:t>
      </w:r>
      <w:r>
        <w:rPr>
          <w:sz w:val="32"/>
          <w:szCs w:val="32"/>
        </w:rPr>
        <w:t>;</w:t>
      </w:r>
    </w:p>
    <w:p w:rsidR="004E4050" w:rsidRPr="004120D6" w:rsidRDefault="004E4050" w:rsidP="004E4050">
      <w:pPr>
        <w:numPr>
          <w:ilvl w:val="1"/>
          <w:numId w:val="9"/>
        </w:numPr>
        <w:jc w:val="both"/>
        <w:rPr>
          <w:sz w:val="32"/>
          <w:szCs w:val="32"/>
        </w:rPr>
      </w:pPr>
      <w:r>
        <w:rPr>
          <w:sz w:val="32"/>
          <w:szCs w:val="32"/>
        </w:rPr>
        <w:t>Е</w:t>
      </w:r>
      <w:r w:rsidRPr="00270F4D">
        <w:rPr>
          <w:sz w:val="32"/>
          <w:szCs w:val="32"/>
        </w:rPr>
        <w:t>жемесячн</w:t>
      </w:r>
      <w:r>
        <w:rPr>
          <w:sz w:val="32"/>
          <w:szCs w:val="32"/>
        </w:rPr>
        <w:t>ый</w:t>
      </w:r>
      <w:r w:rsidRPr="00270F4D">
        <w:rPr>
          <w:sz w:val="32"/>
          <w:szCs w:val="32"/>
        </w:rPr>
        <w:t xml:space="preserve"> совокупн</w:t>
      </w:r>
      <w:r>
        <w:rPr>
          <w:sz w:val="32"/>
          <w:szCs w:val="32"/>
        </w:rPr>
        <w:t>ый</w:t>
      </w:r>
      <w:r w:rsidRPr="00270F4D">
        <w:rPr>
          <w:sz w:val="32"/>
          <w:szCs w:val="32"/>
        </w:rPr>
        <w:t xml:space="preserve"> доход на одного члена семьи, </w:t>
      </w:r>
      <w:r>
        <w:rPr>
          <w:sz w:val="32"/>
          <w:szCs w:val="32"/>
        </w:rPr>
        <w:t xml:space="preserve">должен </w:t>
      </w:r>
      <w:r w:rsidRPr="00270F4D">
        <w:rPr>
          <w:sz w:val="32"/>
          <w:szCs w:val="32"/>
        </w:rPr>
        <w:t>обеспечива</w:t>
      </w:r>
      <w:r>
        <w:rPr>
          <w:sz w:val="32"/>
          <w:szCs w:val="32"/>
        </w:rPr>
        <w:t>ть</w:t>
      </w:r>
      <w:r w:rsidRPr="00270F4D">
        <w:rPr>
          <w:sz w:val="32"/>
          <w:szCs w:val="32"/>
        </w:rPr>
        <w:t xml:space="preserve"> суммарно прожиточный минимум каждого члена семьи и гарантир</w:t>
      </w:r>
      <w:r>
        <w:rPr>
          <w:sz w:val="32"/>
          <w:szCs w:val="32"/>
        </w:rPr>
        <w:t>овать</w:t>
      </w:r>
      <w:r w:rsidRPr="00270F4D">
        <w:rPr>
          <w:sz w:val="32"/>
          <w:szCs w:val="32"/>
        </w:rPr>
        <w:t xml:space="preserve"> своевременное погашение ежемесячных текущих платежей по выкупу жилых помещений в собственность</w:t>
      </w:r>
      <w:r>
        <w:rPr>
          <w:sz w:val="32"/>
          <w:szCs w:val="32"/>
        </w:rPr>
        <w:t>.</w:t>
      </w:r>
    </w:p>
    <w:p w:rsidR="004E4050" w:rsidRPr="004120D6" w:rsidRDefault="004E4050" w:rsidP="004E4050">
      <w:pPr>
        <w:jc w:val="both"/>
        <w:rPr>
          <w:sz w:val="32"/>
          <w:szCs w:val="32"/>
        </w:rPr>
      </w:pPr>
    </w:p>
    <w:p w:rsidR="004E4050" w:rsidRPr="004120D6" w:rsidRDefault="004E4050" w:rsidP="004E4050">
      <w:pPr>
        <w:ind w:firstLine="709"/>
        <w:jc w:val="both"/>
        <w:rPr>
          <w:i/>
          <w:sz w:val="32"/>
          <w:szCs w:val="32"/>
        </w:rPr>
      </w:pPr>
      <w:r w:rsidRPr="004120D6">
        <w:rPr>
          <w:i/>
          <w:sz w:val="32"/>
          <w:szCs w:val="32"/>
        </w:rPr>
        <w:t>Нуждающимися в улучшении жилищных условий признаются:</w:t>
      </w:r>
    </w:p>
    <w:p w:rsidR="004E4050" w:rsidRPr="004120D6" w:rsidRDefault="004E4050" w:rsidP="004E4050">
      <w:pPr>
        <w:numPr>
          <w:ilvl w:val="0"/>
          <w:numId w:val="8"/>
        </w:numPr>
        <w:jc w:val="both"/>
        <w:rPr>
          <w:sz w:val="32"/>
          <w:szCs w:val="32"/>
        </w:rPr>
      </w:pPr>
      <w:r w:rsidRPr="004120D6">
        <w:rPr>
          <w:sz w:val="32"/>
          <w:szCs w:val="32"/>
        </w:rPr>
        <w:t xml:space="preserve">Работники бюджетных организаций (норма постановки на учет устанавливается  в  размере  </w:t>
      </w:r>
      <w:r w:rsidRPr="004120D6">
        <w:rPr>
          <w:b/>
          <w:i/>
          <w:sz w:val="32"/>
          <w:szCs w:val="32"/>
          <w:u w:val="single"/>
        </w:rPr>
        <w:t>менее  18 квадратных метров</w:t>
      </w:r>
      <w:r w:rsidRPr="004120D6">
        <w:rPr>
          <w:sz w:val="32"/>
          <w:szCs w:val="32"/>
        </w:rPr>
        <w:t xml:space="preserve"> общей площади на одного члена семьи);</w:t>
      </w:r>
    </w:p>
    <w:p w:rsidR="004E4050" w:rsidRPr="004120D6" w:rsidRDefault="004E4050" w:rsidP="004E4050">
      <w:pPr>
        <w:numPr>
          <w:ilvl w:val="0"/>
          <w:numId w:val="8"/>
        </w:numPr>
        <w:jc w:val="both"/>
        <w:rPr>
          <w:sz w:val="32"/>
          <w:szCs w:val="32"/>
        </w:rPr>
      </w:pPr>
      <w:r w:rsidRPr="004120D6">
        <w:rPr>
          <w:sz w:val="32"/>
          <w:szCs w:val="32"/>
        </w:rPr>
        <w:t>Работники организаций, участвующих в финансировании социальной ипотеки – перечисляющие от 1% прибыли в Государственный Жилищный Фонд при Президенте Республики Татарстан (норма в 18 кв.м. не устанавливается).</w:t>
      </w:r>
    </w:p>
    <w:p w:rsidR="004E4050" w:rsidRPr="004120D6" w:rsidRDefault="004E4050" w:rsidP="004E4050">
      <w:pPr>
        <w:ind w:firstLine="709"/>
        <w:jc w:val="both"/>
        <w:rPr>
          <w:sz w:val="32"/>
          <w:szCs w:val="32"/>
        </w:rPr>
      </w:pPr>
    </w:p>
    <w:p w:rsidR="004E4050" w:rsidRPr="004120D6" w:rsidRDefault="004E4050" w:rsidP="004E4050">
      <w:pPr>
        <w:ind w:firstLine="709"/>
        <w:jc w:val="both"/>
        <w:rPr>
          <w:i/>
          <w:sz w:val="32"/>
          <w:szCs w:val="32"/>
        </w:rPr>
      </w:pPr>
      <w:r w:rsidRPr="004120D6">
        <w:rPr>
          <w:i/>
          <w:sz w:val="32"/>
          <w:szCs w:val="32"/>
        </w:rPr>
        <w:t>Прием заявлений о постановке на учет осуществляется:</w:t>
      </w:r>
    </w:p>
    <w:p w:rsidR="004E4050" w:rsidRPr="004120D6" w:rsidRDefault="004E4050" w:rsidP="004E4050">
      <w:pPr>
        <w:numPr>
          <w:ilvl w:val="1"/>
          <w:numId w:val="8"/>
        </w:numPr>
        <w:jc w:val="both"/>
        <w:rPr>
          <w:sz w:val="32"/>
          <w:szCs w:val="32"/>
        </w:rPr>
      </w:pPr>
      <w:r w:rsidRPr="004120D6">
        <w:rPr>
          <w:sz w:val="32"/>
          <w:szCs w:val="32"/>
        </w:rPr>
        <w:t>По месту прописки – в органах местного самоуправления</w:t>
      </w:r>
      <w:r>
        <w:rPr>
          <w:sz w:val="32"/>
          <w:szCs w:val="32"/>
        </w:rPr>
        <w:t xml:space="preserve"> (при себе иметь чистую дискету)</w:t>
      </w:r>
      <w:r w:rsidRPr="004120D6">
        <w:rPr>
          <w:sz w:val="32"/>
          <w:szCs w:val="32"/>
        </w:rPr>
        <w:t>;</w:t>
      </w:r>
    </w:p>
    <w:p w:rsidR="004E4050" w:rsidRDefault="004E4050" w:rsidP="004E4050">
      <w:pPr>
        <w:numPr>
          <w:ilvl w:val="1"/>
          <w:numId w:val="8"/>
        </w:numPr>
        <w:jc w:val="both"/>
        <w:rPr>
          <w:sz w:val="32"/>
          <w:szCs w:val="32"/>
        </w:rPr>
      </w:pPr>
      <w:r>
        <w:rPr>
          <w:sz w:val="32"/>
          <w:szCs w:val="32"/>
        </w:rPr>
        <w:t>По месту работы – должностными лицами, назначенными ответственными (профкомами).</w:t>
      </w: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28"/>
          <w:szCs w:val="28"/>
        </w:rPr>
      </w:pPr>
    </w:p>
    <w:p w:rsidR="004E4050" w:rsidRDefault="004E4050" w:rsidP="004E4050">
      <w:pPr>
        <w:ind w:left="5600"/>
        <w:jc w:val="both"/>
        <w:rPr>
          <w:sz w:val="28"/>
          <w:szCs w:val="28"/>
        </w:rPr>
      </w:pPr>
    </w:p>
    <w:p w:rsidR="004E4050" w:rsidRDefault="004E4050" w:rsidP="004E4050">
      <w:pPr>
        <w:ind w:left="5600"/>
        <w:jc w:val="both"/>
        <w:rPr>
          <w:sz w:val="28"/>
          <w:szCs w:val="28"/>
        </w:rPr>
      </w:pPr>
    </w:p>
    <w:p w:rsidR="004E4050" w:rsidRPr="00A9586D" w:rsidRDefault="004E4050" w:rsidP="004E4050">
      <w:pPr>
        <w:ind w:left="5600"/>
        <w:jc w:val="both"/>
        <w:rPr>
          <w:sz w:val="28"/>
          <w:szCs w:val="28"/>
        </w:rPr>
      </w:pPr>
      <w:proofErr w:type="gramStart"/>
      <w:r w:rsidRPr="00A9586D">
        <w:rPr>
          <w:sz w:val="28"/>
          <w:szCs w:val="28"/>
        </w:rPr>
        <w:t>Утвержден</w:t>
      </w:r>
      <w:proofErr w:type="gramEnd"/>
      <w:r w:rsidRPr="00A9586D">
        <w:rPr>
          <w:sz w:val="28"/>
          <w:szCs w:val="28"/>
        </w:rPr>
        <w:t xml:space="preserve"> постановлением</w:t>
      </w:r>
    </w:p>
    <w:p w:rsidR="004E4050" w:rsidRPr="00A9586D" w:rsidRDefault="004E4050" w:rsidP="004E4050">
      <w:pPr>
        <w:ind w:left="560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Кабинета Министров</w:t>
      </w:r>
    </w:p>
    <w:p w:rsidR="004E4050" w:rsidRPr="00A9586D" w:rsidRDefault="004E4050" w:rsidP="004E4050">
      <w:pPr>
        <w:ind w:left="560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Республики Татарстан</w:t>
      </w:r>
    </w:p>
    <w:p w:rsidR="004E4050" w:rsidRPr="00A9586D" w:rsidRDefault="004E4050" w:rsidP="004E4050">
      <w:pPr>
        <w:pStyle w:val="ConsPlusNormal"/>
        <w:widowControl/>
        <w:ind w:firstLine="5600"/>
        <w:jc w:val="both"/>
        <w:rPr>
          <w:rFonts w:ascii="Times New Roman" w:hAnsi="Times New Roman" w:cs="Times New Roman"/>
          <w:sz w:val="28"/>
          <w:szCs w:val="28"/>
        </w:rPr>
      </w:pPr>
      <w:r w:rsidRPr="00A9586D">
        <w:rPr>
          <w:rFonts w:ascii="Times New Roman" w:hAnsi="Times New Roman" w:cs="Times New Roman"/>
          <w:sz w:val="28"/>
          <w:szCs w:val="28"/>
        </w:rPr>
        <w:t>от 02.08.2007 г. № 366</w:t>
      </w:r>
    </w:p>
    <w:p w:rsidR="004E4050" w:rsidRPr="00A9586D" w:rsidRDefault="004E4050" w:rsidP="004E4050">
      <w:pPr>
        <w:jc w:val="center"/>
        <w:rPr>
          <w:b/>
          <w:bCs/>
          <w:sz w:val="28"/>
          <w:szCs w:val="28"/>
        </w:rPr>
      </w:pPr>
      <w:r w:rsidRPr="00A9586D">
        <w:rPr>
          <w:b/>
          <w:bCs/>
          <w:sz w:val="28"/>
          <w:szCs w:val="28"/>
        </w:rPr>
        <w:lastRenderedPageBreak/>
        <w:t xml:space="preserve">Порядок предоставления гражданам жилых помещений </w:t>
      </w:r>
    </w:p>
    <w:p w:rsidR="004E4050" w:rsidRPr="00A9586D" w:rsidRDefault="004E4050" w:rsidP="004E4050">
      <w:pPr>
        <w:jc w:val="center"/>
        <w:rPr>
          <w:b/>
          <w:bCs/>
          <w:sz w:val="28"/>
          <w:szCs w:val="28"/>
        </w:rPr>
      </w:pPr>
      <w:r w:rsidRPr="00A9586D">
        <w:rPr>
          <w:b/>
          <w:bCs/>
          <w:sz w:val="28"/>
          <w:szCs w:val="28"/>
        </w:rPr>
        <w:t>по социальной ипотеке</w:t>
      </w:r>
    </w:p>
    <w:p w:rsidR="004E4050" w:rsidRPr="00A9586D" w:rsidRDefault="004E4050" w:rsidP="004E4050">
      <w:pPr>
        <w:jc w:val="both"/>
        <w:rPr>
          <w:b/>
          <w:bCs/>
          <w:sz w:val="28"/>
          <w:szCs w:val="28"/>
        </w:rPr>
      </w:pPr>
    </w:p>
    <w:p w:rsidR="004E4050" w:rsidRPr="00A9586D" w:rsidRDefault="004E4050" w:rsidP="004E4050">
      <w:pPr>
        <w:jc w:val="center"/>
        <w:rPr>
          <w:b/>
          <w:bCs/>
          <w:sz w:val="28"/>
          <w:szCs w:val="28"/>
        </w:rPr>
      </w:pPr>
      <w:r w:rsidRPr="00A9586D">
        <w:rPr>
          <w:b/>
          <w:bCs/>
          <w:sz w:val="28"/>
          <w:szCs w:val="28"/>
        </w:rPr>
        <w:t>1. Общие положения</w:t>
      </w:r>
    </w:p>
    <w:p w:rsidR="004E4050" w:rsidRPr="00A9586D" w:rsidRDefault="004E4050" w:rsidP="004E4050">
      <w:pPr>
        <w:ind w:firstLine="720"/>
        <w:jc w:val="center"/>
        <w:rPr>
          <w:sz w:val="28"/>
          <w:szCs w:val="28"/>
        </w:rPr>
      </w:pP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1.1. Настоящий Порядок определяет процедуру и условия предоставления жилья гражданам, получившим в установленном порядке право на государственную поддержку в улучшении жилищных условий в системе социальной ипотеки (далее – предоставление жилья по социальной ипотеке).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1.2. Предоставление жилья по социальной ипотеке гражданам происходит в рамках устанавливаемых Кабинетом Министров Республики Татарстан квот, в том числе: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квоты предприятий – для работников предприятий, участвующих в финансировании социальной ипотеки (далее – работники предприятий);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бюджетной квоты – для работников бюджетной сферы;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квоты </w:t>
      </w:r>
      <w:proofErr w:type="spellStart"/>
      <w:r w:rsidRPr="00A9586D">
        <w:rPr>
          <w:sz w:val="28"/>
          <w:szCs w:val="28"/>
        </w:rPr>
        <w:t>неотложников</w:t>
      </w:r>
      <w:proofErr w:type="spellEnd"/>
      <w:r w:rsidRPr="00A9586D">
        <w:rPr>
          <w:sz w:val="28"/>
          <w:szCs w:val="28"/>
        </w:rPr>
        <w:t xml:space="preserve"> – для граждан, нуждающихся в неотложной поддержке (далее  - </w:t>
      </w:r>
      <w:proofErr w:type="spellStart"/>
      <w:r w:rsidRPr="00A9586D">
        <w:rPr>
          <w:sz w:val="28"/>
          <w:szCs w:val="28"/>
        </w:rPr>
        <w:t>неотложники</w:t>
      </w:r>
      <w:proofErr w:type="spellEnd"/>
      <w:r w:rsidRPr="00A9586D">
        <w:rPr>
          <w:sz w:val="28"/>
          <w:szCs w:val="28"/>
        </w:rPr>
        <w:t>).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1.3. Предоставление жилья по социальной ипотеке осуществляется: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в  порядке участия в выборе квартиры (по результатам конкурса);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в порядке очередности постановки на учет нуждающихся в улучшении жилищных условий в системе социальной ипотеки;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в порядке оказания неотложной помощи.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1.4. В порядке участия в выборе квартиры по конкурсу предоставляются жилые помещения: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работникам предприятий,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работникам бюджетной сферы в пределах 50%  общего количества квартир по бюджетной квоте.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1.5. В порядке очередности постановки на учет нуждающихся в улучшении жилищных условий в системе социальной ипотеки предоставляются жилые помещения работникам бюджетной сферы в пределах 50%  общего количества квартир по бюджетной квоте, оставшихся после распределения квартир по конкурсу.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1.6. Порядок и условия предоставления жилых помещений </w:t>
      </w:r>
      <w:proofErr w:type="spellStart"/>
      <w:r w:rsidRPr="00A9586D">
        <w:rPr>
          <w:sz w:val="28"/>
          <w:szCs w:val="28"/>
        </w:rPr>
        <w:t>неотложникам</w:t>
      </w:r>
      <w:proofErr w:type="spellEnd"/>
      <w:r w:rsidRPr="00A9586D">
        <w:rPr>
          <w:sz w:val="28"/>
          <w:szCs w:val="28"/>
        </w:rPr>
        <w:t xml:space="preserve"> определяются органами местного самоуправления.  </w:t>
      </w:r>
    </w:p>
    <w:p w:rsidR="004E4050" w:rsidRPr="00A9586D" w:rsidRDefault="004E4050" w:rsidP="004E4050">
      <w:pPr>
        <w:pStyle w:val="2"/>
        <w:ind w:firstLine="720"/>
      </w:pPr>
      <w:r w:rsidRPr="00A9586D">
        <w:t>1.7. Предложить предприятиям, участвующим в финансировании социальной ипотеки, бюджетным организациям учитывать в коллективных и/или трудовых договорах, а специализированной организации – в договорах социальной ипотеки следующие условия.</w:t>
      </w:r>
    </w:p>
    <w:p w:rsidR="004E4050" w:rsidRPr="00A9586D" w:rsidRDefault="004E4050" w:rsidP="004E4050">
      <w:pPr>
        <w:pStyle w:val="2"/>
        <w:ind w:firstLine="720"/>
      </w:pPr>
      <w:r w:rsidRPr="00A9586D">
        <w:t>В случае</w:t>
      </w:r>
      <w:proofErr w:type="gramStart"/>
      <w:r w:rsidRPr="00A9586D">
        <w:t>,</w:t>
      </w:r>
      <w:proofErr w:type="gramEnd"/>
      <w:r w:rsidRPr="00A9586D">
        <w:t xml:space="preserve"> если работник предприятия или учреждения бюджетной сферы прекратит в течение 10 лет после получения жилого помещения трудовые отношения с </w:t>
      </w:r>
      <w:r w:rsidRPr="00A9586D">
        <w:lastRenderedPageBreak/>
        <w:t xml:space="preserve">юридическим лицом, работа в котором позволила ему получить жилье в системе социальной ипотеки, он утрачивает право на льготный порядок приобретения жилья. </w:t>
      </w:r>
      <w:proofErr w:type="gramStart"/>
      <w:r w:rsidRPr="00A9586D">
        <w:t>Основанием для утраты права на льготную цену приобретения жилья является направленное в специализированную организацию письменное ходатайство руководителя, одобренное решением его жилищной комиссии (для работников предприятий, осуществляющих платежи на развитие жилищного строительства в Республике Татарстан), либо решение муниципального образования (для работников бюджетной сферы муниципального образования), либо решение руководителя учреждения, ведомства  (для работников бюджетной сферы республики).</w:t>
      </w:r>
      <w:proofErr w:type="gramEnd"/>
      <w:r w:rsidRPr="00A9586D">
        <w:t xml:space="preserve"> В случае утраты льготы остаток не выплаченной работником за получаемое жилое помещение суммы  пересчитывается и подлежит уплате им с начислением двойной ставки процентов, действующей в системе социальной ипотеки.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Указанные в настоящем пункте правила не распространяются на случаи:</w:t>
      </w:r>
    </w:p>
    <w:p w:rsidR="004E4050" w:rsidRPr="00A9586D" w:rsidRDefault="004E4050" w:rsidP="004E4050">
      <w:pPr>
        <w:ind w:firstLine="70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перехода работника из одной организации в другую с согласия работодателей; </w:t>
      </w:r>
    </w:p>
    <w:p w:rsidR="004E4050" w:rsidRPr="00A9586D" w:rsidRDefault="004E4050" w:rsidP="004E4050">
      <w:pPr>
        <w:ind w:firstLine="70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выхода работника на пенсию, в том числе по инвалидности, или его смерти; </w:t>
      </w:r>
    </w:p>
    <w:p w:rsidR="004E4050" w:rsidRPr="00A9586D" w:rsidRDefault="004E4050" w:rsidP="004E4050">
      <w:pPr>
        <w:ind w:firstLine="70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избрания работника  в представительные органы государственной власти или местного самоуправления; </w:t>
      </w:r>
    </w:p>
    <w:p w:rsidR="004E4050" w:rsidRPr="00A9586D" w:rsidRDefault="004E4050" w:rsidP="004E4050">
      <w:pPr>
        <w:ind w:firstLine="70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иные случаи, установленные законодательством.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1.8. Граждане – работники бюджетной сферы имеют право выбора квартир только по месту их постановки на учет нуждающихся в улучшении жилищных условий в системе социальной ипотеки, за исключением случаев, предусмотренных Кабинетом Министров Республики Татарстан.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1.9. </w:t>
      </w:r>
      <w:proofErr w:type="gramStart"/>
      <w:r w:rsidRPr="00A9586D">
        <w:rPr>
          <w:sz w:val="28"/>
          <w:szCs w:val="28"/>
        </w:rPr>
        <w:t>С момента возникновения у гражданина права на государственную поддержку в улучшении жилищных условий в системе</w:t>
      </w:r>
      <w:proofErr w:type="gramEnd"/>
      <w:r w:rsidRPr="00A9586D">
        <w:rPr>
          <w:sz w:val="28"/>
          <w:szCs w:val="28"/>
        </w:rPr>
        <w:t xml:space="preserve"> социальной ипотеки Государственный жилищный фонд при Президенте Республики Татарстан (далее – Жилищный фонд) заключает с ним договор социальной ипотеки. Форма указанного договора утверждается Кабинетом Министров Республики Татарстан. </w:t>
      </w:r>
    </w:p>
    <w:p w:rsidR="004E4050" w:rsidRPr="00A9586D" w:rsidRDefault="004E4050" w:rsidP="004E4050">
      <w:pPr>
        <w:tabs>
          <w:tab w:val="num" w:pos="2160"/>
        </w:tabs>
        <w:ind w:firstLine="720"/>
        <w:jc w:val="both"/>
        <w:rPr>
          <w:i/>
          <w:iCs/>
          <w:sz w:val="28"/>
          <w:szCs w:val="28"/>
        </w:rPr>
      </w:pPr>
      <w:r w:rsidRPr="00A9586D">
        <w:rPr>
          <w:sz w:val="28"/>
          <w:szCs w:val="28"/>
        </w:rPr>
        <w:t>1.10. Жилищный фонд привлекает в порядке, установленном законодательством, для организации работы с гражданами по предоставлению им жилых помещений по социальной ипотеке уполномоченные организации, финансируемые по смете.</w:t>
      </w:r>
    </w:p>
    <w:p w:rsidR="004E4050" w:rsidRPr="00A9586D" w:rsidRDefault="004E4050" w:rsidP="004E4050">
      <w:pPr>
        <w:tabs>
          <w:tab w:val="num" w:pos="2160"/>
        </w:tabs>
        <w:ind w:firstLine="720"/>
        <w:jc w:val="both"/>
        <w:rPr>
          <w:i/>
          <w:iCs/>
          <w:sz w:val="28"/>
          <w:szCs w:val="28"/>
        </w:rPr>
      </w:pPr>
    </w:p>
    <w:p w:rsidR="004E4050" w:rsidRPr="00A9586D" w:rsidRDefault="004E4050" w:rsidP="004E4050">
      <w:pPr>
        <w:ind w:firstLine="720"/>
        <w:jc w:val="center"/>
        <w:rPr>
          <w:b/>
          <w:bCs/>
          <w:sz w:val="28"/>
          <w:szCs w:val="28"/>
        </w:rPr>
      </w:pPr>
      <w:r w:rsidRPr="00A9586D">
        <w:rPr>
          <w:b/>
          <w:bCs/>
          <w:sz w:val="28"/>
          <w:szCs w:val="28"/>
        </w:rPr>
        <w:lastRenderedPageBreak/>
        <w:t>2. Порядок предоставления жилого помещения по конкурсу</w:t>
      </w:r>
    </w:p>
    <w:p w:rsidR="004E4050" w:rsidRPr="00A9586D" w:rsidRDefault="004E4050" w:rsidP="004E4050">
      <w:pPr>
        <w:ind w:firstLine="720"/>
        <w:jc w:val="both"/>
        <w:rPr>
          <w:i/>
          <w:iCs/>
          <w:sz w:val="28"/>
          <w:szCs w:val="28"/>
        </w:rPr>
      </w:pP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2.1. Конкурс по выбору квартиры (далее – конкурс) проводится в целях определения гражданами своих будущих квартир в пределах установленных квот.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2.2. Жилищный фонд помещает на официальном сайте Жилищного фонда извещения о проведении конкурса. Извещение также размещается на официальном сайте Правительства Республики Татарстан.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Извещение должно содержать сведения о времени, месте, порядке проведения конкурса, о дне начала проведения конкурса и даты подведения его итогов,  включая </w:t>
      </w:r>
    </w:p>
    <w:p w:rsidR="004E4050" w:rsidRPr="00A9586D" w:rsidRDefault="004E4050" w:rsidP="004E4050">
      <w:pPr>
        <w:jc w:val="both"/>
        <w:rPr>
          <w:sz w:val="28"/>
          <w:szCs w:val="28"/>
        </w:rPr>
      </w:pPr>
      <w:r w:rsidRPr="00A9586D">
        <w:rPr>
          <w:sz w:val="28"/>
          <w:szCs w:val="28"/>
        </w:rPr>
        <w:t>информацию  об объекте конкурса  (с  указанием почтового адреса жилого дома, номеров и общей площади квартир, стоимости 1 кв</w:t>
      </w:r>
      <w:proofErr w:type="gramStart"/>
      <w:r w:rsidRPr="00A9586D">
        <w:rPr>
          <w:sz w:val="28"/>
          <w:szCs w:val="28"/>
        </w:rPr>
        <w:t>.м</w:t>
      </w:r>
      <w:proofErr w:type="gramEnd"/>
      <w:r w:rsidRPr="00A9586D">
        <w:rPr>
          <w:sz w:val="28"/>
          <w:szCs w:val="28"/>
        </w:rPr>
        <w:t xml:space="preserve">етра).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2.3. Извещение о проведении конкурса должно быть размещено не менее чем за 30 дней до даты подведения его итогов. 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2.4. Для участия в конкурсе допускаются все граждане, заключившие договор социальной ипотеки. Извещение о проведении конкурса должно быть доступно для ознакомления на официальном сайте Жилищного фонда в течение всего срока проведения конкурса.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2.5. Для участия в конкурсе граждане заполняют протокол в двух экземплярах, форма которого устанавливается Кабинетом Министров Республики Татарстан  (далее – протокол). В протоколе гражданами определяется желаемый перечень выбираемых квартир в порядке уменьшения приоритета.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2.6. Протокол, поданный в срок, указанный в извещении о проведении конкурса, регистрируется Жилищным фондом.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2.7.  Победителем конкурса признается гражданин,  протокол которого отвечает всем требованиям, установленным в извещении о проведении конкурса,  и имеет наибольший рейтинг.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2.8. Рейтинг гражданина определяется как числовое значение, равное сумме предварительных накоплений гражданина в </w:t>
      </w:r>
      <w:proofErr w:type="gramStart"/>
      <w:r w:rsidRPr="00A9586D">
        <w:rPr>
          <w:sz w:val="28"/>
          <w:szCs w:val="28"/>
        </w:rPr>
        <w:t>тысячах рублей</w:t>
      </w:r>
      <w:proofErr w:type="gramEnd"/>
      <w:r w:rsidRPr="00A9586D">
        <w:rPr>
          <w:sz w:val="28"/>
          <w:szCs w:val="28"/>
        </w:rPr>
        <w:t>, умноженное на количество дней их нахождения на счете Жилищного фонда, не включая последних 10 дней до дня подведения итогов конкурса. В случае наличия одинакового рейтинга у нескольких граждан в отношении одних и тех же квартир в пределах одной квоты или категории граждан Жилищный фонд или уполномоченная им организация проводит жеребьевку и объявляет ее результаты в течение одного дня. Жеребьевка проводится в день проведения итогов конкурса с приглашением граждан, участвующих в ней, в порядке, определяемом по соглашению между ними.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В случае предложения гражданином своего жилья в качестве уплаты первоначального взноса рейтинг гражданина определяется как числовое значение, равное стоимости жилого помещения в </w:t>
      </w:r>
      <w:proofErr w:type="gramStart"/>
      <w:r w:rsidRPr="00A9586D">
        <w:rPr>
          <w:sz w:val="28"/>
          <w:szCs w:val="28"/>
        </w:rPr>
        <w:t>тысячах рублей</w:t>
      </w:r>
      <w:proofErr w:type="gramEnd"/>
      <w:r w:rsidRPr="00A9586D">
        <w:rPr>
          <w:sz w:val="28"/>
          <w:szCs w:val="28"/>
        </w:rPr>
        <w:t xml:space="preserve">, умноженное на количество дней со дня регистрации права собственности на указанное жилое помещение за Жилищным фондом, не включая последних 10 дней до дня подведения итогов конкурса. Стоимость жилых помещений, </w:t>
      </w:r>
      <w:r w:rsidRPr="00A9586D">
        <w:rPr>
          <w:sz w:val="28"/>
          <w:szCs w:val="28"/>
        </w:rPr>
        <w:lastRenderedPageBreak/>
        <w:t>принадлежащих гражданину на праве собственности, определяется по соглашению сторон либо по результатам независимой оценки в соответствии с законодательством.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Жилищный фонд направляет полученное таким образом жилье в пределах имеющихся квот для предоставления гражданам из соответствующей квоты.    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2.9. Решение Жилищного фонда об определении победителей  конкурса оформляется в отчете об итогах конкурса. Указанный отчет утверждается Жилищным фондом не позднее двух дней </w:t>
      </w:r>
      <w:proofErr w:type="gramStart"/>
      <w:r w:rsidRPr="00A9586D">
        <w:rPr>
          <w:sz w:val="28"/>
          <w:szCs w:val="28"/>
        </w:rPr>
        <w:t>с даты подведения</w:t>
      </w:r>
      <w:proofErr w:type="gramEnd"/>
      <w:r w:rsidRPr="00A9586D">
        <w:rPr>
          <w:sz w:val="28"/>
          <w:szCs w:val="28"/>
        </w:rPr>
        <w:t xml:space="preserve"> итогов конкурса.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2.10. Утвержденный Жилищным фондом отчет об итогах конкурса является основанием для акцепта протокола в срок не позднее 10 дней со дня утверждения отчета об итогах конкурса. Подписанный сторонами протокол становится неотъемлемой частью договора социальной ипотеки и является документом, удостоверяющим право победителя конкурса на заселение и пользование выбранной квартиры на условиях рассрочки платежа в соответствии с нормативными правовыми актами Республики Татарстан. Форма протокола выбора жилого помещения утверждается Кабинетом Министров Республики Татарстан.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Уведомление о победе на конкурсе направляется победителю в трехдневный срок со дня утверждения отчета об итогах конкурса. Выписка из отчета об итогах конкурса, а также второй экземпляр протокола выдаются победителю конкурса под роспись. 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2.11. Информационное сообщение об итогах конкурса публикуется в газетах, на официальных сайтах Правительства Республики Татарстан и Жилищного фонда в недельный срок с момента подведения его итогов.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4E4050" w:rsidRPr="00A9586D" w:rsidRDefault="004E4050" w:rsidP="004E4050">
      <w:pPr>
        <w:numPr>
          <w:ilvl w:val="0"/>
          <w:numId w:val="10"/>
        </w:num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A9586D">
        <w:rPr>
          <w:b/>
          <w:bCs/>
          <w:sz w:val="28"/>
          <w:szCs w:val="28"/>
        </w:rPr>
        <w:t xml:space="preserve">Порядок предоставления жилья  согласно очередности  </w:t>
      </w:r>
    </w:p>
    <w:p w:rsidR="004E4050" w:rsidRPr="00A9586D" w:rsidRDefault="004E4050" w:rsidP="004E4050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3.1. В распределении жилых помещений в порядке очередности участвуют граждане, заключившие договоры социальной ипотеки. Очередность определяется по дате заключенного договора социальной ипотеки.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3.2. Жилые помещения предоставляются гражданам </w:t>
      </w:r>
      <w:proofErr w:type="gramStart"/>
      <w:r w:rsidRPr="00A9586D">
        <w:rPr>
          <w:sz w:val="28"/>
          <w:szCs w:val="28"/>
        </w:rPr>
        <w:t>в порядке их постановки на учет в качестве нуждающихся в улучшении жилищных условий в системе</w:t>
      </w:r>
      <w:proofErr w:type="gramEnd"/>
      <w:r w:rsidRPr="00A9586D">
        <w:rPr>
          <w:sz w:val="28"/>
          <w:szCs w:val="28"/>
        </w:rPr>
        <w:t xml:space="preserve"> социальной ипотеки.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3.3. В соответствии с договором социальной ипотеки данная категория граждан вносит ежемесячные платежи в размере не менее 50% действующей ставки минимальной заработной платы, которые засчитываются в качестве их предварительных накоплений на будущую собственную квартиру. 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3.4. Распределение жилых помещений в порядке очередности осуществляется после подведения итогов конкурса по выбору квартир работниками бюджетных учреждений среди оставшихся 50% жилых помещений по бюджетной квоте.</w:t>
      </w:r>
    </w:p>
    <w:p w:rsidR="004E4050" w:rsidRPr="00A9586D" w:rsidRDefault="004E4050" w:rsidP="004E4050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4E4050" w:rsidRPr="00A9586D" w:rsidRDefault="004E4050" w:rsidP="004E4050">
      <w:pPr>
        <w:ind w:left="360"/>
        <w:jc w:val="center"/>
        <w:rPr>
          <w:b/>
          <w:bCs/>
          <w:sz w:val="28"/>
          <w:szCs w:val="28"/>
        </w:rPr>
      </w:pPr>
      <w:r w:rsidRPr="00A9586D">
        <w:rPr>
          <w:b/>
          <w:bCs/>
          <w:sz w:val="28"/>
          <w:szCs w:val="28"/>
        </w:rPr>
        <w:lastRenderedPageBreak/>
        <w:t>4. Информирование граждан</w:t>
      </w:r>
    </w:p>
    <w:p w:rsidR="004E4050" w:rsidRPr="00A9586D" w:rsidRDefault="004E4050" w:rsidP="004E4050">
      <w:pPr>
        <w:ind w:firstLine="720"/>
        <w:jc w:val="center"/>
        <w:rPr>
          <w:sz w:val="28"/>
          <w:szCs w:val="28"/>
        </w:rPr>
      </w:pP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4.1. Жилищный фонд размещает на своем официальном сайте следующую информацию о: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proofErr w:type="gramStart"/>
      <w:r w:rsidRPr="00A9586D">
        <w:rPr>
          <w:sz w:val="28"/>
          <w:szCs w:val="28"/>
        </w:rPr>
        <w:t>категориях</w:t>
      </w:r>
      <w:proofErr w:type="gramEnd"/>
      <w:r w:rsidRPr="00A9586D">
        <w:rPr>
          <w:sz w:val="28"/>
          <w:szCs w:val="28"/>
        </w:rPr>
        <w:t xml:space="preserve"> квот граждан, заключивших договоры социальной ипотеки;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жилых </w:t>
      </w:r>
      <w:proofErr w:type="gramStart"/>
      <w:r w:rsidRPr="00A9586D">
        <w:rPr>
          <w:sz w:val="28"/>
          <w:szCs w:val="28"/>
        </w:rPr>
        <w:t>домах</w:t>
      </w:r>
      <w:proofErr w:type="gramEnd"/>
      <w:r w:rsidRPr="00A9586D">
        <w:rPr>
          <w:sz w:val="28"/>
          <w:szCs w:val="28"/>
        </w:rPr>
        <w:t>, подлежащих вводу в текущем и очередном году;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proofErr w:type="gramStart"/>
      <w:r w:rsidRPr="00A9586D">
        <w:rPr>
          <w:sz w:val="28"/>
          <w:szCs w:val="28"/>
        </w:rPr>
        <w:t>размерах</w:t>
      </w:r>
      <w:proofErr w:type="gramEnd"/>
      <w:r w:rsidRPr="00A9586D">
        <w:rPr>
          <w:sz w:val="28"/>
          <w:szCs w:val="28"/>
        </w:rPr>
        <w:t xml:space="preserve"> квот предприятий на первое число каждого месяца;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proofErr w:type="gramStart"/>
      <w:r w:rsidRPr="00A9586D">
        <w:rPr>
          <w:sz w:val="28"/>
          <w:szCs w:val="28"/>
        </w:rPr>
        <w:t>рейтингах</w:t>
      </w:r>
      <w:proofErr w:type="gramEnd"/>
      <w:r w:rsidRPr="00A9586D">
        <w:rPr>
          <w:sz w:val="28"/>
          <w:szCs w:val="28"/>
        </w:rPr>
        <w:t xml:space="preserve"> граждан (ежедневно) – с согласия указанных граждан;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проведении конкурсов на выбор квартир, включая информацию о дне начала проведения конкурса и дате подведения его итогов с  указанием почтового адреса жилого дома, номеров и общей площади квартир, стоимости 1 кв</w:t>
      </w:r>
      <w:proofErr w:type="gramStart"/>
      <w:r w:rsidRPr="00A9586D">
        <w:rPr>
          <w:sz w:val="28"/>
          <w:szCs w:val="28"/>
        </w:rPr>
        <w:t>.м</w:t>
      </w:r>
      <w:proofErr w:type="gramEnd"/>
      <w:r w:rsidRPr="00A9586D">
        <w:rPr>
          <w:sz w:val="28"/>
          <w:szCs w:val="28"/>
        </w:rPr>
        <w:t xml:space="preserve">етра;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предварительных </w:t>
      </w:r>
      <w:proofErr w:type="gramStart"/>
      <w:r w:rsidRPr="00A9586D">
        <w:rPr>
          <w:sz w:val="28"/>
          <w:szCs w:val="28"/>
        </w:rPr>
        <w:t>итогах</w:t>
      </w:r>
      <w:proofErr w:type="gramEnd"/>
      <w:r w:rsidRPr="00A9586D">
        <w:rPr>
          <w:sz w:val="28"/>
          <w:szCs w:val="28"/>
        </w:rPr>
        <w:t xml:space="preserve"> выбора гражданами квартир по конкурсу,  включая отчет об итогах проведения конкурса,  – в течение двух дней после его проведения;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>иную информацию, необходимую для обеспечения гласности и открытости реализации целевых программ обеспечения жильем граждан в Республике Татарстан  по социальной ипотеке на соответствующие годы.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4.2. Указанная в пункте 4.1 настоящего Порядка информация может быть также размещена на официальном сайте уполномоченной Жилищным фондом организации. </w:t>
      </w:r>
    </w:p>
    <w:p w:rsidR="004E4050" w:rsidRPr="00A9586D" w:rsidRDefault="004E4050" w:rsidP="004E4050">
      <w:pPr>
        <w:ind w:firstLine="720"/>
        <w:jc w:val="both"/>
        <w:rPr>
          <w:sz w:val="28"/>
          <w:szCs w:val="28"/>
        </w:rPr>
      </w:pPr>
      <w:r w:rsidRPr="00A9586D">
        <w:rPr>
          <w:sz w:val="28"/>
          <w:szCs w:val="28"/>
        </w:rPr>
        <w:t xml:space="preserve">4.3. В местах приема граждан должны быть вывешены стенды с информацией о порядке и условиях предоставления жилья по социальной ипотеке, проведения конкурса на выбор квартиры, адресами интернет-сайтов Жилищного фонда и уполномоченной им организации. </w:t>
      </w:r>
      <w:r w:rsidRPr="00A9586D">
        <w:rPr>
          <w:sz w:val="28"/>
          <w:szCs w:val="28"/>
        </w:rPr>
        <w:tab/>
      </w:r>
    </w:p>
    <w:p w:rsidR="004E4050" w:rsidRPr="00A9586D" w:rsidRDefault="004E4050" w:rsidP="004E4050">
      <w:pPr>
        <w:jc w:val="right"/>
        <w:rPr>
          <w:sz w:val="28"/>
          <w:szCs w:val="28"/>
        </w:rPr>
      </w:pPr>
    </w:p>
    <w:p w:rsidR="004E4050" w:rsidRDefault="004E4050" w:rsidP="004E4050">
      <w:pPr>
        <w:jc w:val="center"/>
        <w:rPr>
          <w:sz w:val="28"/>
          <w:szCs w:val="28"/>
        </w:rPr>
      </w:pPr>
      <w:r w:rsidRPr="00A9586D">
        <w:rPr>
          <w:sz w:val="28"/>
          <w:szCs w:val="28"/>
        </w:rPr>
        <w:t>______________________________________</w:t>
      </w:r>
    </w:p>
    <w:p w:rsidR="004E4050" w:rsidRDefault="004E4050" w:rsidP="004E4050"/>
    <w:p w:rsidR="004E4050" w:rsidRDefault="004E4050" w:rsidP="004E4050"/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4E4050" w:rsidRDefault="004E4050" w:rsidP="004E4050">
      <w:pPr>
        <w:jc w:val="both"/>
        <w:rPr>
          <w:sz w:val="32"/>
          <w:szCs w:val="32"/>
        </w:rPr>
      </w:pPr>
    </w:p>
    <w:p w:rsidR="00395ABD" w:rsidRDefault="00395ABD" w:rsidP="001F4B61">
      <w:pPr>
        <w:autoSpaceDE w:val="0"/>
        <w:autoSpaceDN w:val="0"/>
        <w:adjustRightInd w:val="0"/>
        <w:ind w:firstLine="708"/>
        <w:rPr>
          <w:sz w:val="28"/>
          <w:szCs w:val="28"/>
        </w:rPr>
      </w:pPr>
    </w:p>
    <w:p w:rsidR="00395ABD" w:rsidRPr="00756EB3" w:rsidRDefault="00395ABD" w:rsidP="001F4B61">
      <w:pPr>
        <w:autoSpaceDE w:val="0"/>
        <w:autoSpaceDN w:val="0"/>
        <w:adjustRightInd w:val="0"/>
        <w:ind w:firstLine="708"/>
        <w:rPr>
          <w:sz w:val="28"/>
          <w:szCs w:val="28"/>
        </w:rPr>
      </w:pPr>
    </w:p>
    <w:p w:rsidR="001F4B61" w:rsidRPr="002118A0" w:rsidRDefault="001F4B61" w:rsidP="001F4B61"/>
    <w:p w:rsidR="00D821DD" w:rsidRDefault="00D821DD"/>
    <w:sectPr w:rsidR="00D821DD" w:rsidSect="00D82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41040"/>
    <w:multiLevelType w:val="hybridMultilevel"/>
    <w:tmpl w:val="4D842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DB574B"/>
    <w:multiLevelType w:val="hybridMultilevel"/>
    <w:tmpl w:val="4D842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61F7B"/>
    <w:multiLevelType w:val="hybridMultilevel"/>
    <w:tmpl w:val="B212C98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D8B2121"/>
    <w:multiLevelType w:val="hybridMultilevel"/>
    <w:tmpl w:val="AB267772"/>
    <w:lvl w:ilvl="0" w:tplc="3150261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21916497"/>
    <w:multiLevelType w:val="multilevel"/>
    <w:tmpl w:val="F7040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2"/>
      </w:rPr>
    </w:lvl>
    <w:lvl w:ilvl="1">
      <w:start w:val="1"/>
      <w:numFmt w:val="decimal"/>
      <w:isLgl/>
      <w:lvlText w:val="%1.%2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23604D3C"/>
    <w:multiLevelType w:val="hybridMultilevel"/>
    <w:tmpl w:val="7DE2AE6E"/>
    <w:lvl w:ilvl="0" w:tplc="7BFCEDE6">
      <w:start w:val="1"/>
      <w:numFmt w:val="bullet"/>
      <w:lvlText w:val=""/>
      <w:lvlJc w:val="left"/>
      <w:pPr>
        <w:tabs>
          <w:tab w:val="num" w:pos="709"/>
        </w:tabs>
        <w:ind w:left="0" w:firstLine="1069"/>
      </w:pPr>
      <w:rPr>
        <w:rFonts w:ascii="Symbol" w:hAnsi="Symbol" w:hint="default"/>
      </w:rPr>
    </w:lvl>
    <w:lvl w:ilvl="1" w:tplc="4322E9DE">
      <w:start w:val="1"/>
      <w:numFmt w:val="bullet"/>
      <w:lvlText w:val=""/>
      <w:lvlJc w:val="left"/>
      <w:pPr>
        <w:tabs>
          <w:tab w:val="num" w:pos="709"/>
        </w:tabs>
        <w:ind w:left="0" w:firstLine="108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6204F55"/>
    <w:multiLevelType w:val="hybridMultilevel"/>
    <w:tmpl w:val="C8D05F70"/>
    <w:lvl w:ilvl="0" w:tplc="8810360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7">
    <w:nsid w:val="5B0C13AD"/>
    <w:multiLevelType w:val="hybridMultilevel"/>
    <w:tmpl w:val="03343D8A"/>
    <w:lvl w:ilvl="0" w:tplc="881C2526">
      <w:start w:val="1"/>
      <w:numFmt w:val="bullet"/>
      <w:lvlText w:val="o"/>
      <w:lvlJc w:val="left"/>
      <w:pPr>
        <w:tabs>
          <w:tab w:val="num" w:pos="709"/>
        </w:tabs>
        <w:ind w:left="0" w:firstLine="1140"/>
      </w:pPr>
      <w:rPr>
        <w:rFonts w:ascii="Courier New" w:hAnsi="Courier New" w:hint="default"/>
      </w:rPr>
    </w:lvl>
    <w:lvl w:ilvl="1" w:tplc="C2385D6C">
      <w:start w:val="1"/>
      <w:numFmt w:val="bullet"/>
      <w:lvlText w:val=""/>
      <w:lvlJc w:val="left"/>
      <w:pPr>
        <w:tabs>
          <w:tab w:val="num" w:pos="709"/>
        </w:tabs>
        <w:ind w:left="0" w:firstLine="108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4653277"/>
    <w:multiLevelType w:val="hybridMultilevel"/>
    <w:tmpl w:val="AAC033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286C3C2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C21D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6786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DE191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C0D6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B8500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5EC88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3ECC4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82B08FA"/>
    <w:multiLevelType w:val="hybridMultilevel"/>
    <w:tmpl w:val="B91A9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5"/>
  </w:num>
  <w:num w:numId="9">
    <w:abstractNumId w:val="7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4B61"/>
    <w:rsid w:val="00060850"/>
    <w:rsid w:val="001218F8"/>
    <w:rsid w:val="001A2FE7"/>
    <w:rsid w:val="001F4B61"/>
    <w:rsid w:val="00330E0F"/>
    <w:rsid w:val="00395ABD"/>
    <w:rsid w:val="004E4050"/>
    <w:rsid w:val="004F441F"/>
    <w:rsid w:val="005C264C"/>
    <w:rsid w:val="0060516F"/>
    <w:rsid w:val="0084243E"/>
    <w:rsid w:val="00C662A2"/>
    <w:rsid w:val="00CC08F3"/>
    <w:rsid w:val="00D821DD"/>
    <w:rsid w:val="00E97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B6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060850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Theme="minorEastAsia" w:hAnsi="Arial" w:cs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1F4B61"/>
    <w:pPr>
      <w:jc w:val="both"/>
    </w:pPr>
    <w:rPr>
      <w:b/>
      <w:sz w:val="32"/>
      <w:szCs w:val="20"/>
    </w:rPr>
  </w:style>
  <w:style w:type="character" w:customStyle="1" w:styleId="30">
    <w:name w:val="Основной текст 3 Знак"/>
    <w:basedOn w:val="a0"/>
    <w:link w:val="3"/>
    <w:rsid w:val="001F4B61"/>
    <w:rPr>
      <w:rFonts w:ascii="Times New Roman" w:eastAsia="Calibri" w:hAnsi="Times New Roman" w:cs="Times New Roman"/>
      <w:b/>
      <w:sz w:val="32"/>
      <w:szCs w:val="20"/>
      <w:lang w:eastAsia="ru-RU"/>
    </w:rPr>
  </w:style>
  <w:style w:type="paragraph" w:customStyle="1" w:styleId="ListParagraph1">
    <w:name w:val="List Paragraph1"/>
    <w:basedOn w:val="a"/>
    <w:rsid w:val="001A2FE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3">
    <w:name w:val="List Paragraph"/>
    <w:basedOn w:val="a"/>
    <w:uiPriority w:val="34"/>
    <w:qFormat/>
    <w:rsid w:val="001A2FE7"/>
    <w:pPr>
      <w:ind w:left="720"/>
      <w:contextualSpacing/>
    </w:pPr>
  </w:style>
  <w:style w:type="paragraph" w:customStyle="1" w:styleId="ConsPlusTitle">
    <w:name w:val="ConsPlusTitle"/>
    <w:uiPriority w:val="99"/>
    <w:rsid w:val="0006085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060850"/>
    <w:rPr>
      <w:rFonts w:ascii="Arial" w:eastAsiaTheme="minorEastAsia" w:hAnsi="Arial" w:cs="Arial"/>
      <w:b/>
      <w:bCs/>
      <w:color w:val="000080"/>
      <w:sz w:val="24"/>
      <w:szCs w:val="24"/>
      <w:lang w:eastAsia="ru-RU"/>
    </w:rPr>
  </w:style>
  <w:style w:type="character" w:customStyle="1" w:styleId="a4">
    <w:name w:val="Цветовое выделение"/>
    <w:uiPriority w:val="99"/>
    <w:rsid w:val="00060850"/>
    <w:rPr>
      <w:b/>
      <w:color w:val="000080"/>
    </w:rPr>
  </w:style>
  <w:style w:type="character" w:customStyle="1" w:styleId="a5">
    <w:name w:val="Гипертекстовая ссылка"/>
    <w:basedOn w:val="a4"/>
    <w:uiPriority w:val="99"/>
    <w:rsid w:val="00060850"/>
    <w:rPr>
      <w:rFonts w:cs="Times New Roman"/>
      <w:color w:val="008000"/>
    </w:rPr>
  </w:style>
  <w:style w:type="paragraph" w:customStyle="1" w:styleId="a6">
    <w:name w:val="Нормальный (таблица)"/>
    <w:basedOn w:val="a"/>
    <w:next w:val="a"/>
    <w:uiPriority w:val="99"/>
    <w:rsid w:val="00060850"/>
    <w:pPr>
      <w:widowControl w:val="0"/>
      <w:autoSpaceDE w:val="0"/>
      <w:autoSpaceDN w:val="0"/>
      <w:adjustRightInd w:val="0"/>
      <w:jc w:val="both"/>
    </w:pPr>
    <w:rPr>
      <w:rFonts w:ascii="Arial" w:eastAsiaTheme="minorEastAsia" w:hAnsi="Arial" w:cs="Arial"/>
    </w:rPr>
  </w:style>
  <w:style w:type="paragraph" w:customStyle="1" w:styleId="a7">
    <w:name w:val="Прижатый влево"/>
    <w:basedOn w:val="a"/>
    <w:next w:val="a"/>
    <w:uiPriority w:val="99"/>
    <w:rsid w:val="00060850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  <w:style w:type="paragraph" w:styleId="2">
    <w:name w:val="Body Text Indent 2"/>
    <w:basedOn w:val="a"/>
    <w:link w:val="20"/>
    <w:uiPriority w:val="99"/>
    <w:semiHidden/>
    <w:unhideWhenUsed/>
    <w:rsid w:val="004E405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E4050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4E405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328;n=46516;fld=134;dst=100021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RLAW328;n=34066;fld=13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RLAW328;n=46399;fld=134;dst=100047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main?base=RLAW328;n=46516;fld=134;dst=100020" TargetMode="External"/><Relationship Id="rId10" Type="http://schemas.openxmlformats.org/officeDocument/2006/relationships/hyperlink" Target="consultantplus://offline/main?base=RLAW328;n=46515;fld=134;dst=1000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RLAW328;n=46515;fld=134;dst=1000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3596</Words>
  <Characters>20502</Characters>
  <Application>Microsoft Office Word</Application>
  <DocSecurity>0</DocSecurity>
  <Lines>170</Lines>
  <Paragraphs>48</Paragraphs>
  <ScaleCrop>false</ScaleCrop>
  <Company>NISPTR</Company>
  <LinksUpToDate>false</LinksUpToDate>
  <CharactersWithSpaces>24050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Ильшат</cp:lastModifiedBy>
  <cp:revision>8</cp:revision>
  <dcterms:created xsi:type="dcterms:W3CDTF">2017-02-24T19:50:00Z</dcterms:created>
  <dcterms:modified xsi:type="dcterms:W3CDTF">2017-02-28T18:09:00Z</dcterms:modified>
</cp:coreProperties>
</file>