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D40" w:rsidRPr="00152743" w:rsidRDefault="00CB4FD4" w:rsidP="00181AAA">
      <w:pPr>
        <w:keepNext/>
        <w:keepLines/>
        <w:spacing w:after="122" w:line="360" w:lineRule="auto"/>
        <w:ind w:left="20" w:firstLine="640"/>
        <w:rPr>
          <w:rStyle w:val="2"/>
          <w:rFonts w:eastAsia="Courier New"/>
          <w:sz w:val="24"/>
          <w:szCs w:val="24"/>
        </w:rPr>
      </w:pPr>
      <w:bookmarkStart w:id="0" w:name="bookmark0"/>
      <w:r>
        <w:rPr>
          <w:rStyle w:val="11"/>
          <w:rFonts w:eastAsia="Courier New"/>
          <w:bCs w:val="0"/>
          <w:sz w:val="24"/>
          <w:szCs w:val="24"/>
        </w:rPr>
        <w:t xml:space="preserve"> </w:t>
      </w:r>
      <w:bookmarkStart w:id="1" w:name="_GoBack"/>
      <w:bookmarkEnd w:id="1"/>
      <w:r w:rsidR="00250A77" w:rsidRPr="00152743">
        <w:rPr>
          <w:rStyle w:val="11"/>
          <w:rFonts w:eastAsia="Courier New"/>
          <w:bCs w:val="0"/>
          <w:sz w:val="24"/>
          <w:szCs w:val="24"/>
        </w:rPr>
        <w:t xml:space="preserve">                                 </w:t>
      </w:r>
      <w:r w:rsidR="00CA31E2" w:rsidRPr="00152743">
        <w:rPr>
          <w:rStyle w:val="11"/>
          <w:rFonts w:eastAsia="Courier New"/>
          <w:bCs w:val="0"/>
          <w:sz w:val="24"/>
          <w:szCs w:val="24"/>
        </w:rPr>
        <w:t xml:space="preserve"> </w:t>
      </w:r>
      <w:bookmarkEnd w:id="0"/>
    </w:p>
    <w:tbl>
      <w:tblPr>
        <w:tblW w:w="15026" w:type="dxa"/>
        <w:tblInd w:w="-142" w:type="dxa"/>
        <w:tblLook w:val="04A0" w:firstRow="1" w:lastRow="0" w:firstColumn="1" w:lastColumn="0" w:noHBand="0" w:noVBand="1"/>
      </w:tblPr>
      <w:tblGrid>
        <w:gridCol w:w="919"/>
        <w:gridCol w:w="2428"/>
        <w:gridCol w:w="1331"/>
        <w:gridCol w:w="2127"/>
        <w:gridCol w:w="1854"/>
        <w:gridCol w:w="1865"/>
        <w:gridCol w:w="1955"/>
        <w:gridCol w:w="1258"/>
        <w:gridCol w:w="1289"/>
      </w:tblGrid>
      <w:tr w:rsidR="00401D40" w:rsidRPr="008A5633" w:rsidTr="006639B9">
        <w:trPr>
          <w:trHeight w:val="409"/>
        </w:trPr>
        <w:tc>
          <w:tcPr>
            <w:tcW w:w="1502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D40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A5633">
              <w:rPr>
                <w:rFonts w:ascii="Times New Roman" w:eastAsia="Times New Roman" w:hAnsi="Times New Roman" w:cs="Times New Roman"/>
                <w:sz w:val="22"/>
                <w:szCs w:val="22"/>
              </w:rPr>
              <w:t>Сводные данные по бюджету времени (в неделях)</w:t>
            </w:r>
            <w:r w:rsidRPr="008A5633">
              <w:rPr>
                <w:sz w:val="22"/>
                <w:szCs w:val="22"/>
              </w:rPr>
              <w:t xml:space="preserve"> </w:t>
            </w:r>
            <w:r w:rsidRPr="008A5633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Государственного автономного профессионального образовательного учреждения </w:t>
            </w:r>
          </w:p>
          <w:p w:rsidR="00401D40" w:rsidRPr="008A5633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A5633">
              <w:rPr>
                <w:rFonts w:ascii="Times New Roman" w:eastAsia="Times New Roman" w:hAnsi="Times New Roman" w:cs="Times New Roman"/>
                <w:sz w:val="22"/>
                <w:szCs w:val="22"/>
              </w:rPr>
              <w:t>«Муслюмовский политехнический техникум»</w:t>
            </w:r>
          </w:p>
          <w:p w:rsidR="00401D40" w:rsidRPr="008A5633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A5633">
              <w:rPr>
                <w:rFonts w:ascii="Times New Roman" w:eastAsia="Times New Roman" w:hAnsi="Times New Roman" w:cs="Times New Roman"/>
                <w:sz w:val="22"/>
                <w:szCs w:val="22"/>
              </w:rPr>
              <w:t>Профессия: 23.01.17 Мастер по ремонту и обслуживанию автомобилей</w:t>
            </w:r>
          </w:p>
          <w:p w:rsidR="00401D40" w:rsidRPr="008A5633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A5633">
              <w:rPr>
                <w:rFonts w:ascii="Times New Roman" w:eastAsia="Times New Roman" w:hAnsi="Times New Roman" w:cs="Times New Roman"/>
                <w:sz w:val="22"/>
                <w:szCs w:val="22"/>
              </w:rPr>
              <w:t>Срок обучения –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  <w:r w:rsidRPr="008A5633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а</w:t>
            </w:r>
            <w:r w:rsidRPr="008A5633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10 месяцев</w:t>
            </w:r>
          </w:p>
          <w:p w:rsidR="00401D40" w:rsidRPr="008A5633" w:rsidRDefault="00401D40" w:rsidP="006639B9">
            <w:pPr>
              <w:widowControl/>
              <w:ind w:left="36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A5633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401D40" w:rsidRPr="008A5633" w:rsidTr="006639B9">
        <w:trPr>
          <w:trHeight w:val="855"/>
        </w:trPr>
        <w:tc>
          <w:tcPr>
            <w:tcW w:w="9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Курсы</w:t>
            </w:r>
          </w:p>
        </w:tc>
        <w:tc>
          <w:tcPr>
            <w:tcW w:w="24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Обучение по дисциплинам и междисциплинарным курсам</w:t>
            </w:r>
          </w:p>
        </w:tc>
        <w:tc>
          <w:tcPr>
            <w:tcW w:w="53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Практика</w:t>
            </w:r>
          </w:p>
        </w:tc>
        <w:tc>
          <w:tcPr>
            <w:tcW w:w="18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Промежуточная аттестация</w:t>
            </w:r>
          </w:p>
        </w:tc>
        <w:tc>
          <w:tcPr>
            <w:tcW w:w="1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Государственная итоговая аттестация</w:t>
            </w:r>
          </w:p>
        </w:tc>
        <w:tc>
          <w:tcPr>
            <w:tcW w:w="12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Каникулы</w:t>
            </w:r>
          </w:p>
        </w:tc>
        <w:tc>
          <w:tcPr>
            <w:tcW w:w="12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Всего</w:t>
            </w:r>
          </w:p>
        </w:tc>
      </w:tr>
      <w:tr w:rsidR="00401D40" w:rsidRPr="008A5633" w:rsidTr="006639B9">
        <w:trPr>
          <w:trHeight w:val="1260"/>
        </w:trPr>
        <w:tc>
          <w:tcPr>
            <w:tcW w:w="9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D40" w:rsidRPr="002B3735" w:rsidRDefault="00401D40" w:rsidP="006639B9">
            <w:pPr>
              <w:widowControl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D40" w:rsidRPr="002B3735" w:rsidRDefault="00401D40" w:rsidP="006639B9">
            <w:pPr>
              <w:widowControl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Учебная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Производственная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Преддипломная практика</w:t>
            </w:r>
          </w:p>
        </w:tc>
        <w:tc>
          <w:tcPr>
            <w:tcW w:w="1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D40" w:rsidRPr="002B3735" w:rsidRDefault="00401D40" w:rsidP="006639B9">
            <w:pPr>
              <w:widowControl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D40" w:rsidRPr="002B3735" w:rsidRDefault="00401D40" w:rsidP="006639B9">
            <w:pPr>
              <w:widowControl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D40" w:rsidRPr="002B3735" w:rsidRDefault="00401D40" w:rsidP="006639B9">
            <w:pPr>
              <w:widowControl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D40" w:rsidRPr="002B3735" w:rsidRDefault="00401D40" w:rsidP="006639B9">
            <w:pPr>
              <w:widowControl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401D40" w:rsidRPr="008A5633" w:rsidTr="006639B9">
        <w:trPr>
          <w:trHeight w:val="255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9930D2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9930D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9930D2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9930D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9930D2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9930D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9930D2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9930D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9930D2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9930D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9930D2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9930D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6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9930D2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9930D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9930D2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9930D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9930D2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9930D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9</w:t>
            </w:r>
          </w:p>
        </w:tc>
      </w:tr>
      <w:tr w:rsidR="00401D40" w:rsidRPr="008A5633" w:rsidTr="006639B9">
        <w:trPr>
          <w:trHeight w:val="375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I курс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11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52</w:t>
            </w:r>
          </w:p>
        </w:tc>
      </w:tr>
      <w:tr w:rsidR="00401D40" w:rsidRPr="008A5633" w:rsidTr="006639B9">
        <w:trPr>
          <w:trHeight w:val="375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II курс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11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D40" w:rsidRPr="002B3735" w:rsidRDefault="00930462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52</w:t>
            </w:r>
          </w:p>
        </w:tc>
      </w:tr>
      <w:tr w:rsidR="00687EA6" w:rsidRPr="008A5633" w:rsidTr="006639B9">
        <w:trPr>
          <w:trHeight w:val="375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EA6" w:rsidRPr="002B3735" w:rsidRDefault="00687EA6" w:rsidP="006639B9">
            <w:pPr>
              <w:widowControl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sz w:val="22"/>
                <w:szCs w:val="22"/>
              </w:rPr>
              <w:t>II курс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EA6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EA6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EA6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EA6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EA6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EA6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EA6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EA6" w:rsidRPr="002B3735" w:rsidRDefault="00930462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</w:rPr>
              <w:t>43</w:t>
            </w:r>
          </w:p>
        </w:tc>
      </w:tr>
      <w:tr w:rsidR="00401D40" w:rsidRPr="008A5633" w:rsidTr="006639B9">
        <w:trPr>
          <w:trHeight w:val="375"/>
        </w:trPr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95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401D40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2B3735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687EA6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1D40" w:rsidRPr="002B3735" w:rsidRDefault="00930462" w:rsidP="006639B9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24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D40" w:rsidRPr="002B3735" w:rsidRDefault="00687EA6" w:rsidP="0093046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1</w:t>
            </w:r>
            <w:r w:rsidR="0093046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47</w:t>
            </w:r>
          </w:p>
        </w:tc>
      </w:tr>
    </w:tbl>
    <w:p w:rsidR="00401D40" w:rsidRPr="008A5633" w:rsidRDefault="00401D40" w:rsidP="00401D40">
      <w:pPr>
        <w:spacing w:line="360" w:lineRule="auto"/>
        <w:ind w:firstLine="709"/>
        <w:jc w:val="both"/>
        <w:rPr>
          <w:rStyle w:val="11"/>
          <w:rFonts w:eastAsia="Courier New"/>
          <w:bCs w:val="0"/>
        </w:rPr>
      </w:pPr>
      <w:r w:rsidRPr="008A5633">
        <w:rPr>
          <w:rStyle w:val="11"/>
          <w:rFonts w:eastAsia="Courier New"/>
          <w:bCs w:val="0"/>
        </w:rPr>
        <w:t xml:space="preserve">       </w:t>
      </w:r>
    </w:p>
    <w:p w:rsidR="00401D40" w:rsidRPr="008A5633" w:rsidRDefault="00401D40" w:rsidP="00401D40">
      <w:pPr>
        <w:spacing w:line="360" w:lineRule="auto"/>
        <w:ind w:firstLine="709"/>
        <w:jc w:val="both"/>
        <w:rPr>
          <w:rStyle w:val="11"/>
          <w:rFonts w:eastAsia="Courier New"/>
          <w:bCs w:val="0"/>
        </w:rPr>
      </w:pPr>
      <w:r w:rsidRPr="008A5633">
        <w:rPr>
          <w:rStyle w:val="11"/>
          <w:rFonts w:eastAsia="Courier New"/>
          <w:bCs w:val="0"/>
        </w:rPr>
        <w:t xml:space="preserve">  </w:t>
      </w:r>
    </w:p>
    <w:p w:rsidR="00401D40" w:rsidRPr="008A5633" w:rsidRDefault="00401D40" w:rsidP="00401D40">
      <w:pPr>
        <w:spacing w:line="360" w:lineRule="auto"/>
        <w:ind w:firstLine="709"/>
        <w:jc w:val="both"/>
        <w:rPr>
          <w:rStyle w:val="11"/>
          <w:rFonts w:eastAsia="Courier New"/>
          <w:bCs w:val="0"/>
        </w:rPr>
      </w:pPr>
    </w:p>
    <w:p w:rsidR="00401D40" w:rsidRPr="008A5633" w:rsidRDefault="00401D40" w:rsidP="00401D40">
      <w:pPr>
        <w:spacing w:line="360" w:lineRule="auto"/>
        <w:ind w:firstLine="709"/>
        <w:jc w:val="both"/>
        <w:rPr>
          <w:rStyle w:val="11"/>
          <w:rFonts w:eastAsia="Courier New"/>
          <w:bCs w:val="0"/>
        </w:rPr>
      </w:pPr>
    </w:p>
    <w:p w:rsidR="00401D40" w:rsidRPr="008A5633" w:rsidRDefault="00401D40" w:rsidP="00401D40">
      <w:pPr>
        <w:spacing w:line="360" w:lineRule="auto"/>
        <w:ind w:firstLine="709"/>
        <w:jc w:val="both"/>
        <w:rPr>
          <w:rStyle w:val="11"/>
          <w:rFonts w:eastAsia="Courier New"/>
          <w:bCs w:val="0"/>
        </w:rPr>
      </w:pPr>
    </w:p>
    <w:p w:rsidR="00401D40" w:rsidRPr="008A5633" w:rsidRDefault="00401D40" w:rsidP="00401D40">
      <w:pPr>
        <w:spacing w:line="360" w:lineRule="auto"/>
        <w:ind w:firstLine="709"/>
        <w:jc w:val="both"/>
        <w:rPr>
          <w:rStyle w:val="11"/>
          <w:rFonts w:eastAsia="Courier New"/>
          <w:bCs w:val="0"/>
        </w:rPr>
      </w:pPr>
    </w:p>
    <w:p w:rsidR="00401D40" w:rsidRPr="008A5633" w:rsidRDefault="00401D40" w:rsidP="00401D40">
      <w:pPr>
        <w:spacing w:line="360" w:lineRule="auto"/>
        <w:ind w:firstLine="709"/>
        <w:jc w:val="both"/>
        <w:rPr>
          <w:rStyle w:val="11"/>
          <w:rFonts w:eastAsia="Courier New"/>
          <w:bCs w:val="0"/>
        </w:rPr>
      </w:pPr>
    </w:p>
    <w:p w:rsidR="00401D40" w:rsidRPr="008A5633" w:rsidRDefault="00401D40" w:rsidP="00401D40">
      <w:pPr>
        <w:spacing w:line="360" w:lineRule="auto"/>
        <w:ind w:firstLine="709"/>
        <w:jc w:val="both"/>
        <w:rPr>
          <w:rStyle w:val="11"/>
          <w:rFonts w:eastAsia="Courier New"/>
          <w:bCs w:val="0"/>
        </w:rPr>
      </w:pPr>
    </w:p>
    <w:p w:rsidR="00401D40" w:rsidRPr="008A5633" w:rsidRDefault="00401D40" w:rsidP="00401D40">
      <w:pPr>
        <w:spacing w:line="360" w:lineRule="auto"/>
        <w:jc w:val="both"/>
        <w:rPr>
          <w:rStyle w:val="11"/>
          <w:rFonts w:eastAsia="Courier New"/>
          <w:bCs w:val="0"/>
        </w:rPr>
        <w:sectPr w:rsidR="00401D40" w:rsidRPr="008A5633" w:rsidSect="007D4187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401D40" w:rsidRPr="008A5633" w:rsidRDefault="00401D40" w:rsidP="00401D40">
      <w:pPr>
        <w:spacing w:line="360" w:lineRule="auto"/>
        <w:jc w:val="both"/>
        <w:rPr>
          <w:rStyle w:val="11"/>
          <w:rFonts w:eastAsia="Courier New"/>
          <w:bCs w:val="0"/>
        </w:rPr>
      </w:pPr>
    </w:p>
    <w:p w:rsidR="00401D40" w:rsidRPr="008A5633" w:rsidRDefault="00401D40" w:rsidP="00401D40">
      <w:pPr>
        <w:spacing w:line="360" w:lineRule="auto"/>
        <w:ind w:firstLine="709"/>
        <w:jc w:val="both"/>
        <w:rPr>
          <w:rStyle w:val="2"/>
          <w:rFonts w:eastAsia="Courier New"/>
          <w:b/>
          <w:sz w:val="22"/>
          <w:szCs w:val="22"/>
        </w:rPr>
      </w:pPr>
      <w:r w:rsidRPr="008A5633">
        <w:rPr>
          <w:rStyle w:val="11"/>
          <w:rFonts w:eastAsia="Courier New"/>
          <w:bCs w:val="0"/>
        </w:rPr>
        <w:t xml:space="preserve"> </w:t>
      </w:r>
      <w:r w:rsidRPr="008A5633">
        <w:rPr>
          <w:rStyle w:val="2"/>
          <w:rFonts w:eastAsia="Courier New"/>
          <w:b/>
          <w:sz w:val="22"/>
          <w:szCs w:val="22"/>
        </w:rPr>
        <w:t>Перечень специальных помещений для подготовки по профессии СПО</w:t>
      </w:r>
    </w:p>
    <w:p w:rsidR="00401D40" w:rsidRPr="008A5633" w:rsidRDefault="00401D40" w:rsidP="00401D40">
      <w:pPr>
        <w:spacing w:line="360" w:lineRule="auto"/>
        <w:ind w:firstLine="709"/>
        <w:jc w:val="both"/>
        <w:rPr>
          <w:rStyle w:val="2"/>
          <w:rFonts w:eastAsia="Courier New"/>
          <w:sz w:val="22"/>
          <w:szCs w:val="22"/>
        </w:rPr>
      </w:pPr>
      <w:r w:rsidRPr="008A5633">
        <w:rPr>
          <w:rStyle w:val="2"/>
          <w:rFonts w:eastAsia="Courier New"/>
          <w:sz w:val="22"/>
          <w:szCs w:val="22"/>
        </w:rPr>
        <w:t>23.01.17 Мастер по ремонту и обслуживанию автомобилей</w:t>
      </w:r>
    </w:p>
    <w:p w:rsidR="00401D40" w:rsidRPr="008A5633" w:rsidRDefault="00401D40" w:rsidP="00401D40">
      <w:pPr>
        <w:spacing w:line="360" w:lineRule="auto"/>
        <w:ind w:firstLine="709"/>
        <w:jc w:val="both"/>
        <w:rPr>
          <w:rStyle w:val="2"/>
          <w:rFonts w:eastAsia="Courier New"/>
          <w:sz w:val="22"/>
          <w:szCs w:val="2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8498"/>
      </w:tblGrid>
      <w:tr w:rsidR="00401D40" w:rsidRPr="008A5633" w:rsidTr="006639B9">
        <w:trPr>
          <w:trHeight w:val="515"/>
        </w:trPr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 xml:space="preserve">№ п/п 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Наименование</w:t>
            </w:r>
          </w:p>
        </w:tc>
      </w:tr>
      <w:tr w:rsidR="00401D40" w:rsidRPr="008A5633" w:rsidTr="006639B9">
        <w:tc>
          <w:tcPr>
            <w:tcW w:w="10194" w:type="dxa"/>
            <w:gridSpan w:val="2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Кабинеты: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 xml:space="preserve">1. 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Электротехники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 xml:space="preserve">2. 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Охраны труда и безопасности жизнедеятельности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 xml:space="preserve">3. 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Устройства автомобилей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 xml:space="preserve">4. 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Правил безопасности дорожного движения</w:t>
            </w:r>
          </w:p>
        </w:tc>
      </w:tr>
      <w:tr w:rsidR="00401D40" w:rsidRPr="008A5633" w:rsidTr="006639B9">
        <w:tc>
          <w:tcPr>
            <w:tcW w:w="10194" w:type="dxa"/>
            <w:gridSpan w:val="2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Лаборатории: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 xml:space="preserve">5. 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Диагностики электрических и электронных систем автомобиля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 xml:space="preserve">6. 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Ремонта двигателей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 xml:space="preserve">7. 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Ремонта трансмиссий, хордовой части и механизмов управления</w:t>
            </w:r>
          </w:p>
        </w:tc>
      </w:tr>
      <w:tr w:rsidR="00401D40" w:rsidRPr="008A5633" w:rsidTr="006639B9">
        <w:tc>
          <w:tcPr>
            <w:tcW w:w="10194" w:type="dxa"/>
            <w:gridSpan w:val="2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Мастерские: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 xml:space="preserve">8. 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Слесарная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 xml:space="preserve">9. 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Сварочная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10.</w:t>
            </w:r>
          </w:p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Мастерская по ремонту и обслуживанию автомобилей с участками (или постами):</w:t>
            </w:r>
          </w:p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- мойки и приемки автомобилей</w:t>
            </w:r>
          </w:p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- слесарно-механическим</w:t>
            </w:r>
          </w:p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- диагностическим</w:t>
            </w:r>
          </w:p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- кузовным</w:t>
            </w:r>
          </w:p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- окрасочным</w:t>
            </w:r>
          </w:p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- агрегатным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11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Тренажеры, тренажерные комплексы по вождению автомобиля</w:t>
            </w:r>
          </w:p>
        </w:tc>
      </w:tr>
      <w:tr w:rsidR="00401D40" w:rsidRPr="008A5633" w:rsidTr="006639B9">
        <w:tc>
          <w:tcPr>
            <w:tcW w:w="10194" w:type="dxa"/>
            <w:gridSpan w:val="2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Залы:</w:t>
            </w:r>
          </w:p>
        </w:tc>
      </w:tr>
      <w:tr w:rsidR="00401D40" w:rsidRPr="008A5633" w:rsidTr="006639B9">
        <w:tc>
          <w:tcPr>
            <w:tcW w:w="1696" w:type="dxa"/>
          </w:tcPr>
          <w:p w:rsidR="00401D40" w:rsidRPr="008A5633" w:rsidRDefault="00401D40" w:rsidP="006639B9">
            <w:pPr>
              <w:spacing w:line="360" w:lineRule="auto"/>
              <w:ind w:firstLine="709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12</w:t>
            </w:r>
          </w:p>
        </w:tc>
        <w:tc>
          <w:tcPr>
            <w:tcW w:w="8498" w:type="dxa"/>
          </w:tcPr>
          <w:p w:rsidR="00401D40" w:rsidRPr="008A5633" w:rsidRDefault="00401D40" w:rsidP="006639B9">
            <w:pPr>
              <w:spacing w:line="360" w:lineRule="auto"/>
              <w:jc w:val="both"/>
              <w:rPr>
                <w:rStyle w:val="2"/>
                <w:rFonts w:eastAsia="Courier New"/>
                <w:sz w:val="22"/>
                <w:szCs w:val="22"/>
              </w:rPr>
            </w:pPr>
            <w:r w:rsidRPr="008A5633">
              <w:rPr>
                <w:rStyle w:val="2"/>
                <w:rFonts w:eastAsia="Courier New"/>
                <w:sz w:val="22"/>
                <w:szCs w:val="22"/>
              </w:rPr>
              <w:t>Спортивный зал</w:t>
            </w:r>
          </w:p>
        </w:tc>
      </w:tr>
    </w:tbl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930462" w:rsidRDefault="00930462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</w:p>
    <w:p w:rsidR="00181AAA" w:rsidRPr="00401D40" w:rsidRDefault="00181AAA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  <w:r w:rsidRPr="00401D40"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  <w:t>Пояснительная записка</w:t>
      </w:r>
    </w:p>
    <w:p w:rsidR="00181AAA" w:rsidRPr="00401D40" w:rsidRDefault="00181AAA" w:rsidP="00181AAA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</w:pPr>
      <w:r w:rsidRPr="00401D40">
        <w:rPr>
          <w:rFonts w:ascii="Times New Roman" w:hAnsi="Times New Roman" w:cs="Times New Roman"/>
          <w:b/>
          <w:sz w:val="22"/>
          <w:szCs w:val="22"/>
          <w:shd w:val="clear" w:color="auto" w:fill="FFFFFF"/>
          <w:lang w:eastAsia="en-US"/>
        </w:rPr>
        <w:t>1.1. Нормативная база реализации образовательной программы</w:t>
      </w:r>
    </w:p>
    <w:p w:rsidR="00181AAA" w:rsidRPr="00401D40" w:rsidRDefault="00181AAA" w:rsidP="00181AAA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</w:pPr>
      <w:r w:rsidRPr="00401D40"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  <w:t>Настоящий учебный план программы подготовки квалифицированных рабочих, служащих по профессии 23.01.17 Мастер по ремонту и обслуживанию автомобилей (далее - ППКРС) для очной формы обучения на базе основного общего образования с освоением квалификации: слесарь по ремонту автомобилей, водитель автомобиля Государственного автономного профессионального образовательного учреждения «Муслюмовский политехнический техникум» разработан на основании следующих документов:</w:t>
      </w:r>
    </w:p>
    <w:p w:rsidR="00181AAA" w:rsidRPr="00401D40" w:rsidRDefault="00181AAA" w:rsidP="00181AAA">
      <w:pPr>
        <w:spacing w:line="360" w:lineRule="auto"/>
        <w:ind w:firstLine="709"/>
        <w:jc w:val="both"/>
        <w:rPr>
          <w:rFonts w:ascii="Times New Roman" w:hAnsi="Times New Roman" w:cs="Times New Roman"/>
          <w:bCs/>
          <w:sz w:val="22"/>
          <w:szCs w:val="22"/>
          <w:shd w:val="clear" w:color="auto" w:fill="FFFFFF"/>
          <w:lang w:eastAsia="en-US"/>
        </w:rPr>
      </w:pPr>
      <w:r w:rsidRPr="00401D40"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  <w:t xml:space="preserve">Приказ Минобрнауки России от 9 декабря 2016 г. № 1581 «Об утверждении федерального государственного образовательного стандарта среднего профессионального образования по профессии 23.01.17 Мастер по ремонту и обслуживанию автомобилей» </w:t>
      </w:r>
      <w:r w:rsidRPr="00401D40">
        <w:rPr>
          <w:rFonts w:ascii="Times New Roman" w:hAnsi="Times New Roman" w:cs="Times New Roman"/>
          <w:bCs/>
          <w:sz w:val="22"/>
          <w:szCs w:val="22"/>
          <w:shd w:val="clear" w:color="auto" w:fill="FFFFFF"/>
          <w:lang w:eastAsia="en-US"/>
        </w:rPr>
        <w:t xml:space="preserve">(с изменениями и дополнениями от </w:t>
      </w:r>
      <w:r w:rsidRPr="00401D40"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  <w:t>17 декабря 2020 г.)</w:t>
      </w:r>
    </w:p>
    <w:p w:rsidR="00181AAA" w:rsidRPr="00401D40" w:rsidRDefault="00181AAA" w:rsidP="00181AAA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</w:pPr>
      <w:r w:rsidRPr="00401D40"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  <w:t>Приказа Министерства Просвещения Российской Федерации от 24.08.2022 г. №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образования;</w:t>
      </w:r>
    </w:p>
    <w:p w:rsidR="00181AAA" w:rsidRPr="00401D40" w:rsidRDefault="00181AAA" w:rsidP="00181AAA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</w:pPr>
      <w:r w:rsidRPr="00401D40"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  <w:t xml:space="preserve"> Приказа Министерства Просвещения Российской Федерации от 05.08.2020 г. № 390 «О практической подготовке обучающихся»;</w:t>
      </w:r>
    </w:p>
    <w:p w:rsidR="00181AAA" w:rsidRPr="00401D40" w:rsidRDefault="00181AAA" w:rsidP="00181AAA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</w:pPr>
      <w:r w:rsidRPr="00401D40"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  <w:t>Приказа Министерства Просвещения Российской Федерации от 08.11.2021 г № 800 "Об утверждении порядка проведения государственной итоговой аттестации по образовательным программам среднего профессионального образования ";</w:t>
      </w:r>
    </w:p>
    <w:p w:rsidR="00181AAA" w:rsidRPr="00401D40" w:rsidRDefault="00181AAA" w:rsidP="00181AAA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</w:pPr>
      <w:r w:rsidRPr="00401D40">
        <w:rPr>
          <w:rFonts w:ascii="Times New Roman" w:hAnsi="Times New Roman" w:cs="Times New Roman"/>
          <w:sz w:val="22"/>
          <w:szCs w:val="22"/>
          <w:shd w:val="clear" w:color="auto" w:fill="FFFFFF"/>
          <w:lang w:eastAsia="en-US"/>
        </w:rPr>
        <w:t>Примерной основной образовательной программы по профессии 23.01.17 Мастер по ремонту и обслуживанию автомобилей.</w:t>
      </w:r>
    </w:p>
    <w:p w:rsidR="00181AAA" w:rsidRPr="008A5633" w:rsidRDefault="00181AAA" w:rsidP="00181AAA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A5633">
        <w:rPr>
          <w:rFonts w:ascii="Times New Roman" w:hAnsi="Times New Roman" w:cs="Times New Roman"/>
          <w:b/>
          <w:sz w:val="22"/>
          <w:szCs w:val="22"/>
        </w:rPr>
        <w:t>1.2. Особенности организации учебного процесса и режим занятий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Область профессиональной деятельности, в которой выпускники, освоившие образовательную программу в соответствии с учебным планом, могут осуществлять профессиональную деятельность: 40 Сквозные виды профессиональной деятельности в промышленности.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Учебный план разработан для очной формы обучения.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>Срок освоения основной профессиональной образовательной программы –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>2</w:t>
      </w: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 год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>а</w:t>
      </w: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 10 месяцев.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Начало занятий - 1 сентября; окончание – в соответствии с графиком учебного процесса. Продолжительность учебной недели – пятидневная. Продолжительность учебных занятий – 45 минут, учебные занятия сгруппированы парами.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Объем образовательной нагрузки обучающихся составляет 36 академических часов в неделю и включает все виды работы во взаимодействии с преподавателем и самостоятельную учебную работу. Продолжительность каникул составляет в зимний период – 2 недели, в летний период – 9 недель.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Консультации для обучающихся (групповые, индивидуальные, письменные, устные) проводятся по экзаменационным дисциплинам и междисциплинарным курсам для обеспечения качественной подготовки обучающихся.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Формами практической подготовки являются учебная и производственная практика. Практики проводятся в рамках соответствующих профессиональных модулей при обязательном сохранении в пределах учебного года объема часов, установленного учебным планом.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Учебная практика проводится в мастерских </w:t>
      </w:r>
      <w:r w:rsidR="00F458FD">
        <w:rPr>
          <w:rFonts w:ascii="Times New Roman" w:eastAsia="Times New Roman" w:hAnsi="Times New Roman" w:cs="Times New Roman"/>
          <w:bCs/>
          <w:sz w:val="22"/>
          <w:szCs w:val="22"/>
        </w:rPr>
        <w:t>техникума</w:t>
      </w: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 мастерами производственного обучения рассредоточено; производственная практика проводится в организациях на основе прямых договоров, заключаемых между техникумом и каждой организацией, концентрированно.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Производственная практика проводится на предприятиях и в организациях, направление деятельности которых соответствует профилю подготовки студентов. Сроки проведения учебной и производственной практик устанавливаются согласно рабочему учебному плану и годовому графику учебного процесса.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образовательной программы среднего профессионального образования.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Общеобразовательный цикл сформирован на основе требований федеральных государственных образовательных стандартов среднего общего и среднего профессионального образования с учетом получаемой профессии среднего профессионального образования.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Общеобразовательный цикл учебного плана предусматривает изучение обязательных учебных предметов: русский язык, литература, история, обществознание, география, иностранный язык, математика, информатика, физическая культура, основы безопасности жизнедеятельности, физика, химия, биология.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Общеобразовательный цикл реализуется на первом и втором курсах. В рамках освоения общеобразовательного цикла выполнение обучающимися индивидуального проекта в течение 2-го семестра на 1 курсе обучения.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Индивидуальный проект выполняется обучающимся самостоятельно под руководством преподавателя.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Профиль получаемого профессионального образования – технологический.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Изучение учебных предметов (далее - учебных дисциплин) общеобразовательного цикла осуществляется рассредоточено одновременно с освоением программы подготовки квалифицированных рабочих, служащих. </w:t>
      </w:r>
    </w:p>
    <w:p w:rsidR="00181AAA" w:rsidRPr="008A5633" w:rsidRDefault="00181AAA" w:rsidP="00181AAA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Занятия по дисциплине «Иностранный язык» проводятся в подгруппах. </w:t>
      </w:r>
    </w:p>
    <w:p w:rsidR="005E6A54" w:rsidRPr="00181AAA" w:rsidRDefault="00181AAA" w:rsidP="00181AAA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8A5633">
        <w:rPr>
          <w:rFonts w:ascii="Times New Roman" w:eastAsia="Times New Roman" w:hAnsi="Times New Roman" w:cs="Times New Roman"/>
          <w:bCs/>
          <w:sz w:val="22"/>
          <w:szCs w:val="22"/>
        </w:rPr>
        <w:t xml:space="preserve">При проведении практических занятий по дисциплине «Информатика» группа делится на подгруппы </w:t>
      </w:r>
    </w:p>
    <w:p w:rsidR="00C749A3" w:rsidRPr="00181AAA" w:rsidRDefault="00C749A3" w:rsidP="00152743">
      <w:pPr>
        <w:pStyle w:val="5"/>
        <w:shd w:val="clear" w:color="auto" w:fill="auto"/>
        <w:spacing w:before="0" w:line="360" w:lineRule="auto"/>
        <w:ind w:left="60" w:right="80" w:firstLine="620"/>
        <w:rPr>
          <w:rStyle w:val="2"/>
          <w:sz w:val="22"/>
          <w:szCs w:val="22"/>
        </w:rPr>
      </w:pPr>
      <w:r w:rsidRPr="00181AAA">
        <w:rPr>
          <w:sz w:val="22"/>
          <w:szCs w:val="22"/>
        </w:rPr>
        <w:t xml:space="preserve">Промежуточная аттестации проводится в форма зачетов, дифференцированных зачетов </w:t>
      </w:r>
      <w:r w:rsidR="005E6A54" w:rsidRPr="00181AAA">
        <w:rPr>
          <w:sz w:val="22"/>
          <w:szCs w:val="22"/>
        </w:rPr>
        <w:t>и экзаменов</w:t>
      </w:r>
      <w:r w:rsidRPr="00181AAA">
        <w:rPr>
          <w:sz w:val="22"/>
          <w:szCs w:val="22"/>
        </w:rPr>
        <w:t>.</w:t>
      </w:r>
      <w:r w:rsidRPr="00181AAA">
        <w:rPr>
          <w:rStyle w:val="2"/>
          <w:sz w:val="22"/>
          <w:szCs w:val="22"/>
        </w:rPr>
        <w:t xml:space="preserve"> </w:t>
      </w:r>
    </w:p>
    <w:p w:rsidR="00177821" w:rsidRPr="00181AAA" w:rsidRDefault="00177821" w:rsidP="00152743">
      <w:pPr>
        <w:widowControl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</w:pPr>
      <w:r w:rsidRPr="00181AAA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          На </w:t>
      </w:r>
      <w:r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общеобразовательный учебный цикл отведен</w:t>
      </w:r>
      <w:r w:rsidR="005E6A54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о</w:t>
      </w:r>
      <w:r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</w:t>
      </w:r>
      <w:r w:rsidR="005E6A54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2160</w:t>
      </w:r>
      <w:r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часов </w:t>
      </w:r>
      <w:r w:rsidR="00397B63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всего </w:t>
      </w:r>
      <w:r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12</w:t>
      </w:r>
      <w:r w:rsidR="005E6A54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</w:t>
      </w:r>
      <w:r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дисциплин</w:t>
      </w:r>
      <w:r w:rsidR="006A0B54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,</w:t>
      </w:r>
      <w:r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включая «Астрономия» -</w:t>
      </w:r>
      <w:r w:rsidR="005E6A54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40 час и «Родной язык</w:t>
      </w:r>
      <w:r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» - </w:t>
      </w:r>
      <w:r w:rsidR="005E6A54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112 </w:t>
      </w:r>
      <w:r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час.</w:t>
      </w:r>
    </w:p>
    <w:p w:rsidR="006A0B54" w:rsidRPr="00181AAA" w:rsidRDefault="00D3433A" w:rsidP="00152743">
      <w:pPr>
        <w:widowControl/>
        <w:spacing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         </w:t>
      </w:r>
      <w:r w:rsidR="00397B63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Общепрофессиональный учебный цикл -</w:t>
      </w:r>
      <w:r w:rsidR="005E6A54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372</w:t>
      </w:r>
      <w:r w:rsidR="00397B63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час</w:t>
      </w:r>
      <w:r w:rsidR="006A0B54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.</w:t>
      </w:r>
      <w:r w:rsidR="00397B63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</w:t>
      </w:r>
      <w:proofErr w:type="spellStart"/>
      <w:r w:rsidR="00397B63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в.т.ч</w:t>
      </w:r>
      <w:proofErr w:type="spellEnd"/>
      <w:r w:rsidR="00397B63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. </w:t>
      </w:r>
      <w:r w:rsidR="006A0B54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>дисциплины вариативной части:</w:t>
      </w:r>
      <w:r w:rsidR="00397B63" w:rsidRPr="00181AAA">
        <w:rPr>
          <w:rFonts w:ascii="Times New Roman" w:eastAsia="Times New Roman" w:hAnsi="Times New Roman" w:cs="Times New Roman"/>
          <w:bCs/>
          <w:color w:val="auto"/>
          <w:sz w:val="22"/>
          <w:szCs w:val="22"/>
        </w:rPr>
        <w:t xml:space="preserve"> </w:t>
      </w:r>
      <w:r w:rsidR="00401D40">
        <w:rPr>
          <w:rFonts w:ascii="Times New Roman" w:hAnsi="Times New Roman" w:cs="Times New Roman"/>
          <w:sz w:val="22"/>
          <w:szCs w:val="22"/>
        </w:rPr>
        <w:t xml:space="preserve">ОП.06 </w:t>
      </w:r>
      <w:r w:rsidR="006A0B54" w:rsidRPr="00181AAA">
        <w:rPr>
          <w:rFonts w:ascii="Times New Roman" w:hAnsi="Times New Roman" w:cs="Times New Roman"/>
          <w:sz w:val="22"/>
          <w:szCs w:val="22"/>
        </w:rPr>
        <w:t>Технология выполнения сварочных работ-60 час, ОП.07</w:t>
      </w:r>
      <w:r w:rsidR="006A0B54" w:rsidRPr="00181AAA">
        <w:rPr>
          <w:rFonts w:ascii="Times New Roman" w:hAnsi="Times New Roman" w:cs="Times New Roman"/>
          <w:sz w:val="22"/>
          <w:szCs w:val="22"/>
        </w:rPr>
        <w:tab/>
        <w:t>Основы финансовой грамотности-36 час, ОП.08</w:t>
      </w:r>
      <w:r w:rsidR="00152743" w:rsidRPr="00181AAA">
        <w:rPr>
          <w:rFonts w:ascii="Times New Roman" w:hAnsi="Times New Roman" w:cs="Times New Roman"/>
          <w:sz w:val="22"/>
          <w:szCs w:val="22"/>
        </w:rPr>
        <w:t xml:space="preserve"> </w:t>
      </w:r>
      <w:r w:rsidR="006A0B54" w:rsidRPr="00181AAA">
        <w:rPr>
          <w:rFonts w:ascii="Times New Roman" w:hAnsi="Times New Roman" w:cs="Times New Roman"/>
          <w:sz w:val="22"/>
          <w:szCs w:val="22"/>
        </w:rPr>
        <w:t>История автомобилестроения-34 час, ОП.09</w:t>
      </w:r>
      <w:r w:rsidR="006A0B54" w:rsidRPr="00181AAA">
        <w:rPr>
          <w:rFonts w:ascii="Times New Roman" w:hAnsi="Times New Roman" w:cs="Times New Roman"/>
          <w:sz w:val="22"/>
          <w:szCs w:val="22"/>
        </w:rPr>
        <w:tab/>
        <w:t>Техническое черчение-54 час.</w:t>
      </w:r>
    </w:p>
    <w:p w:rsidR="00260218" w:rsidRPr="00181AAA" w:rsidRDefault="006A0B54" w:rsidP="00152743">
      <w:pPr>
        <w:widowControl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81AAA">
        <w:rPr>
          <w:rFonts w:ascii="Times New Roman" w:hAnsi="Times New Roman" w:cs="Times New Roman"/>
          <w:sz w:val="22"/>
          <w:szCs w:val="22"/>
        </w:rPr>
        <w:t xml:space="preserve"> Общий объем нагрузки на освоение дисциплины «</w:t>
      </w:r>
      <w:r w:rsidR="00FB077C" w:rsidRPr="00181AAA">
        <w:rPr>
          <w:rFonts w:ascii="Times New Roman" w:hAnsi="Times New Roman" w:cs="Times New Roman"/>
          <w:sz w:val="22"/>
          <w:szCs w:val="22"/>
        </w:rPr>
        <w:t>Физическая культура" не может быть менее 160 академических часов и со</w:t>
      </w:r>
      <w:r w:rsidR="00397B63" w:rsidRPr="00181AAA">
        <w:rPr>
          <w:rFonts w:ascii="Times New Roman" w:hAnsi="Times New Roman" w:cs="Times New Roman"/>
          <w:sz w:val="22"/>
          <w:szCs w:val="22"/>
        </w:rPr>
        <w:t xml:space="preserve">ставляет </w:t>
      </w:r>
      <w:r w:rsidRPr="00181AAA">
        <w:rPr>
          <w:rFonts w:ascii="Times New Roman" w:hAnsi="Times New Roman" w:cs="Times New Roman"/>
          <w:sz w:val="22"/>
          <w:szCs w:val="22"/>
        </w:rPr>
        <w:t>240 час</w:t>
      </w:r>
      <w:r w:rsidR="00FB077C" w:rsidRPr="00181AAA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260218" w:rsidRPr="00181AAA" w:rsidRDefault="00260218" w:rsidP="00152743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181AAA">
        <w:rPr>
          <w:rFonts w:ascii="Times New Roman" w:hAnsi="Times New Roman" w:cs="Times New Roman"/>
          <w:sz w:val="22"/>
          <w:szCs w:val="22"/>
        </w:rPr>
        <w:t>При формировании образовательной программы при необходимости предусматривается включение адаптационной дисциплины "Физ</w:t>
      </w:r>
      <w:r w:rsidR="00920E55" w:rsidRPr="00181AAA">
        <w:rPr>
          <w:rFonts w:ascii="Times New Roman" w:hAnsi="Times New Roman" w:cs="Times New Roman"/>
          <w:sz w:val="22"/>
          <w:szCs w:val="22"/>
        </w:rPr>
        <w:t xml:space="preserve">ическая культура", </w:t>
      </w:r>
      <w:r w:rsidR="00181AAA" w:rsidRPr="00181AAA">
        <w:rPr>
          <w:rFonts w:ascii="Times New Roman" w:hAnsi="Times New Roman" w:cs="Times New Roman"/>
          <w:sz w:val="22"/>
          <w:szCs w:val="22"/>
        </w:rPr>
        <w:t>обеспечивающей коррекцию</w:t>
      </w:r>
      <w:r w:rsidRPr="00181AAA">
        <w:rPr>
          <w:rFonts w:ascii="Times New Roman" w:hAnsi="Times New Roman" w:cs="Times New Roman"/>
          <w:sz w:val="22"/>
          <w:szCs w:val="22"/>
        </w:rPr>
        <w:t xml:space="preserve"> нарушений развития и социальную адаптацию обучающихся инвалидов и лиц с ограниченными возможностями здоровья.</w:t>
      </w:r>
    </w:p>
    <w:p w:rsidR="00260218" w:rsidRPr="00181AAA" w:rsidRDefault="00260218" w:rsidP="00152743">
      <w:pPr>
        <w:widowControl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81AAA">
        <w:rPr>
          <w:rStyle w:val="2"/>
          <w:rFonts w:eastAsia="Courier New"/>
          <w:sz w:val="22"/>
          <w:szCs w:val="22"/>
        </w:rPr>
        <w:t>Обязательная часть профессионального учебного цикла ПП</w:t>
      </w:r>
      <w:r w:rsidR="00152743" w:rsidRPr="00181AAA">
        <w:rPr>
          <w:rStyle w:val="2"/>
          <w:rFonts w:eastAsia="Courier New"/>
          <w:sz w:val="22"/>
          <w:szCs w:val="22"/>
        </w:rPr>
        <w:t>КРС</w:t>
      </w:r>
      <w:r w:rsidRPr="00181AAA">
        <w:rPr>
          <w:rStyle w:val="2"/>
          <w:rFonts w:eastAsia="Courier New"/>
          <w:sz w:val="22"/>
          <w:szCs w:val="22"/>
        </w:rPr>
        <w:t xml:space="preserve"> предусматривает изучение дисциплины ОП.09 Безопасность жизнедеятельности, объем </w:t>
      </w:r>
      <w:r w:rsidR="006A0B54" w:rsidRPr="00181AAA">
        <w:rPr>
          <w:rStyle w:val="2"/>
          <w:rFonts w:eastAsia="Courier New"/>
          <w:sz w:val="22"/>
          <w:szCs w:val="22"/>
        </w:rPr>
        <w:t>аудиторной нагрузки,</w:t>
      </w:r>
      <w:r w:rsidRPr="00181AAA">
        <w:rPr>
          <w:rStyle w:val="2"/>
          <w:rFonts w:eastAsia="Courier New"/>
          <w:sz w:val="22"/>
          <w:szCs w:val="22"/>
        </w:rPr>
        <w:t xml:space="preserve"> которой</w:t>
      </w:r>
      <w:r w:rsidR="002D0C75" w:rsidRPr="00181AAA">
        <w:rPr>
          <w:rStyle w:val="2"/>
          <w:rFonts w:eastAsia="Courier New"/>
          <w:sz w:val="22"/>
          <w:szCs w:val="22"/>
        </w:rPr>
        <w:t xml:space="preserve"> </w:t>
      </w:r>
      <w:r w:rsidR="006A0B54" w:rsidRPr="00181AAA">
        <w:rPr>
          <w:rStyle w:val="2"/>
          <w:rFonts w:eastAsia="Courier New"/>
          <w:sz w:val="22"/>
          <w:szCs w:val="22"/>
        </w:rPr>
        <w:t>составляет</w:t>
      </w:r>
      <w:r w:rsidR="002D0C75" w:rsidRPr="00181AAA">
        <w:rPr>
          <w:rStyle w:val="2"/>
          <w:rFonts w:eastAsia="Courier New"/>
          <w:sz w:val="22"/>
          <w:szCs w:val="22"/>
        </w:rPr>
        <w:t xml:space="preserve"> </w:t>
      </w:r>
      <w:r w:rsidR="00181AAA">
        <w:rPr>
          <w:rStyle w:val="2"/>
          <w:rFonts w:eastAsia="Courier New"/>
          <w:sz w:val="22"/>
          <w:szCs w:val="22"/>
        </w:rPr>
        <w:t>38</w:t>
      </w:r>
      <w:r w:rsidR="006A0B54" w:rsidRPr="00181AAA">
        <w:rPr>
          <w:rStyle w:val="2"/>
          <w:rFonts w:eastAsia="Courier New"/>
          <w:sz w:val="22"/>
          <w:szCs w:val="22"/>
        </w:rPr>
        <w:t xml:space="preserve"> час</w:t>
      </w:r>
      <w:r w:rsidR="00181AAA">
        <w:rPr>
          <w:rStyle w:val="2"/>
          <w:rFonts w:eastAsia="Courier New"/>
          <w:sz w:val="22"/>
          <w:szCs w:val="22"/>
        </w:rPr>
        <w:t>.</w:t>
      </w:r>
    </w:p>
    <w:p w:rsidR="00884494" w:rsidRPr="00181AAA" w:rsidRDefault="00884494" w:rsidP="00152743">
      <w:pPr>
        <w:spacing w:line="360" w:lineRule="auto"/>
        <w:ind w:firstLine="709"/>
        <w:rPr>
          <w:rFonts w:ascii="Times New Roman" w:hAnsi="Times New Roman" w:cs="Times New Roman"/>
          <w:sz w:val="22"/>
          <w:szCs w:val="22"/>
        </w:rPr>
      </w:pPr>
      <w:r w:rsidRPr="00181AAA">
        <w:rPr>
          <w:rFonts w:ascii="Times New Roman" w:hAnsi="Times New Roman" w:cs="Times New Roman"/>
          <w:sz w:val="22"/>
          <w:szCs w:val="22"/>
        </w:rPr>
        <w:t xml:space="preserve">Общий объем каникулярного времени при освоении ОПОП СПО по </w:t>
      </w:r>
      <w:r w:rsidR="006A0B54" w:rsidRPr="00181AAA">
        <w:rPr>
          <w:rFonts w:ascii="Times New Roman" w:hAnsi="Times New Roman" w:cs="Times New Roman"/>
          <w:sz w:val="22"/>
          <w:szCs w:val="22"/>
        </w:rPr>
        <w:t>профессии</w:t>
      </w:r>
      <w:r w:rsidRPr="00181AAA">
        <w:rPr>
          <w:rFonts w:ascii="Times New Roman" w:hAnsi="Times New Roman" w:cs="Times New Roman"/>
          <w:sz w:val="22"/>
          <w:szCs w:val="22"/>
        </w:rPr>
        <w:t xml:space="preserve"> </w:t>
      </w:r>
      <w:r w:rsidR="006A0B54" w:rsidRPr="00181AAA">
        <w:rPr>
          <w:rStyle w:val="2"/>
          <w:rFonts w:eastAsia="Courier New"/>
          <w:sz w:val="22"/>
          <w:szCs w:val="22"/>
        </w:rPr>
        <w:t xml:space="preserve">23.01.17 Мастер по ремонту и обслуживанию автомобилей </w:t>
      </w:r>
      <w:r w:rsidRPr="00181AAA">
        <w:rPr>
          <w:rFonts w:ascii="Times New Roman" w:hAnsi="Times New Roman" w:cs="Times New Roman"/>
          <w:sz w:val="22"/>
          <w:szCs w:val="22"/>
        </w:rPr>
        <w:t xml:space="preserve">составляет </w:t>
      </w:r>
      <w:r w:rsidR="006A0B54" w:rsidRPr="00181AAA">
        <w:rPr>
          <w:rFonts w:ascii="Times New Roman" w:hAnsi="Times New Roman" w:cs="Times New Roman"/>
          <w:sz w:val="22"/>
          <w:szCs w:val="22"/>
        </w:rPr>
        <w:t>2</w:t>
      </w:r>
      <w:r w:rsidRPr="00181AAA">
        <w:rPr>
          <w:rFonts w:ascii="Times New Roman" w:hAnsi="Times New Roman" w:cs="Times New Roman"/>
          <w:sz w:val="22"/>
          <w:szCs w:val="22"/>
        </w:rPr>
        <w:t xml:space="preserve">4 недели: </w:t>
      </w:r>
    </w:p>
    <w:p w:rsidR="00884494" w:rsidRPr="00181AAA" w:rsidRDefault="00884494" w:rsidP="00152743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181AAA">
        <w:rPr>
          <w:rFonts w:ascii="Times New Roman" w:hAnsi="Times New Roman" w:cs="Times New Roman"/>
          <w:sz w:val="22"/>
          <w:szCs w:val="22"/>
        </w:rPr>
        <w:t xml:space="preserve">- на первом курсе 11 недель, в том числе 2 недели в зимний период; </w:t>
      </w:r>
    </w:p>
    <w:p w:rsidR="00884494" w:rsidRPr="00181AAA" w:rsidRDefault="00884494" w:rsidP="00152743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181AAA">
        <w:rPr>
          <w:rFonts w:ascii="Times New Roman" w:hAnsi="Times New Roman" w:cs="Times New Roman"/>
          <w:sz w:val="22"/>
          <w:szCs w:val="22"/>
        </w:rPr>
        <w:t xml:space="preserve">- на втором курсе 11 недель, в том числе 2 недели в зимний период; </w:t>
      </w:r>
    </w:p>
    <w:p w:rsidR="00884494" w:rsidRPr="00181AAA" w:rsidRDefault="00884494" w:rsidP="00152743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181AAA">
        <w:rPr>
          <w:rFonts w:ascii="Times New Roman" w:hAnsi="Times New Roman" w:cs="Times New Roman"/>
          <w:sz w:val="22"/>
          <w:szCs w:val="22"/>
        </w:rPr>
        <w:t xml:space="preserve">- на </w:t>
      </w:r>
      <w:r w:rsidR="006A0B54" w:rsidRPr="00181AAA">
        <w:rPr>
          <w:rFonts w:ascii="Times New Roman" w:hAnsi="Times New Roman" w:cs="Times New Roman"/>
          <w:sz w:val="22"/>
          <w:szCs w:val="22"/>
        </w:rPr>
        <w:t xml:space="preserve">третьем </w:t>
      </w:r>
      <w:r w:rsidRPr="00181AAA">
        <w:rPr>
          <w:rFonts w:ascii="Times New Roman" w:hAnsi="Times New Roman" w:cs="Times New Roman"/>
          <w:sz w:val="22"/>
          <w:szCs w:val="22"/>
        </w:rPr>
        <w:t>курсе 2 недели в зимний период.</w:t>
      </w:r>
    </w:p>
    <w:p w:rsidR="00897F2E" w:rsidRPr="00181AAA" w:rsidRDefault="00897F2E" w:rsidP="00152743">
      <w:pPr>
        <w:spacing w:line="360" w:lineRule="auto"/>
        <w:ind w:firstLine="708"/>
        <w:rPr>
          <w:rFonts w:ascii="Times New Roman" w:hAnsi="Times New Roman" w:cs="Times New Roman"/>
          <w:sz w:val="22"/>
          <w:szCs w:val="22"/>
        </w:rPr>
      </w:pPr>
      <w:r w:rsidRPr="00181AAA">
        <w:rPr>
          <w:rFonts w:ascii="Times New Roman" w:hAnsi="Times New Roman" w:cs="Times New Roman"/>
          <w:sz w:val="22"/>
          <w:szCs w:val="22"/>
        </w:rPr>
        <w:t xml:space="preserve">Общий объем образовательной программы на базе основного общего образования составляет </w:t>
      </w:r>
      <w:r w:rsidR="006A0B54" w:rsidRPr="00181AAA">
        <w:rPr>
          <w:rFonts w:ascii="Times New Roman" w:hAnsi="Times New Roman" w:cs="Times New Roman"/>
          <w:sz w:val="22"/>
          <w:szCs w:val="22"/>
        </w:rPr>
        <w:t>4428</w:t>
      </w:r>
      <w:r w:rsidRPr="00181AAA">
        <w:rPr>
          <w:rFonts w:ascii="Times New Roman" w:hAnsi="Times New Roman" w:cs="Times New Roman"/>
          <w:sz w:val="22"/>
          <w:szCs w:val="22"/>
        </w:rPr>
        <w:t xml:space="preserve"> часов. </w:t>
      </w:r>
    </w:p>
    <w:p w:rsidR="00C56708" w:rsidRPr="00152743" w:rsidRDefault="00C56708" w:rsidP="00152743">
      <w:pPr>
        <w:spacing w:line="360" w:lineRule="auto"/>
        <w:ind w:firstLine="708"/>
        <w:rPr>
          <w:rFonts w:ascii="Times New Roman" w:hAnsi="Times New Roman" w:cs="Times New Roman"/>
        </w:rPr>
      </w:pPr>
    </w:p>
    <w:p w:rsidR="00897F2E" w:rsidRPr="00401D40" w:rsidRDefault="00897F2E" w:rsidP="00181AAA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01D40">
        <w:rPr>
          <w:rFonts w:ascii="Times New Roman" w:hAnsi="Times New Roman" w:cs="Times New Roman"/>
          <w:b/>
          <w:sz w:val="22"/>
          <w:szCs w:val="22"/>
        </w:rPr>
        <w:t>Структура и объем образовательной программы:</w:t>
      </w:r>
    </w:p>
    <w:p w:rsidR="00C56708" w:rsidRPr="00401D40" w:rsidRDefault="00C56708" w:rsidP="00152743">
      <w:pPr>
        <w:spacing w:line="360" w:lineRule="auto"/>
        <w:ind w:firstLine="708"/>
        <w:rPr>
          <w:rFonts w:ascii="Times New Roman" w:hAnsi="Times New Roman" w:cs="Times New Roman"/>
          <w:sz w:val="22"/>
          <w:szCs w:val="22"/>
        </w:rPr>
      </w:pPr>
    </w:p>
    <w:tbl>
      <w:tblPr>
        <w:tblStyle w:val="a4"/>
        <w:tblW w:w="0" w:type="auto"/>
        <w:tblInd w:w="817" w:type="dxa"/>
        <w:tblLook w:val="04A0" w:firstRow="1" w:lastRow="0" w:firstColumn="1" w:lastColumn="0" w:noHBand="0" w:noVBand="1"/>
      </w:tblPr>
      <w:tblGrid>
        <w:gridCol w:w="5498"/>
        <w:gridCol w:w="3178"/>
      </w:tblGrid>
      <w:tr w:rsidR="00897F2E" w:rsidRPr="00401D40" w:rsidTr="00C56708">
        <w:trPr>
          <w:trHeight w:val="415"/>
        </w:trPr>
        <w:tc>
          <w:tcPr>
            <w:tcW w:w="5498" w:type="dxa"/>
          </w:tcPr>
          <w:p w:rsidR="00897F2E" w:rsidRPr="00401D40" w:rsidRDefault="00897F2E" w:rsidP="001527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Учебные циклы</w:t>
            </w:r>
          </w:p>
        </w:tc>
        <w:tc>
          <w:tcPr>
            <w:tcW w:w="3178" w:type="dxa"/>
          </w:tcPr>
          <w:p w:rsidR="00897F2E" w:rsidRPr="00401D40" w:rsidRDefault="00897F2E" w:rsidP="001527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Кол-во часов</w:t>
            </w:r>
          </w:p>
        </w:tc>
      </w:tr>
      <w:tr w:rsidR="00897F2E" w:rsidRPr="00401D40" w:rsidTr="00C56708">
        <w:trPr>
          <w:trHeight w:val="415"/>
        </w:trPr>
        <w:tc>
          <w:tcPr>
            <w:tcW w:w="5498" w:type="dxa"/>
          </w:tcPr>
          <w:p w:rsidR="00897F2E" w:rsidRPr="00401D40" w:rsidRDefault="00897F2E" w:rsidP="00152743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Общеобразовательный цикл</w:t>
            </w:r>
          </w:p>
        </w:tc>
        <w:tc>
          <w:tcPr>
            <w:tcW w:w="3178" w:type="dxa"/>
          </w:tcPr>
          <w:p w:rsidR="00897F2E" w:rsidRPr="00401D40" w:rsidRDefault="006A0B54" w:rsidP="001527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2160</w:t>
            </w:r>
          </w:p>
        </w:tc>
      </w:tr>
      <w:tr w:rsidR="00897F2E" w:rsidRPr="00401D40" w:rsidTr="00C56708">
        <w:trPr>
          <w:trHeight w:val="415"/>
        </w:trPr>
        <w:tc>
          <w:tcPr>
            <w:tcW w:w="5498" w:type="dxa"/>
          </w:tcPr>
          <w:p w:rsidR="00897F2E" w:rsidRPr="00401D40" w:rsidRDefault="00897F2E" w:rsidP="00152743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Общепрофессиональный цикл</w:t>
            </w:r>
          </w:p>
        </w:tc>
        <w:tc>
          <w:tcPr>
            <w:tcW w:w="3178" w:type="dxa"/>
          </w:tcPr>
          <w:p w:rsidR="00897F2E" w:rsidRPr="00401D40" w:rsidRDefault="00A93347" w:rsidP="001527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372</w:t>
            </w:r>
          </w:p>
        </w:tc>
      </w:tr>
      <w:tr w:rsidR="00897F2E" w:rsidRPr="00401D40" w:rsidTr="00C56708">
        <w:trPr>
          <w:trHeight w:val="415"/>
        </w:trPr>
        <w:tc>
          <w:tcPr>
            <w:tcW w:w="5498" w:type="dxa"/>
          </w:tcPr>
          <w:p w:rsidR="00897F2E" w:rsidRPr="00401D40" w:rsidRDefault="00897F2E" w:rsidP="00152743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Профессиональный цикл</w:t>
            </w:r>
          </w:p>
        </w:tc>
        <w:tc>
          <w:tcPr>
            <w:tcW w:w="3178" w:type="dxa"/>
          </w:tcPr>
          <w:p w:rsidR="00897F2E" w:rsidRPr="00401D40" w:rsidRDefault="00A93347" w:rsidP="00181AAA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  <w:r w:rsidR="00181AAA" w:rsidRPr="00401D40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</w:tr>
      <w:tr w:rsidR="00897F2E" w:rsidRPr="00401D40" w:rsidTr="00C56708">
        <w:trPr>
          <w:trHeight w:val="415"/>
        </w:trPr>
        <w:tc>
          <w:tcPr>
            <w:tcW w:w="5498" w:type="dxa"/>
          </w:tcPr>
          <w:p w:rsidR="00897F2E" w:rsidRPr="00401D40" w:rsidRDefault="00B91BBD" w:rsidP="00152743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 xml:space="preserve">       в т.ч. п</w:t>
            </w:r>
            <w:r w:rsidR="00897F2E" w:rsidRPr="00401D40">
              <w:rPr>
                <w:rFonts w:ascii="Times New Roman" w:hAnsi="Times New Roman" w:cs="Times New Roman"/>
                <w:sz w:val="22"/>
                <w:szCs w:val="22"/>
              </w:rPr>
              <w:t>рактика (учебная и производственная)</w:t>
            </w:r>
          </w:p>
        </w:tc>
        <w:tc>
          <w:tcPr>
            <w:tcW w:w="3178" w:type="dxa"/>
          </w:tcPr>
          <w:p w:rsidR="00897F2E" w:rsidRPr="00401D40" w:rsidRDefault="00A93347" w:rsidP="001527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936</w:t>
            </w:r>
            <w:r w:rsidR="00F830EB" w:rsidRPr="00401D4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C56708" w:rsidRPr="00401D40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 xml:space="preserve">26 </w:t>
            </w:r>
            <w:r w:rsidR="00C56708" w:rsidRPr="00401D40">
              <w:rPr>
                <w:rFonts w:ascii="Times New Roman" w:hAnsi="Times New Roman" w:cs="Times New Roman"/>
                <w:sz w:val="22"/>
                <w:szCs w:val="22"/>
              </w:rPr>
              <w:t>недель)</w:t>
            </w:r>
          </w:p>
        </w:tc>
      </w:tr>
      <w:tr w:rsidR="00897F2E" w:rsidRPr="00401D40" w:rsidTr="00C56708">
        <w:trPr>
          <w:trHeight w:val="415"/>
        </w:trPr>
        <w:tc>
          <w:tcPr>
            <w:tcW w:w="5498" w:type="dxa"/>
          </w:tcPr>
          <w:p w:rsidR="00897F2E" w:rsidRPr="00401D40" w:rsidRDefault="00897F2E" w:rsidP="00152743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Государственная итоговая аттестация</w:t>
            </w:r>
          </w:p>
        </w:tc>
        <w:tc>
          <w:tcPr>
            <w:tcW w:w="3178" w:type="dxa"/>
          </w:tcPr>
          <w:p w:rsidR="00897F2E" w:rsidRPr="00401D40" w:rsidRDefault="007A3A53" w:rsidP="001527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1D40"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</w:tr>
    </w:tbl>
    <w:p w:rsidR="00884494" w:rsidRPr="00152743" w:rsidRDefault="00884494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F458FD" w:rsidRPr="00F458FD" w:rsidRDefault="00F458FD" w:rsidP="00F458FD">
      <w:pPr>
        <w:spacing w:line="360" w:lineRule="auto"/>
        <w:ind w:firstLine="851"/>
        <w:jc w:val="both"/>
        <w:rPr>
          <w:rFonts w:ascii="Times New Roman" w:hAnsi="Times New Roman" w:cs="Times New Roman"/>
          <w:sz w:val="22"/>
          <w:szCs w:val="22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Профессиональный цикл образовательной программы включает профессиональные модули, которые формируются в соответствии с основными видами деятельности: </w:t>
      </w:r>
    </w:p>
    <w:p w:rsidR="00F458FD" w:rsidRPr="00F458FD" w:rsidRDefault="00F458FD" w:rsidP="00F458FD">
      <w:pPr>
        <w:spacing w:line="360" w:lineRule="auto"/>
        <w:ind w:firstLine="851"/>
        <w:jc w:val="both"/>
        <w:rPr>
          <w:rFonts w:ascii="Times New Roman" w:hAnsi="Times New Roman" w:cs="Times New Roman"/>
          <w:sz w:val="22"/>
          <w:szCs w:val="22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- определять техническое состояние систем, агрегатов, деталей и механизмов автомобиля; </w:t>
      </w:r>
    </w:p>
    <w:p w:rsidR="00F458FD" w:rsidRPr="00F458FD" w:rsidRDefault="00F458FD" w:rsidP="00F458FD">
      <w:pPr>
        <w:spacing w:line="360" w:lineRule="auto"/>
        <w:ind w:firstLine="851"/>
        <w:jc w:val="both"/>
        <w:rPr>
          <w:rFonts w:ascii="Times New Roman" w:hAnsi="Times New Roman" w:cs="Times New Roman"/>
          <w:sz w:val="22"/>
          <w:szCs w:val="22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- осуществлять техническое обслуживание автотранспорта согласно требованиям нормативно-технической документации; </w:t>
      </w:r>
    </w:p>
    <w:p w:rsidR="00F458FD" w:rsidRPr="00F458FD" w:rsidRDefault="00F458FD" w:rsidP="00F458FD">
      <w:pPr>
        <w:spacing w:line="360" w:lineRule="auto"/>
        <w:ind w:firstLine="851"/>
        <w:jc w:val="both"/>
        <w:rPr>
          <w:rStyle w:val="2"/>
          <w:rFonts w:eastAsia="Courier New"/>
          <w:sz w:val="22"/>
          <w:szCs w:val="22"/>
          <w:shd w:val="clear" w:color="auto" w:fill="auto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- производить текущий ремонт различных типов автомобилей в соответствии с требованиями технологической документации. </w:t>
      </w:r>
    </w:p>
    <w:p w:rsidR="00F458FD" w:rsidRPr="00F458FD" w:rsidRDefault="00F458FD" w:rsidP="00F458FD">
      <w:pPr>
        <w:spacing w:line="360" w:lineRule="auto"/>
        <w:ind w:firstLine="851"/>
        <w:jc w:val="both"/>
        <w:rPr>
          <w:rFonts w:ascii="Times New Roman" w:hAnsi="Times New Roman" w:cs="Times New Roman"/>
          <w:sz w:val="22"/>
          <w:szCs w:val="22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Государственная итоговая аттестация проводится в форме демонстрационного экзамена.  </w:t>
      </w:r>
    </w:p>
    <w:p w:rsidR="00F458FD" w:rsidRDefault="00F458FD" w:rsidP="00401D40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p w:rsidR="00F458FD" w:rsidRPr="00F458FD" w:rsidRDefault="00F458FD" w:rsidP="00F458FD">
      <w:pPr>
        <w:spacing w:line="36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458FD">
        <w:rPr>
          <w:rFonts w:ascii="Times New Roman" w:hAnsi="Times New Roman" w:cs="Times New Roman"/>
          <w:b/>
          <w:sz w:val="22"/>
          <w:szCs w:val="22"/>
        </w:rPr>
        <w:t>1.3. Порядок аттестации обучающихся</w:t>
      </w:r>
    </w:p>
    <w:p w:rsidR="00F458FD" w:rsidRPr="00F458FD" w:rsidRDefault="00F458FD" w:rsidP="00F458FD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При освоении ППКРС по профессии 23.01.17 Мастер по ремонту и обслуживанию автомобилей в качестве форм промежуточной аттестации применяются: зачеты, дифференцированные зачеты, экзамены, экзамены квалификационные. </w:t>
      </w:r>
    </w:p>
    <w:p w:rsidR="00F458FD" w:rsidRPr="00F458FD" w:rsidRDefault="00F458FD" w:rsidP="00F458FD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Итоговой формой аттестации по профессиональному модулю в последнем семестре его изучения является экзамен (квалификационный). </w:t>
      </w:r>
    </w:p>
    <w:p w:rsidR="00F458FD" w:rsidRPr="00F458FD" w:rsidRDefault="00F458FD" w:rsidP="00F458FD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Дифференцированные зачеты проводятся за счет времени, отведенного на дисциплину, МДК, практики; экзамены – за счет времени, выделенного ФГОС СПО. </w:t>
      </w:r>
    </w:p>
    <w:p w:rsidR="00F458FD" w:rsidRPr="00F458FD" w:rsidRDefault="00F458FD" w:rsidP="00F458FD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На промежуточной аттестации по учебной практике учитываются результаты текущих форм контроля, используются накопительные системы оценивания. Аттестация по итогам производственной практики производится с учетом результатов от соответствующих организаций и отчета по производственной практике. </w:t>
      </w:r>
    </w:p>
    <w:p w:rsidR="00F458FD" w:rsidRPr="00F458FD" w:rsidRDefault="00F458FD" w:rsidP="00F458FD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Государственная итоговая аттестация проводится в форме демонстрационного экзамена. </w:t>
      </w:r>
    </w:p>
    <w:p w:rsidR="00F458FD" w:rsidRPr="00F458FD" w:rsidRDefault="00F458FD" w:rsidP="00F458FD">
      <w:pPr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На государственную итоговую аттестацию отводится </w:t>
      </w:r>
      <w:r w:rsidR="00401D40">
        <w:rPr>
          <w:rFonts w:ascii="Times New Roman" w:hAnsi="Times New Roman" w:cs="Times New Roman"/>
          <w:sz w:val="22"/>
          <w:szCs w:val="22"/>
        </w:rPr>
        <w:t>72 часа</w:t>
      </w:r>
      <w:r w:rsidRPr="00F458FD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F458FD" w:rsidRPr="00F458FD" w:rsidRDefault="00F458FD" w:rsidP="00F458FD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2"/>
          <w:szCs w:val="22"/>
          <w:shd w:val="clear" w:color="auto" w:fill="FFFFFF"/>
        </w:rPr>
      </w:pPr>
      <w:r w:rsidRPr="00F458FD">
        <w:rPr>
          <w:rFonts w:ascii="Times New Roman" w:hAnsi="Times New Roman" w:cs="Times New Roman"/>
          <w:sz w:val="22"/>
          <w:szCs w:val="22"/>
        </w:rPr>
        <w:t xml:space="preserve">Государственная итоговая аттестация завершается присвоением выпускнику квалификаций Слесарь по ремонту </w:t>
      </w:r>
      <w:proofErr w:type="spellStart"/>
      <w:r w:rsidRPr="00F458FD">
        <w:rPr>
          <w:rFonts w:ascii="Times New Roman" w:hAnsi="Times New Roman" w:cs="Times New Roman"/>
          <w:sz w:val="22"/>
          <w:szCs w:val="22"/>
        </w:rPr>
        <w:t>автомобилей↔водитель</w:t>
      </w:r>
      <w:proofErr w:type="spellEnd"/>
      <w:r w:rsidRPr="00F458FD">
        <w:rPr>
          <w:rFonts w:ascii="Times New Roman" w:hAnsi="Times New Roman" w:cs="Times New Roman"/>
          <w:sz w:val="22"/>
          <w:szCs w:val="22"/>
        </w:rPr>
        <w:t xml:space="preserve"> автомобиля, и выдаётся диплом о среднем профессиональном образовании. </w:t>
      </w:r>
      <w:r w:rsidRPr="00F458FD">
        <w:rPr>
          <w:sz w:val="22"/>
          <w:szCs w:val="22"/>
        </w:rPr>
        <w:t xml:space="preserve">  </w:t>
      </w:r>
    </w:p>
    <w:p w:rsidR="00F458FD" w:rsidRDefault="00F458FD" w:rsidP="00152743">
      <w:pPr>
        <w:spacing w:line="360" w:lineRule="auto"/>
        <w:ind w:firstLine="709"/>
        <w:jc w:val="center"/>
        <w:rPr>
          <w:rStyle w:val="2"/>
          <w:rFonts w:eastAsia="Courier New"/>
          <w:b/>
          <w:sz w:val="24"/>
          <w:szCs w:val="24"/>
        </w:rPr>
      </w:pPr>
    </w:p>
    <w:p w:rsidR="00FC404A" w:rsidRPr="00152743" w:rsidRDefault="00FC404A" w:rsidP="00152743">
      <w:pPr>
        <w:spacing w:line="360" w:lineRule="auto"/>
        <w:ind w:firstLine="709"/>
        <w:jc w:val="both"/>
        <w:rPr>
          <w:rStyle w:val="2"/>
          <w:rFonts w:eastAsia="Courier New"/>
          <w:color w:val="FF0000"/>
          <w:sz w:val="24"/>
          <w:szCs w:val="24"/>
          <w:u w:val="single"/>
        </w:rPr>
      </w:pPr>
    </w:p>
    <w:p w:rsidR="00FC404A" w:rsidRPr="00152743" w:rsidRDefault="00FC404A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FC404A" w:rsidRPr="00152743" w:rsidRDefault="00FC404A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0D6B21" w:rsidRPr="00152743" w:rsidRDefault="000D6B21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0D6B21" w:rsidRPr="00152743" w:rsidRDefault="000D6B21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0D6B21" w:rsidRPr="00152743" w:rsidRDefault="000D6B21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0D6B21" w:rsidRPr="00152743" w:rsidRDefault="000D6B21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0D6B21" w:rsidRPr="00152743" w:rsidRDefault="000D6B21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0D6B21" w:rsidRPr="00152743" w:rsidRDefault="000D6B21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0D6B21" w:rsidRPr="00152743" w:rsidRDefault="000D6B21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0D6B21" w:rsidRPr="00152743" w:rsidRDefault="000D6B21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0D6B21" w:rsidRPr="00152743" w:rsidRDefault="000D6B21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p w:rsidR="000D6B21" w:rsidRPr="00152743" w:rsidRDefault="000D6B21" w:rsidP="00152743">
      <w:pPr>
        <w:spacing w:line="360" w:lineRule="auto"/>
        <w:ind w:firstLine="709"/>
        <w:jc w:val="both"/>
        <w:rPr>
          <w:rStyle w:val="2"/>
          <w:rFonts w:eastAsia="Courier New"/>
          <w:sz w:val="24"/>
          <w:szCs w:val="24"/>
        </w:rPr>
      </w:pPr>
    </w:p>
    <w:sectPr w:rsidR="000D6B21" w:rsidRPr="00152743" w:rsidSect="00E702A7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C92437"/>
    <w:multiLevelType w:val="multilevel"/>
    <w:tmpl w:val="F90E14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6971785"/>
    <w:multiLevelType w:val="hybridMultilevel"/>
    <w:tmpl w:val="EDB279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8008FB"/>
    <w:multiLevelType w:val="hybridMultilevel"/>
    <w:tmpl w:val="5E925D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7612E8"/>
    <w:multiLevelType w:val="hybridMultilevel"/>
    <w:tmpl w:val="1DB04D26"/>
    <w:lvl w:ilvl="0" w:tplc="EAA6A5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7D876E58"/>
    <w:multiLevelType w:val="hybridMultilevel"/>
    <w:tmpl w:val="DD62AD96"/>
    <w:lvl w:ilvl="0" w:tplc="59A47F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1FB"/>
    <w:rsid w:val="0000687C"/>
    <w:rsid w:val="000371AD"/>
    <w:rsid w:val="00043BE2"/>
    <w:rsid w:val="00072D84"/>
    <w:rsid w:val="000761DD"/>
    <w:rsid w:val="00077680"/>
    <w:rsid w:val="00077A75"/>
    <w:rsid w:val="00080DEF"/>
    <w:rsid w:val="000847F6"/>
    <w:rsid w:val="000C3CCD"/>
    <w:rsid w:val="000D6B21"/>
    <w:rsid w:val="000E4B75"/>
    <w:rsid w:val="000E4E88"/>
    <w:rsid w:val="0010358C"/>
    <w:rsid w:val="0010586C"/>
    <w:rsid w:val="00117FDA"/>
    <w:rsid w:val="0014094F"/>
    <w:rsid w:val="001464DF"/>
    <w:rsid w:val="00152743"/>
    <w:rsid w:val="00177821"/>
    <w:rsid w:val="001804C2"/>
    <w:rsid w:val="00181AAA"/>
    <w:rsid w:val="001A2C9F"/>
    <w:rsid w:val="001C3553"/>
    <w:rsid w:val="001D4D92"/>
    <w:rsid w:val="00223F81"/>
    <w:rsid w:val="00230559"/>
    <w:rsid w:val="00247F2C"/>
    <w:rsid w:val="00250A77"/>
    <w:rsid w:val="00260218"/>
    <w:rsid w:val="002772C3"/>
    <w:rsid w:val="00280190"/>
    <w:rsid w:val="002B62C8"/>
    <w:rsid w:val="002D0C75"/>
    <w:rsid w:val="00302015"/>
    <w:rsid w:val="003606F2"/>
    <w:rsid w:val="00363D33"/>
    <w:rsid w:val="00392EFE"/>
    <w:rsid w:val="00397B63"/>
    <w:rsid w:val="003B77EF"/>
    <w:rsid w:val="00401D40"/>
    <w:rsid w:val="00407DEA"/>
    <w:rsid w:val="0042699A"/>
    <w:rsid w:val="0045606F"/>
    <w:rsid w:val="0047376D"/>
    <w:rsid w:val="0048277E"/>
    <w:rsid w:val="004C533A"/>
    <w:rsid w:val="004C53AF"/>
    <w:rsid w:val="004E71FB"/>
    <w:rsid w:val="00510478"/>
    <w:rsid w:val="00561D43"/>
    <w:rsid w:val="00597E37"/>
    <w:rsid w:val="005B1CB4"/>
    <w:rsid w:val="005E494B"/>
    <w:rsid w:val="005E6A54"/>
    <w:rsid w:val="0060309F"/>
    <w:rsid w:val="00613B86"/>
    <w:rsid w:val="00622740"/>
    <w:rsid w:val="00687EA6"/>
    <w:rsid w:val="006A0B54"/>
    <w:rsid w:val="006D316F"/>
    <w:rsid w:val="006F31DD"/>
    <w:rsid w:val="00705FD0"/>
    <w:rsid w:val="00731628"/>
    <w:rsid w:val="00764FA8"/>
    <w:rsid w:val="00784C96"/>
    <w:rsid w:val="007A3A53"/>
    <w:rsid w:val="007A7502"/>
    <w:rsid w:val="007F1AF2"/>
    <w:rsid w:val="008064E5"/>
    <w:rsid w:val="008228F0"/>
    <w:rsid w:val="00825B37"/>
    <w:rsid w:val="008653A6"/>
    <w:rsid w:val="00871B3B"/>
    <w:rsid w:val="00884494"/>
    <w:rsid w:val="00897F2E"/>
    <w:rsid w:val="008A533F"/>
    <w:rsid w:val="008B2C35"/>
    <w:rsid w:val="008E0A92"/>
    <w:rsid w:val="00912A2C"/>
    <w:rsid w:val="00920E55"/>
    <w:rsid w:val="00930462"/>
    <w:rsid w:val="009508E7"/>
    <w:rsid w:val="009668CC"/>
    <w:rsid w:val="009A67CC"/>
    <w:rsid w:val="009B1744"/>
    <w:rsid w:val="009B7D39"/>
    <w:rsid w:val="009C79C1"/>
    <w:rsid w:val="009D7297"/>
    <w:rsid w:val="00A16A69"/>
    <w:rsid w:val="00A40171"/>
    <w:rsid w:val="00A51EBB"/>
    <w:rsid w:val="00A80958"/>
    <w:rsid w:val="00A93347"/>
    <w:rsid w:val="00A93573"/>
    <w:rsid w:val="00AB12F8"/>
    <w:rsid w:val="00AB1768"/>
    <w:rsid w:val="00AE1BF2"/>
    <w:rsid w:val="00B13144"/>
    <w:rsid w:val="00B603FC"/>
    <w:rsid w:val="00B63CA1"/>
    <w:rsid w:val="00B84AC9"/>
    <w:rsid w:val="00B91BBD"/>
    <w:rsid w:val="00BB1942"/>
    <w:rsid w:val="00BB45E4"/>
    <w:rsid w:val="00BC68C4"/>
    <w:rsid w:val="00BD388C"/>
    <w:rsid w:val="00BD7880"/>
    <w:rsid w:val="00BE6F4F"/>
    <w:rsid w:val="00BF61AE"/>
    <w:rsid w:val="00C160C9"/>
    <w:rsid w:val="00C56708"/>
    <w:rsid w:val="00C749A3"/>
    <w:rsid w:val="00C946CD"/>
    <w:rsid w:val="00CA31E2"/>
    <w:rsid w:val="00CB1C11"/>
    <w:rsid w:val="00CB4FD4"/>
    <w:rsid w:val="00CB62B9"/>
    <w:rsid w:val="00CD2D10"/>
    <w:rsid w:val="00CF68D6"/>
    <w:rsid w:val="00D00A76"/>
    <w:rsid w:val="00D032EB"/>
    <w:rsid w:val="00D10F04"/>
    <w:rsid w:val="00D3433A"/>
    <w:rsid w:val="00D47DE3"/>
    <w:rsid w:val="00D568AB"/>
    <w:rsid w:val="00D74487"/>
    <w:rsid w:val="00D81521"/>
    <w:rsid w:val="00D876BF"/>
    <w:rsid w:val="00D91918"/>
    <w:rsid w:val="00D9274E"/>
    <w:rsid w:val="00DA59EE"/>
    <w:rsid w:val="00DB5F42"/>
    <w:rsid w:val="00DD074E"/>
    <w:rsid w:val="00DD5B36"/>
    <w:rsid w:val="00DE3F30"/>
    <w:rsid w:val="00E07181"/>
    <w:rsid w:val="00E1539B"/>
    <w:rsid w:val="00E250B5"/>
    <w:rsid w:val="00E4313B"/>
    <w:rsid w:val="00E702A7"/>
    <w:rsid w:val="00E90E49"/>
    <w:rsid w:val="00EA6D5F"/>
    <w:rsid w:val="00EC7742"/>
    <w:rsid w:val="00EE7E69"/>
    <w:rsid w:val="00EF2AE6"/>
    <w:rsid w:val="00EF53F5"/>
    <w:rsid w:val="00F07636"/>
    <w:rsid w:val="00F26E42"/>
    <w:rsid w:val="00F458FD"/>
    <w:rsid w:val="00F47AA9"/>
    <w:rsid w:val="00F6631F"/>
    <w:rsid w:val="00F830EB"/>
    <w:rsid w:val="00F84A33"/>
    <w:rsid w:val="00FB077C"/>
    <w:rsid w:val="00FC404A"/>
    <w:rsid w:val="00FD4624"/>
    <w:rsid w:val="00FF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F005D"/>
  <w15:docId w15:val="{6EAFAAFD-12B5-4B0D-A31C-F6068C971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14" w:hanging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E71FB"/>
    <w:pPr>
      <w:widowControl w:val="0"/>
      <w:spacing w:after="0" w:line="240" w:lineRule="auto"/>
      <w:ind w:left="0" w:firstLine="0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4E71F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">
    <w:name w:val="Основной текст1"/>
    <w:basedOn w:val="a3"/>
    <w:rsid w:val="004E71F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11pt">
    <w:name w:val="Основной текст + 11 pt;Полужирный"/>
    <w:basedOn w:val="a3"/>
    <w:rsid w:val="004E71F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4E71FB"/>
    <w:pPr>
      <w:shd w:val="clear" w:color="auto" w:fill="FFFFFF"/>
      <w:spacing w:before="240" w:line="302" w:lineRule="exact"/>
      <w:jc w:val="both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table" w:styleId="a4">
    <w:name w:val="Table Grid"/>
    <w:basedOn w:val="a1"/>
    <w:uiPriority w:val="59"/>
    <w:rsid w:val="004E71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№1_"/>
    <w:basedOn w:val="a0"/>
    <w:rsid w:val="004E71F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">
    <w:name w:val="Заголовок №1"/>
    <w:basedOn w:val="10"/>
    <w:rsid w:val="004E71F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2">
    <w:name w:val="Основной текст2"/>
    <w:basedOn w:val="a3"/>
    <w:rsid w:val="004E71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5">
    <w:name w:val="Колонтитул"/>
    <w:basedOn w:val="a0"/>
    <w:rsid w:val="004E71F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20">
    <w:name w:val="Основной текст (2) + Не полужирный"/>
    <w:basedOn w:val="a0"/>
    <w:rsid w:val="004E71F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a6">
    <w:name w:val="Подпись к таблице"/>
    <w:basedOn w:val="a0"/>
    <w:rsid w:val="004E71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">
    <w:name w:val="Основной текст3"/>
    <w:basedOn w:val="a3"/>
    <w:rsid w:val="004E71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4">
    <w:name w:val="Основной текст4"/>
    <w:basedOn w:val="a3"/>
    <w:rsid w:val="004E71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7">
    <w:name w:val="Подпись к таблице_"/>
    <w:basedOn w:val="a0"/>
    <w:rsid w:val="004E71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paragraph" w:styleId="a8">
    <w:name w:val="List Paragraph"/>
    <w:aliases w:val="Содержание. 2 уровень"/>
    <w:basedOn w:val="a"/>
    <w:link w:val="a9"/>
    <w:uiPriority w:val="99"/>
    <w:qFormat/>
    <w:rsid w:val="004E71FB"/>
    <w:pPr>
      <w:ind w:left="720"/>
      <w:contextualSpacing/>
    </w:pPr>
  </w:style>
  <w:style w:type="character" w:customStyle="1" w:styleId="105pt">
    <w:name w:val="Основной текст + 10;5 pt;Полужирный;Курсив"/>
    <w:basedOn w:val="a3"/>
    <w:rsid w:val="004E71F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table" w:customStyle="1" w:styleId="12">
    <w:name w:val="Сетка таблицы1"/>
    <w:basedOn w:val="a1"/>
    <w:next w:val="a4"/>
    <w:uiPriority w:val="59"/>
    <w:rsid w:val="000371A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Strong"/>
    <w:basedOn w:val="a0"/>
    <w:uiPriority w:val="22"/>
    <w:qFormat/>
    <w:rsid w:val="00D91918"/>
    <w:rPr>
      <w:b/>
      <w:bCs/>
    </w:rPr>
  </w:style>
  <w:style w:type="character" w:customStyle="1" w:styleId="a9">
    <w:name w:val="Абзац списка Знак"/>
    <w:aliases w:val="Содержание. 2 уровень Знак"/>
    <w:link w:val="a8"/>
    <w:uiPriority w:val="99"/>
    <w:locked/>
    <w:rsid w:val="0028019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D032EB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D032EB"/>
    <w:rPr>
      <w:rFonts w:ascii="Segoe UI" w:eastAsia="Courier New" w:hAnsi="Segoe UI" w:cs="Segoe UI"/>
      <w:color w:val="000000"/>
      <w:sz w:val="18"/>
      <w:szCs w:val="18"/>
      <w:lang w:eastAsia="ru-RU"/>
    </w:rPr>
  </w:style>
  <w:style w:type="paragraph" w:customStyle="1" w:styleId="Default">
    <w:name w:val="Default"/>
    <w:rsid w:val="00D47DE3"/>
    <w:pPr>
      <w:autoSpaceDE w:val="0"/>
      <w:autoSpaceDN w:val="0"/>
      <w:adjustRightInd w:val="0"/>
      <w:spacing w:after="0" w:line="240" w:lineRule="auto"/>
      <w:ind w:left="0" w:firstLine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4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9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84F58953A67884A8352B3D62F70E64C" ma:contentTypeVersion="0" ma:contentTypeDescription="Создание документа." ma:contentTypeScope="" ma:versionID="79194f6dd04b7fd4f47e1c07b280c09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F50065-A4A6-4658-ADC2-CBD881A26A25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500DA53-CE4F-445B-A0DC-F2F3DF1088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DF5B93C1-0B41-425A-B2B5-AF413EB9C86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5D16B05-84D0-4C0E-A261-85878479D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1055</TotalTime>
  <Pages>6</Pages>
  <Words>1534</Words>
  <Characters>8750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cp:lastPrinted>2022-10-26T05:59:00Z</cp:lastPrinted>
  <dcterms:created xsi:type="dcterms:W3CDTF">2024-01-11T10:26:00Z</dcterms:created>
  <dcterms:modified xsi:type="dcterms:W3CDTF">2024-01-15T06:32:00Z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0x010100584F58953A67884A8352B3D62F70E64C</vt:lpwstr>
  </property>
</Properties>
</file>