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289699" w14:textId="2A9A84CA" w:rsidR="00EE6238" w:rsidRDefault="00FB5D31" w:rsidP="00FB5D31">
      <w:pPr>
        <w:jc w:val="center"/>
      </w:pPr>
      <w:r>
        <w:rPr>
          <w:noProof/>
        </w:rPr>
        <w:drawing>
          <wp:inline distT="0" distB="0" distL="0" distR="0" wp14:anchorId="0454D2BF" wp14:editId="4E5E0934">
            <wp:extent cx="5295569" cy="2425031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624" cy="256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0291A" w14:textId="77777777" w:rsidR="009476AF" w:rsidRPr="009476AF" w:rsidRDefault="009476AF" w:rsidP="009476AF">
      <w:pPr>
        <w:spacing w:line="256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  <w:t xml:space="preserve">ПОЛОЖЕНИЕ </w:t>
      </w:r>
    </w:p>
    <w:p w14:paraId="5565ACD3" w14:textId="77777777" w:rsidR="009476AF" w:rsidRPr="009476AF" w:rsidRDefault="009476AF" w:rsidP="009476AF">
      <w:pPr>
        <w:spacing w:line="256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  <w:t>о режиме занятий воспитанников</w:t>
      </w:r>
    </w:p>
    <w:p w14:paraId="38A40773" w14:textId="321A7860" w:rsidR="009476AF" w:rsidRPr="00D47AB9" w:rsidRDefault="009476AF" w:rsidP="00D47AB9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  <w:t>Общие положения</w:t>
      </w:r>
    </w:p>
    <w:p w14:paraId="07BE96BB" w14:textId="06194F8A" w:rsidR="009476AF" w:rsidRPr="009476AF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1.1.</w:t>
      </w:r>
      <w:r w:rsid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</w:t>
      </w: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Режим занятий воспитанников МБДОУ </w:t>
      </w:r>
      <w:r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>– детский сад «</w:t>
      </w:r>
      <w:proofErr w:type="spellStart"/>
      <w:r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>Милэшкэй</w:t>
      </w:r>
      <w:proofErr w:type="spellEnd"/>
      <w:r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» </w:t>
      </w:r>
      <w:proofErr w:type="spellStart"/>
      <w:r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>Тукаевского</w:t>
      </w:r>
      <w:proofErr w:type="spellEnd"/>
      <w:r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муниципального района РТ  </w:t>
      </w: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(далее- Положение) для муниципального бюджетного дошкольного образовательного учреждения </w:t>
      </w:r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</w:t>
      </w: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>детский сад «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>Милэшкэй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»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>Тукаевского</w:t>
      </w:r>
      <w:proofErr w:type="spellEnd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муниципального  района Республики Татарстан (далее МБДОУ «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>Милэшкэй</w:t>
      </w:r>
      <w:proofErr w:type="spellEnd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») </w:t>
      </w:r>
      <w:r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оздоровлении детей и </w:t>
      </w:r>
      <w:proofErr w:type="spellStart"/>
      <w:r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>молодежи»,</w:t>
      </w: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СанПиН</w:t>
      </w:r>
      <w:proofErr w:type="spellEnd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2.4.1.3049-13 «</w:t>
      </w:r>
      <w:proofErr w:type="spellStart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Санитарно</w:t>
      </w:r>
      <w:proofErr w:type="spellEnd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эпидемиологические требования к устройству», утвержденными </w:t>
      </w:r>
      <w:r w:rsidRPr="00130094">
        <w:rPr>
          <w:rFonts w:ascii="Times New Roman" w:eastAsia="Times New Roman" w:hAnsi="Times New Roman" w:cs="Times New Roman"/>
          <w:color w:val="auto"/>
          <w:sz w:val="24"/>
          <w:szCs w:val="24"/>
        </w:rPr>
        <w:t>постановлением Главного санитарного врача от 28.09.2020 № 28</w:t>
      </w: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, уставом детского сада.</w:t>
      </w:r>
    </w:p>
    <w:p w14:paraId="35A93024" w14:textId="77777777" w:rsidR="009476AF" w:rsidRPr="009476AF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1.2 Основные образовательные программы дошкольного образования реализуются в детском саду в соответствии с расписанием непосредственной образовательной деятельности с учетом режима работы детского сада и групп, а также режима дня, соответствующего анатомо-физиологическими особенностями каждой возрастной группы.</w:t>
      </w:r>
    </w:p>
    <w:p w14:paraId="36A8B55D" w14:textId="3193971F" w:rsidR="009476AF" w:rsidRPr="009476AF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1.3.</w:t>
      </w:r>
      <w:r w:rsid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</w:t>
      </w: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Режим занятий устанавливает продолжительность непрерывной </w:t>
      </w:r>
      <w:proofErr w:type="gramStart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образовательной  деятельности</w:t>
      </w:r>
      <w:proofErr w:type="gramEnd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и максимально допустимый объем образовательной нагрузки при организации образовательного процесса с учетом требований по организации физического воспитания детей дошкольного возраста.</w:t>
      </w:r>
    </w:p>
    <w:p w14:paraId="014273ED" w14:textId="7CE05863" w:rsidR="009476AF" w:rsidRPr="009476AF" w:rsidRDefault="009476AF" w:rsidP="00D47AB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  <w:t>2. Режим работы детского сада</w:t>
      </w:r>
    </w:p>
    <w:p w14:paraId="6D65F4FB" w14:textId="77777777" w:rsidR="009476AF" w:rsidRPr="009476AF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2.</w:t>
      </w:r>
      <w:proofErr w:type="gramStart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1.Режим</w:t>
      </w:r>
      <w:proofErr w:type="gramEnd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работы детского сада: пятидневная рабочая неделя.</w:t>
      </w:r>
    </w:p>
    <w:p w14:paraId="7B742FA0" w14:textId="77777777" w:rsidR="009476AF" w:rsidRPr="009476AF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2.</w:t>
      </w:r>
      <w:proofErr w:type="gramStart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2.Дошкольные</w:t>
      </w:r>
      <w:proofErr w:type="gramEnd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группы в детском саду функционируют в режиме:</w:t>
      </w:r>
    </w:p>
    <w:p w14:paraId="33540ED4" w14:textId="288C05C0" w:rsidR="009476AF" w:rsidRPr="009476AF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-полного дня (1</w:t>
      </w:r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>2</w:t>
      </w: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-часового пребывания) – с </w:t>
      </w:r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>6</w:t>
      </w: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ч.</w:t>
      </w:r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>3</w:t>
      </w: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0 мин. до 1</w:t>
      </w:r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>8</w:t>
      </w: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ч.30 мин.</w:t>
      </w:r>
    </w:p>
    <w:p w14:paraId="3AC99EAD" w14:textId="45ABB9DD" w:rsidR="009476AF" w:rsidRPr="009476AF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2.3. Нерабочие дни: суббота, воскресенье, а также праздничные дни.</w:t>
      </w:r>
    </w:p>
    <w:p w14:paraId="1E83EAF5" w14:textId="77777777" w:rsidR="00D47AB9" w:rsidRDefault="00D47AB9" w:rsidP="00D47AB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</w:pPr>
    </w:p>
    <w:p w14:paraId="63D92D82" w14:textId="6CEEC18B" w:rsidR="009476AF" w:rsidRPr="009476AF" w:rsidRDefault="009476AF" w:rsidP="00D47AB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</w:pPr>
      <w:bookmarkStart w:id="0" w:name="_GoBack"/>
      <w:bookmarkEnd w:id="0"/>
      <w:r w:rsidRPr="009476AF"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  <w:lastRenderedPageBreak/>
        <w:t>3.</w:t>
      </w:r>
      <w:r w:rsidR="00D47AB9"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  <w:t xml:space="preserve"> </w:t>
      </w:r>
      <w:r w:rsidRPr="009476AF"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  <w:t>Режим занятия воспитанников</w:t>
      </w:r>
    </w:p>
    <w:p w14:paraId="1DB3CC30" w14:textId="77777777" w:rsidR="009476AF" w:rsidRPr="009476AF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3.</w:t>
      </w:r>
      <w:proofErr w:type="gramStart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>1.Основная</w:t>
      </w:r>
      <w:proofErr w:type="gramEnd"/>
      <w:r w:rsidRPr="009476AF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образовательная программа дошкольного образования может реализоваться в течение всего времени пребывания воспитанников в детском саду.</w:t>
      </w:r>
    </w:p>
    <w:p w14:paraId="15AD1FDD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3.</w:t>
      </w:r>
      <w:proofErr w:type="gramStart"/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2.Продолжительность</w:t>
      </w:r>
      <w:proofErr w:type="gramEnd"/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непрерывной образовательной деятельности (занятия) составляет не более:</w:t>
      </w:r>
    </w:p>
    <w:p w14:paraId="2DAC0D45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-10 мин. </w:t>
      </w:r>
      <w:proofErr w:type="gramStart"/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для  детей</w:t>
      </w:r>
      <w:proofErr w:type="gramEnd"/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раннего возраста – от полутора до трех лет, при организации образовательной деятельности в первую и вторую половину дня – по 8-10 мин;</w:t>
      </w:r>
    </w:p>
    <w:p w14:paraId="3C85DB72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-15 мин. В младшей группе – для детей от трех до четырех лет;</w:t>
      </w:r>
    </w:p>
    <w:p w14:paraId="764073E9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-20 мин. В средней группе- для детей от четырех до пяти лет; </w:t>
      </w:r>
    </w:p>
    <w:p w14:paraId="21ABA722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-  25 </w:t>
      </w:r>
      <w:proofErr w:type="gramStart"/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минут  в</w:t>
      </w:r>
      <w:proofErr w:type="gramEnd"/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 старшей группе  -для детей от пяти до шести лет.</w:t>
      </w:r>
    </w:p>
    <w:p w14:paraId="513795FF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– 30 мин в подготовительной группе – </w:t>
      </w:r>
      <w:r w:rsidRPr="00D47AB9">
        <w:rPr>
          <w:rFonts w:ascii="Times New Roman" w:eastAsia="Times New Roman" w:hAnsi="Times New Roman" w:cs="Times New Roman"/>
          <w:color w:val="auto"/>
          <w:sz w:val="24"/>
          <w:szCs w:val="24"/>
        </w:rPr>
        <w:t>для детей от шести до семи лет.</w:t>
      </w:r>
    </w:p>
    <w:p w14:paraId="5C823EE3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D47AB9">
        <w:rPr>
          <w:rFonts w:ascii="Times New Roman" w:eastAsia="Times New Roman" w:hAnsi="Times New Roman" w:cs="Times New Roman"/>
          <w:color w:val="auto"/>
          <w:sz w:val="24"/>
          <w:szCs w:val="24"/>
        </w:rPr>
        <w:t>3.3. Максимально допустимый объем образовательной нагрузки в первой половине дня не более:</w:t>
      </w:r>
    </w:p>
    <w:p w14:paraId="0BB36FD9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 30 мин в младшей группе;</w:t>
      </w:r>
    </w:p>
    <w:p w14:paraId="7DD68217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 40 мин в средней группе;</w:t>
      </w:r>
    </w:p>
    <w:p w14:paraId="29499748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 45 мин в старшей группе;</w:t>
      </w:r>
    </w:p>
    <w:p w14:paraId="073D606E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 1,5 ч в подготовительной группе.</w:t>
      </w:r>
    </w:p>
    <w:p w14:paraId="58A90313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bookmarkStart w:id="1" w:name="_Hlk525779973"/>
      <w:r w:rsidRPr="00D47AB9">
        <w:rPr>
          <w:rFonts w:ascii="Times New Roman" w:eastAsia="Times New Roman" w:hAnsi="Times New Roman" w:cs="Times New Roman"/>
          <w:color w:val="auto"/>
          <w:sz w:val="24"/>
          <w:szCs w:val="24"/>
        </w:rPr>
        <w:t>В середине времени, отведенного на непрерывную образовательную деятельность, воспитатели проводят физкультурные минутки. Перерывы между периодами непрерывной образовательной деятельности составляют не менее 10 мин.</w:t>
      </w:r>
    </w:p>
    <w:p w14:paraId="66E7C2B2" w14:textId="724F364E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3.4. Продолжительность о</w:t>
      </w:r>
      <w:r w:rsidRPr="00D47AB9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  <w:t xml:space="preserve">бразовательной деятельности с детьми старшего дошкольного возраста во второй половине дня после дневного сна – не более 25–30 мин в день. В середине непрерывной образовательной деятельности статического характера проводятся физкультурные минутки. </w:t>
      </w:r>
    </w:p>
    <w:bookmarkEnd w:id="1"/>
    <w:p w14:paraId="7EAA5754" w14:textId="03A67DD9" w:rsidR="009476AF" w:rsidRPr="00D47AB9" w:rsidRDefault="009476AF" w:rsidP="00D47AB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b/>
          <w:color w:val="auto"/>
          <w:sz w:val="24"/>
          <w:szCs w:val="24"/>
          <w:lang w:eastAsia="en-US"/>
        </w:rPr>
        <w:t>4. Режим физического воспитания</w:t>
      </w:r>
    </w:p>
    <w:p w14:paraId="67E52940" w14:textId="3AB4D26F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  <w:t>4.</w:t>
      </w:r>
      <w:r w:rsidR="00D47AB9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  <w:t>1</w:t>
      </w:r>
      <w:r w:rsidRPr="00D47AB9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  <w:t>. Продолжительность занятий по физическому развитию в рамках основной образовательной программы дошкольного образования составляет:</w:t>
      </w:r>
    </w:p>
    <w:p w14:paraId="21B67071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 8–10 мин для детей от 1 года 7 месяцев до 2 лет;</w:t>
      </w:r>
    </w:p>
    <w:p w14:paraId="6F04610F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 10–15 мин для детей от 2 лет 1 месяца до 3 лет;</w:t>
      </w:r>
    </w:p>
    <w:p w14:paraId="160C7DA1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 15 мин в младшей группе;</w:t>
      </w:r>
    </w:p>
    <w:p w14:paraId="783C42A8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 20 мин в средней группе</w:t>
      </w:r>
    </w:p>
    <w:p w14:paraId="3AD61793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 25 мин в старшей группе;</w:t>
      </w:r>
    </w:p>
    <w:p w14:paraId="425335A6" w14:textId="77777777" w:rsidR="009476AF" w:rsidRPr="00D47AB9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lang w:eastAsia="en-US"/>
        </w:rPr>
        <w:t>– 30 мин в подготовительной группе.</w:t>
      </w:r>
    </w:p>
    <w:p w14:paraId="0D3DF394" w14:textId="194575AB" w:rsidR="009476AF" w:rsidRPr="009476AF" w:rsidRDefault="009476AF" w:rsidP="009476A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</w:pPr>
      <w:r w:rsidRPr="00D47AB9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  <w:t>4.</w:t>
      </w:r>
      <w:r w:rsidR="00D47AB9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  <w:t>2</w:t>
      </w:r>
      <w:r w:rsidRPr="00D47AB9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eastAsia="en-US"/>
        </w:rPr>
        <w:t>. Объем двигательной активности воспитанников 5–7 лет в формах оздоровительно-воспитательной деятельности составляет 6–8 ч в неделю с учетом психофизиологических особенностей детей, времени года и режима работы детского сада.</w:t>
      </w:r>
    </w:p>
    <w:sectPr w:rsidR="009476AF" w:rsidRPr="009476AF" w:rsidSect="00D47AB9">
      <w:pgSz w:w="11904" w:h="16834"/>
      <w:pgMar w:top="709" w:right="1440" w:bottom="85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7D53B0"/>
    <w:multiLevelType w:val="hybridMultilevel"/>
    <w:tmpl w:val="20304F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88656E"/>
    <w:multiLevelType w:val="hybridMultilevel"/>
    <w:tmpl w:val="1C60FB8E"/>
    <w:lvl w:ilvl="0" w:tplc="0BCCF120">
      <w:start w:val="1"/>
      <w:numFmt w:val="decimal"/>
      <w:lvlText w:val="%1."/>
      <w:lvlJc w:val="left"/>
      <w:pPr>
        <w:ind w:left="35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4249" w:hanging="360"/>
      </w:pPr>
    </w:lvl>
    <w:lvl w:ilvl="2" w:tplc="0419001B" w:tentative="1">
      <w:start w:val="1"/>
      <w:numFmt w:val="lowerRoman"/>
      <w:lvlText w:val="%3."/>
      <w:lvlJc w:val="right"/>
      <w:pPr>
        <w:ind w:left="4969" w:hanging="180"/>
      </w:pPr>
    </w:lvl>
    <w:lvl w:ilvl="3" w:tplc="0419000F" w:tentative="1">
      <w:start w:val="1"/>
      <w:numFmt w:val="decimal"/>
      <w:lvlText w:val="%4."/>
      <w:lvlJc w:val="left"/>
      <w:pPr>
        <w:ind w:left="5689" w:hanging="360"/>
      </w:pPr>
    </w:lvl>
    <w:lvl w:ilvl="4" w:tplc="04190019" w:tentative="1">
      <w:start w:val="1"/>
      <w:numFmt w:val="lowerLetter"/>
      <w:lvlText w:val="%5."/>
      <w:lvlJc w:val="left"/>
      <w:pPr>
        <w:ind w:left="6409" w:hanging="360"/>
      </w:pPr>
    </w:lvl>
    <w:lvl w:ilvl="5" w:tplc="0419001B" w:tentative="1">
      <w:start w:val="1"/>
      <w:numFmt w:val="lowerRoman"/>
      <w:lvlText w:val="%6."/>
      <w:lvlJc w:val="right"/>
      <w:pPr>
        <w:ind w:left="7129" w:hanging="180"/>
      </w:pPr>
    </w:lvl>
    <w:lvl w:ilvl="6" w:tplc="0419000F" w:tentative="1">
      <w:start w:val="1"/>
      <w:numFmt w:val="decimal"/>
      <w:lvlText w:val="%7."/>
      <w:lvlJc w:val="left"/>
      <w:pPr>
        <w:ind w:left="7849" w:hanging="360"/>
      </w:pPr>
    </w:lvl>
    <w:lvl w:ilvl="7" w:tplc="04190019" w:tentative="1">
      <w:start w:val="1"/>
      <w:numFmt w:val="lowerLetter"/>
      <w:lvlText w:val="%8."/>
      <w:lvlJc w:val="left"/>
      <w:pPr>
        <w:ind w:left="8569" w:hanging="360"/>
      </w:pPr>
    </w:lvl>
    <w:lvl w:ilvl="8" w:tplc="0419001B" w:tentative="1">
      <w:start w:val="1"/>
      <w:numFmt w:val="lowerRoman"/>
      <w:lvlText w:val="%9."/>
      <w:lvlJc w:val="right"/>
      <w:pPr>
        <w:ind w:left="928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238"/>
    <w:rsid w:val="00083E55"/>
    <w:rsid w:val="00130094"/>
    <w:rsid w:val="008E3016"/>
    <w:rsid w:val="009476AF"/>
    <w:rsid w:val="00CA2204"/>
    <w:rsid w:val="00D47AB9"/>
    <w:rsid w:val="00D91B3C"/>
    <w:rsid w:val="00EE6238"/>
    <w:rsid w:val="00FB2CB1"/>
    <w:rsid w:val="00FB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2D412"/>
  <w15:docId w15:val="{53AAD16F-0CFF-40EF-93C3-C47421283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7A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14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527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8</cp:revision>
  <cp:lastPrinted>2021-12-03T11:02:00Z</cp:lastPrinted>
  <dcterms:created xsi:type="dcterms:W3CDTF">2021-11-17T09:01:00Z</dcterms:created>
  <dcterms:modified xsi:type="dcterms:W3CDTF">2021-12-03T11:02:00Z</dcterms:modified>
</cp:coreProperties>
</file>