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1A6" w:rsidRDefault="00743D8C">
      <w:pPr>
        <w:widowControl w:val="0"/>
        <w:spacing w:line="240" w:lineRule="auto"/>
        <w:ind w:left="834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page_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 1</w:t>
      </w: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spacing w:line="241" w:lineRule="auto"/>
        <w:ind w:left="4446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Сценарий</w:t>
      </w:r>
    </w:p>
    <w:p w:rsidR="006121A6" w:rsidRDefault="00743D8C">
      <w:pPr>
        <w:widowControl w:val="0"/>
        <w:spacing w:line="239" w:lineRule="auto"/>
        <w:ind w:left="591" w:right="387"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проведения всероссийского учения 29–30 августа 2023 г. по отработке комплексного сценария «Действия работников объектов образовательных</w:t>
      </w:r>
    </w:p>
    <w:p w:rsidR="006121A6" w:rsidRDefault="00743D8C">
      <w:pPr>
        <w:widowControl w:val="0"/>
        <w:spacing w:line="239" w:lineRule="auto"/>
        <w:ind w:left="145" w:right="8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организаций и сотрудников охраны при вооруженном нападении на объект (территорию) образователь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организации и обнаружении после нейтрализации нарушителя (группы нарушителей) размещенного в здании или на территории образовательной организации взрывного устройства»</w:t>
      </w: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предстоящем учении планируется отработать 2 учебных вопроса:</w:t>
      </w:r>
    </w:p>
    <w:p w:rsidR="006121A6" w:rsidRDefault="006121A6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121A6" w:rsidRDefault="00743D8C">
      <w:pPr>
        <w:widowControl w:val="0"/>
        <w:tabs>
          <w:tab w:val="left" w:pos="2597"/>
          <w:tab w:val="left" w:pos="4463"/>
          <w:tab w:val="left" w:pos="6032"/>
          <w:tab w:val="left" w:pos="8563"/>
        </w:tabs>
        <w:spacing w:line="359" w:lineRule="auto"/>
        <w:ind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Действия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объектов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организаций и сотрудников охраны при вооруженном нападении на объект (территорию) образовательной организации.</w:t>
      </w:r>
    </w:p>
    <w:p w:rsidR="006121A6" w:rsidRDefault="00743D8C">
      <w:pPr>
        <w:widowControl w:val="0"/>
        <w:tabs>
          <w:tab w:val="left" w:pos="2597"/>
          <w:tab w:val="left" w:pos="4461"/>
          <w:tab w:val="left" w:pos="6030"/>
          <w:tab w:val="left" w:pos="8560"/>
        </w:tabs>
        <w:spacing w:before="3" w:line="359" w:lineRule="auto"/>
        <w:ind w:right="-69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Действия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объектов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образовательных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организаций и сотрудников охраны при обнаружении после нейтрализа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нарушителя (группы нарушителей) размещенного в здании или на территории образовательной организации взрывного устройства.</w:t>
      </w:r>
    </w:p>
    <w:p w:rsidR="006121A6" w:rsidRDefault="00743D8C">
      <w:pPr>
        <w:widowControl w:val="0"/>
        <w:spacing w:before="2"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Проведение учение рекомендуется начать с теоретической части, на которой руководитель учения на конкретном объекте представляется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участникам учения, а также представляет сотрудников МЧС России, МВД России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Росгвардии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(при их наличии на объекте), объявляет тему, цели и задачи предстоящего учения.</w:t>
      </w:r>
    </w:p>
    <w:p w:rsidR="006121A6" w:rsidRDefault="00743D8C">
      <w:pPr>
        <w:widowControl w:val="0"/>
        <w:spacing w:before="3"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Далее руководитель учения:</w:t>
      </w:r>
    </w:p>
    <w:p w:rsidR="006121A6" w:rsidRDefault="006121A6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121A6" w:rsidRDefault="00743D8C">
      <w:pPr>
        <w:widowControl w:val="0"/>
        <w:tabs>
          <w:tab w:val="left" w:pos="1542"/>
          <w:tab w:val="left" w:pos="2175"/>
          <w:tab w:val="left" w:pos="2828"/>
          <w:tab w:val="left" w:pos="3221"/>
          <w:tab w:val="left" w:pos="4589"/>
          <w:tab w:val="left" w:pos="5793"/>
          <w:tab w:val="left" w:pos="6171"/>
          <w:tab w:val="left" w:pos="7143"/>
          <w:tab w:val="left" w:pos="8115"/>
          <w:tab w:val="left" w:pos="8592"/>
        </w:tabs>
        <w:spacing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6121A6">
          <w:type w:val="continuous"/>
          <w:pgSz w:w="11906" w:h="16838"/>
          <w:pgMar w:top="844" w:right="706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Напоминает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участникам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порядок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действия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руководства образовательной организации, педагогических и других работников в соответствии с Алгоритмами действий персонала образовательной организации, работников частных охранных организаций и обучающихся при совершении (угрозе совершения) прес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тупления в формах вооруженного нападения, размещения взрывного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устройства,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захвата     заложников,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срабатывания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    территории образовательной организации взрывного устройства, в том числе доставленного беспилотным летательным аппаратом, нападения с исп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ользованием горючих жидкостей,    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информационного     взаимодействия     образовательных</w:t>
      </w:r>
      <w:bookmarkEnd w:id="0"/>
    </w:p>
    <w:p w:rsidR="006121A6" w:rsidRDefault="00743D8C">
      <w:pPr>
        <w:widowControl w:val="0"/>
        <w:spacing w:line="240" w:lineRule="auto"/>
        <w:ind w:left="49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1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</w:t>
      </w:r>
    </w:p>
    <w:p w:rsidR="006121A6" w:rsidRDefault="006121A6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tabs>
          <w:tab w:val="left" w:pos="1858"/>
          <w:tab w:val="left" w:pos="2335"/>
          <w:tab w:val="left" w:pos="4968"/>
          <w:tab w:val="left" w:pos="6448"/>
          <w:tab w:val="left" w:pos="7424"/>
          <w:tab w:val="left" w:pos="8693"/>
        </w:tabs>
        <w:spacing w:line="359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территориальными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МВД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России,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Росгвардии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ФСБ России (далее – Алгоритмы).</w:t>
      </w:r>
    </w:p>
    <w:p w:rsidR="006121A6" w:rsidRDefault="00743D8C">
      <w:pPr>
        <w:widowControl w:val="0"/>
        <w:spacing w:line="359" w:lineRule="auto"/>
        <w:ind w:right="-62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Дает краткую оценку состояния антитеррористической защи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щенности образовательной организации, на базе которой проводится учение.</w:t>
      </w:r>
    </w:p>
    <w:p w:rsidR="006121A6" w:rsidRDefault="00743D8C">
      <w:pPr>
        <w:widowControl w:val="0"/>
        <w:spacing w:before="2"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Определяет место сбора эвакуируемых.</w:t>
      </w:r>
    </w:p>
    <w:p w:rsidR="006121A6" w:rsidRDefault="006121A6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121A6" w:rsidRDefault="00743D8C">
      <w:pPr>
        <w:widowControl w:val="0"/>
        <w:spacing w:line="359" w:lineRule="auto"/>
        <w:ind w:right="-60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Назначенный руководителем учения работник образовательной организации доводит порядок оказания первой медицинской помощи пострадавшим.</w:t>
      </w:r>
    </w:p>
    <w:p w:rsidR="006121A6" w:rsidRDefault="00743D8C">
      <w:pPr>
        <w:widowControl w:val="0"/>
        <w:spacing w:line="360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ичии на объекте представителей оперативных служб необходимо осветить порядок действий их представителей на объекте при совершении преступления террористической направленности.</w:t>
      </w:r>
    </w:p>
    <w:p w:rsidR="006121A6" w:rsidRDefault="00743D8C">
      <w:pPr>
        <w:widowControl w:val="0"/>
        <w:spacing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После проведения теоретического занятия руководителю учения необходимо доложить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оперативный штаб муниципального образования о готовности приступить к практической части учения.</w:t>
      </w:r>
    </w:p>
    <w:p w:rsidR="006121A6" w:rsidRDefault="00743D8C">
      <w:pPr>
        <w:widowControl w:val="0"/>
        <w:spacing w:before="1" w:line="345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Оперативный штаб доводит руководителю учения вводную по первому учебному вопросу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при этом конкретная вводная доводится до образовательной организации тольк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 началом практической части учения.</w:t>
      </w:r>
    </w:p>
    <w:p w:rsidR="006121A6" w:rsidRDefault="00743D8C">
      <w:pPr>
        <w:widowControl w:val="0"/>
        <w:spacing w:before="19" w:line="360" w:lineRule="auto"/>
        <w:ind w:right="-61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Участники учения выполняют мероприятия учебного вопроса в соответствии с разработанными в образовательной организации алгоритмами.</w:t>
      </w:r>
    </w:p>
    <w:p w:rsidR="006121A6" w:rsidRDefault="00743D8C">
      <w:pPr>
        <w:widowControl w:val="0"/>
        <w:spacing w:line="359" w:lineRule="auto"/>
        <w:ind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завершения отработки первого учебного вопроса руководитель учения на объекте док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ладывает об окончании отработки в оперативный штаб либо, если действия обучаемых были неудовлетворительны, повторяет отработку учебного вопроса.</w:t>
      </w:r>
    </w:p>
    <w:p w:rsidR="006121A6" w:rsidRDefault="00743D8C">
      <w:pPr>
        <w:widowControl w:val="0"/>
        <w:spacing w:before="1" w:line="359" w:lineRule="auto"/>
        <w:ind w:right="-69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доклада руководителя учения об отработке первого учебного вопроса оперативный штаб доводит вводную по вто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рому учебному вопросу.</w:t>
      </w:r>
    </w:p>
    <w:p w:rsidR="006121A6" w:rsidRDefault="00743D8C">
      <w:pPr>
        <w:widowControl w:val="0"/>
        <w:spacing w:line="360" w:lineRule="auto"/>
        <w:ind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Участники учения выполняют мероприятия второго учебного вопроса в соответствии с разработанными в образовательной организации алгоритмами.</w:t>
      </w:r>
    </w:p>
    <w:p w:rsidR="006121A6" w:rsidRDefault="00743D8C">
      <w:pPr>
        <w:widowControl w:val="0"/>
        <w:spacing w:before="2" w:line="358" w:lineRule="auto"/>
        <w:ind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завершения отработки второго учебного вопроса руководитель учения на объекте либо доклад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ывает об окончании отработки в оперативный штаб либо,</w:t>
      </w: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6121A6">
          <w:pgSz w:w="11906" w:h="16838"/>
          <w:pgMar w:top="702" w:right="70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1 </w:t>
      </w:r>
      <w:r>
        <w:rPr>
          <w:rFonts w:ascii="Times New Roman" w:eastAsia="Times New Roman" w:hAnsi="Times New Roman" w:cs="Times New Roman"/>
          <w:color w:val="000000"/>
        </w:rPr>
        <w:t>Примеры вводных приведены в приложении № 2.</w:t>
      </w:r>
      <w:bookmarkEnd w:id="1"/>
    </w:p>
    <w:p w:rsidR="006121A6" w:rsidRDefault="00743D8C">
      <w:pPr>
        <w:widowControl w:val="0"/>
        <w:spacing w:line="240" w:lineRule="auto"/>
        <w:ind w:left="49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1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</w:p>
    <w:p w:rsidR="006121A6" w:rsidRDefault="006121A6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spacing w:line="359" w:lineRule="auto"/>
        <w:ind w:right="-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действия обучаемых были неудовлетворительны, повторяет отработку учебного вопроса.</w:t>
      </w:r>
    </w:p>
    <w:p w:rsidR="006121A6" w:rsidRDefault="00743D8C">
      <w:pPr>
        <w:widowControl w:val="0"/>
        <w:spacing w:line="360" w:lineRule="auto"/>
        <w:ind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окончании учения его руководитель подв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 краткие итоги, доводит до участников учения выявленные недостатки, составляет акт о проведенном учении.</w:t>
      </w:r>
    </w:p>
    <w:p w:rsidR="006121A6" w:rsidRDefault="00743D8C">
      <w:pPr>
        <w:widowControl w:val="0"/>
        <w:spacing w:line="349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время отработки практических действий руководитель учения на объекте должен постоянно оценивать правильность действий всех категорий обучаемых.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необходимости руководитель может назначить себе 1-2 помощников из числа наиболее подготовленных работников образовательной организации</w:t>
      </w:r>
      <w:r>
        <w:rPr>
          <w:rFonts w:ascii="Times New Roman" w:eastAsia="Times New Roman" w:hAnsi="Times New Roman" w:cs="Times New Roman"/>
          <w:color w:val="000000"/>
          <w:position w:val="12"/>
          <w:sz w:val="18"/>
          <w:szCs w:val="1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121A6" w:rsidRDefault="00743D8C">
      <w:pPr>
        <w:widowControl w:val="0"/>
        <w:spacing w:before="15" w:line="359" w:lineRule="auto"/>
        <w:ind w:right="-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Оперативные штабы в муниципальных районах обобщают информацию, поступающую из образовательных организаций, и направ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ляют ее в оперативный штаб субъекта.</w:t>
      </w:r>
    </w:p>
    <w:p w:rsidR="006121A6" w:rsidRDefault="00743D8C">
      <w:pPr>
        <w:widowControl w:val="0"/>
        <w:spacing w:line="359" w:lineRule="auto"/>
        <w:ind w:right="-69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Оперативные штабы субъектов направляют информацию в группу контроля за проведением учения, работа которой планируется на базе Главного управления «Национальный центр управления в кризисных ситуациях» МЧС России. Номера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телефонов и адреса электронной почты группы контроля будут доведены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до субъектов дополнительно.</w:t>
      </w:r>
    </w:p>
    <w:p w:rsidR="006121A6" w:rsidRDefault="00743D8C">
      <w:pPr>
        <w:widowControl w:val="0"/>
        <w:spacing w:before="2"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Оперативным штабам рекомендуется согласовать с территориальными органами и подразделениями МЧС России, МВД России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Росгвардии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(далее – 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еративные службы) направление (без ущерба для их основной деятельности) на объекты проведения учения своих представителей в качестве наблюдателей, которые окажут помощь руководителям учения, помогут объективно оценить правильность действий участников учени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выявить возможные ошибки и дать квалифицированные рекомендации по их исправлению. В связи с тем,</w:t>
      </w:r>
    </w:p>
    <w:p w:rsidR="006121A6" w:rsidRDefault="0061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6121A6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121A6" w:rsidRDefault="00743D8C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</w:rPr>
        <w:sectPr w:rsidR="006121A6">
          <w:pgSz w:w="11906" w:h="16838"/>
          <w:pgMar w:top="702" w:right="704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position w:val="10"/>
          <w:sz w:val="14"/>
          <w:szCs w:val="14"/>
        </w:rPr>
        <w:t xml:space="preserve">2 </w:t>
      </w:r>
      <w:r>
        <w:rPr>
          <w:rFonts w:ascii="Times New Roman" w:eastAsia="Times New Roman" w:hAnsi="Times New Roman" w:cs="Times New Roman"/>
          <w:color w:val="000000"/>
        </w:rPr>
        <w:t xml:space="preserve">В соответствии с пунктом 24 Требований к антитеррористической защищенности объектов (территорий) Министерства просвещения Российской </w:t>
      </w:r>
      <w:r>
        <w:rPr>
          <w:rFonts w:ascii="Times New Roman" w:eastAsia="Times New Roman" w:hAnsi="Times New Roman" w:cs="Times New Roman"/>
          <w:color w:val="000000"/>
        </w:rPr>
        <w:t xml:space="preserve">Федерации и объектов (территорий), относящихся к сфере деятельности Министерства просвещения Российской Федерации, утвержденных Постановлением Правительства РФ от 02.08.2019 № 1006 </w:t>
      </w:r>
      <w:r>
        <w:rPr>
          <w:rFonts w:ascii="Times New Roman" w:eastAsia="Times New Roman" w:hAnsi="Times New Roman" w:cs="Times New Roman"/>
          <w:b/>
          <w:bCs/>
          <w:color w:val="000000"/>
        </w:rPr>
        <w:t>на каждом объекте назначается должностное лицо, ответственное за проведение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мероприятий по обеспечению антитеррористической защищенности </w:t>
      </w:r>
      <w:r>
        <w:rPr>
          <w:rFonts w:ascii="Times New Roman" w:eastAsia="Times New Roman" w:hAnsi="Times New Roman" w:cs="Times New Roman"/>
          <w:color w:val="000000"/>
        </w:rPr>
        <w:t>объектов (территорий) и организации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</w:t>
      </w:r>
      <w:r>
        <w:rPr>
          <w:rFonts w:ascii="Times New Roman" w:eastAsia="Times New Roman" w:hAnsi="Times New Roman" w:cs="Times New Roman"/>
          <w:color w:val="000000"/>
        </w:rPr>
        <w:t>и Федеральной службы войск национальной гвардии Российской Федерации (подразделениями вневедомственной охраны войск национальной гвардии Российской Федерации).</w:t>
      </w:r>
      <w:bookmarkEnd w:id="2"/>
    </w:p>
    <w:p w:rsidR="006121A6" w:rsidRDefault="00743D8C">
      <w:pPr>
        <w:widowControl w:val="0"/>
        <w:spacing w:line="240" w:lineRule="auto"/>
        <w:ind w:left="49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</w:t>
      </w:r>
    </w:p>
    <w:p w:rsidR="006121A6" w:rsidRDefault="006121A6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121A6" w:rsidRDefault="00743D8C">
      <w:pPr>
        <w:widowControl w:val="0"/>
        <w:spacing w:line="35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соответствующего инспекторского состава в территориальных органах и подразделениях операт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 служб для решения данной задачи недостаточно, ходатайствовать о рассмотрении вопроса о направлении на какие-либо объекты наблюдателями не инспекторов, а сотрудников других подразделений оперативных служб.</w:t>
      </w:r>
    </w:p>
    <w:p w:rsidR="006121A6" w:rsidRDefault="00743D8C">
      <w:pPr>
        <w:widowControl w:val="0"/>
        <w:spacing w:line="359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Оперативным штабам желательно согласовать реа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льное прибытие нарядов оперативных служб на какое-то ограниченное число объектов. Возможно, только на те, где будет вестись видеозапись учения, которую необходимо представить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вместе с докладом об итогах проведенного в субъекте Росси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йской Федерации учения.</w:t>
      </w:r>
      <w:bookmarkEnd w:id="3"/>
    </w:p>
    <w:sectPr w:rsidR="006121A6" w:rsidSect="006121A6">
      <w:pgSz w:w="11906" w:h="16838"/>
      <w:pgMar w:top="702" w:right="702" w:bottom="0" w:left="1132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121A6"/>
    <w:rsid w:val="006121A6"/>
    <w:rsid w:val="00743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987</Words>
  <Characters>5630</Characters>
  <Application>Microsoft Office Word</Application>
  <DocSecurity>0</DocSecurity>
  <Lines>46</Lines>
  <Paragraphs>13</Paragraphs>
  <ScaleCrop>false</ScaleCrop>
  <Company>Grizli777</Company>
  <LinksUpToDate>false</LinksUpToDate>
  <CharactersWithSpaces>6604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2023-09-22T09:03:00Z</dcterms:created>
  <dcterms:modified xsi:type="dcterms:W3CDTF">2023-09-22T09:03:00Z</dcterms:modified>
</cp:coreProperties>
</file>