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846"/>
        <w:tblW w:w="10641" w:type="dxa"/>
        <w:tblLook w:val="04A0" w:firstRow="1" w:lastRow="0" w:firstColumn="1" w:lastColumn="0" w:noHBand="0" w:noVBand="1"/>
      </w:tblPr>
      <w:tblGrid>
        <w:gridCol w:w="3479"/>
        <w:gridCol w:w="3681"/>
        <w:gridCol w:w="3481"/>
      </w:tblGrid>
      <w:tr w:rsidR="00361BE4" w:rsidRPr="008D19A3" w:rsidTr="00361BE4">
        <w:trPr>
          <w:trHeight w:val="3028"/>
        </w:trPr>
        <w:tc>
          <w:tcPr>
            <w:tcW w:w="3479" w:type="dxa"/>
            <w:shd w:val="clear" w:color="auto" w:fill="auto"/>
          </w:tcPr>
          <w:p w:rsidR="00361BE4" w:rsidRDefault="00361BE4" w:rsidP="00361BE4">
            <w:pPr>
              <w:ind w:left="539"/>
              <w:jc w:val="both"/>
              <w:rPr>
                <w:rFonts w:eastAsia="Calibri"/>
                <w:b/>
                <w:sz w:val="18"/>
                <w:szCs w:val="18"/>
              </w:rPr>
            </w:pPr>
            <w:bookmarkStart w:id="0" w:name="_GoBack"/>
            <w:bookmarkEnd w:id="0"/>
          </w:p>
          <w:p w:rsidR="00361BE4" w:rsidRPr="008D19A3" w:rsidRDefault="00361BE4" w:rsidP="00361BE4">
            <w:pPr>
              <w:spacing w:after="0"/>
              <w:ind w:left="539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«РАССМОТРЕНО»</w:t>
            </w:r>
          </w:p>
          <w:p w:rsidR="00361BE4" w:rsidRPr="008D19A3" w:rsidRDefault="00361BE4" w:rsidP="00361BE4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Руководитель ШМО</w:t>
            </w:r>
          </w:p>
          <w:p w:rsidR="00361BE4" w:rsidRPr="008D19A3" w:rsidRDefault="00361BE4" w:rsidP="00361BE4">
            <w:pPr>
              <w:spacing w:after="0"/>
              <w:rPr>
                <w:rFonts w:ascii="Times New Roman" w:eastAsia="Calibri" w:hAnsi="Times New Roman" w:cs="Times New Roman"/>
                <w:spacing w:val="24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pacing w:val="-1"/>
                <w:sz w:val="18"/>
                <w:szCs w:val="18"/>
              </w:rPr>
              <w:t>МБОУ «Технологический лицей «Алгоритм»</w:t>
            </w:r>
            <w:r w:rsidRPr="008D19A3">
              <w:rPr>
                <w:rFonts w:ascii="Times New Roman" w:eastAsia="Calibri" w:hAnsi="Times New Roman" w:cs="Times New Roman"/>
                <w:spacing w:val="24"/>
                <w:sz w:val="18"/>
                <w:szCs w:val="18"/>
              </w:rPr>
              <w:t xml:space="preserve"> д.Куюки</w:t>
            </w:r>
          </w:p>
          <w:p w:rsidR="00361BE4" w:rsidRPr="008D19A3" w:rsidRDefault="00361BE4" w:rsidP="00361BE4">
            <w:pPr>
              <w:spacing w:after="0"/>
              <w:rPr>
                <w:rFonts w:ascii="Times New Roman" w:eastAsia="Calibri" w:hAnsi="Times New Roman" w:cs="Times New Roman"/>
                <w:spacing w:val="24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pacing w:val="24"/>
                <w:sz w:val="18"/>
                <w:szCs w:val="18"/>
              </w:rPr>
              <w:t>Пестречинского района Республики Татарстан</w:t>
            </w:r>
          </w:p>
          <w:p w:rsidR="00361BE4" w:rsidRPr="008D19A3" w:rsidRDefault="00361BE4" w:rsidP="00361BE4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Гадальшина Ю.Р.___________</w:t>
            </w:r>
          </w:p>
          <w:p w:rsidR="00361BE4" w:rsidRPr="008D19A3" w:rsidRDefault="00361BE4" w:rsidP="00361BE4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Протокол №</w:t>
            </w:r>
          </w:p>
          <w:p w:rsidR="00361BE4" w:rsidRPr="008D19A3" w:rsidRDefault="00361BE4" w:rsidP="00361BE4">
            <w:pPr>
              <w:spacing w:after="0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от « 28» августа 2023г.</w:t>
            </w:r>
          </w:p>
        </w:tc>
        <w:tc>
          <w:tcPr>
            <w:tcW w:w="3681" w:type="dxa"/>
            <w:shd w:val="clear" w:color="auto" w:fill="auto"/>
          </w:tcPr>
          <w:p w:rsidR="00361BE4" w:rsidRDefault="00361BE4" w:rsidP="00361BE4">
            <w:pPr>
              <w:spacing w:before="1"/>
              <w:ind w:left="539"/>
              <w:jc w:val="both"/>
              <w:rPr>
                <w:rFonts w:eastAsia="Calibri"/>
                <w:b/>
                <w:sz w:val="18"/>
                <w:szCs w:val="18"/>
              </w:rPr>
            </w:pPr>
          </w:p>
          <w:p w:rsidR="00361BE4" w:rsidRPr="008D19A3" w:rsidRDefault="00361BE4" w:rsidP="00361BE4">
            <w:pPr>
              <w:spacing w:before="1" w:after="0"/>
              <w:ind w:left="539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«СОГЛАСОВАНО»</w:t>
            </w:r>
          </w:p>
          <w:p w:rsidR="00361BE4" w:rsidRPr="008D19A3" w:rsidRDefault="00361BE4" w:rsidP="00361BE4">
            <w:pPr>
              <w:spacing w:before="1" w:after="0"/>
              <w:ind w:right="114"/>
              <w:jc w:val="both"/>
              <w:rPr>
                <w:rFonts w:ascii="Times New Roman" w:eastAsia="Calibri" w:hAnsi="Times New Roman" w:cs="Times New Roman"/>
                <w:spacing w:val="1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Заместитель</w:t>
            </w:r>
            <w:r w:rsidRPr="008D19A3">
              <w:rPr>
                <w:rFonts w:ascii="Times New Roman" w:eastAsia="Calibri" w:hAnsi="Times New Roman" w:cs="Times New Roman"/>
                <w:spacing w:val="1"/>
                <w:sz w:val="18"/>
                <w:szCs w:val="18"/>
              </w:rPr>
              <w:t xml:space="preserve"> </w:t>
            </w: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директора</w:t>
            </w:r>
            <w:r w:rsidRPr="008D19A3">
              <w:rPr>
                <w:rFonts w:ascii="Times New Roman" w:eastAsia="Calibri" w:hAnsi="Times New Roman" w:cs="Times New Roman"/>
                <w:spacing w:val="1"/>
                <w:sz w:val="18"/>
                <w:szCs w:val="18"/>
              </w:rPr>
              <w:t xml:space="preserve"> </w:t>
            </w:r>
          </w:p>
          <w:p w:rsidR="00361BE4" w:rsidRPr="008D19A3" w:rsidRDefault="00361BE4" w:rsidP="00361BE4">
            <w:pPr>
              <w:spacing w:before="1" w:after="0"/>
              <w:ind w:right="114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pacing w:val="-1"/>
                <w:sz w:val="18"/>
                <w:szCs w:val="18"/>
              </w:rPr>
              <w:t>МБОУ «Технологический лицей «Алгоритм»</w:t>
            </w:r>
            <w:r w:rsidRPr="008D19A3">
              <w:rPr>
                <w:rFonts w:ascii="Times New Roman" w:eastAsia="Calibri" w:hAnsi="Times New Roman" w:cs="Times New Roman"/>
                <w:spacing w:val="24"/>
                <w:sz w:val="18"/>
                <w:szCs w:val="18"/>
              </w:rPr>
              <w:t xml:space="preserve"> д.Куюки Пестречинского района Республики Татарстан</w:t>
            </w:r>
          </w:p>
          <w:p w:rsidR="00361BE4" w:rsidRPr="008D19A3" w:rsidRDefault="00361BE4" w:rsidP="00361BE4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ЗангараеваА.Н._____________</w:t>
            </w:r>
          </w:p>
          <w:p w:rsidR="00361BE4" w:rsidRPr="008D19A3" w:rsidRDefault="00361BE4" w:rsidP="00361BE4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«28» августа 2023г.</w:t>
            </w:r>
          </w:p>
        </w:tc>
        <w:tc>
          <w:tcPr>
            <w:tcW w:w="3481" w:type="dxa"/>
            <w:shd w:val="clear" w:color="auto" w:fill="auto"/>
          </w:tcPr>
          <w:p w:rsidR="00361BE4" w:rsidRDefault="00361BE4" w:rsidP="00361BE4">
            <w:pPr>
              <w:spacing w:before="65"/>
              <w:ind w:left="487"/>
              <w:jc w:val="both"/>
              <w:rPr>
                <w:rFonts w:eastAsia="Calibri"/>
                <w:b/>
                <w:sz w:val="18"/>
                <w:szCs w:val="18"/>
              </w:rPr>
            </w:pPr>
          </w:p>
          <w:p w:rsidR="00361BE4" w:rsidRPr="008D19A3" w:rsidRDefault="00361BE4" w:rsidP="00361BE4">
            <w:pPr>
              <w:spacing w:before="65" w:after="0"/>
              <w:ind w:left="487"/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«УТВЕРЖДАЮ»</w:t>
            </w:r>
          </w:p>
          <w:p w:rsidR="00361BE4" w:rsidRPr="008D19A3" w:rsidRDefault="00361BE4" w:rsidP="00361BE4">
            <w:pPr>
              <w:spacing w:before="1" w:after="0"/>
              <w:ind w:left="102" w:right="164"/>
              <w:jc w:val="both"/>
              <w:rPr>
                <w:rFonts w:ascii="Times New Roman" w:eastAsia="Calibri" w:hAnsi="Times New Roman" w:cs="Times New Roman"/>
                <w:sz w:val="18"/>
                <w:szCs w:val="18"/>
                <w:u w:val="single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Директор</w:t>
            </w:r>
            <w:r w:rsidRPr="008D19A3">
              <w:rPr>
                <w:rFonts w:ascii="Times New Roman" w:eastAsia="Calibri" w:hAnsi="Times New Roman" w:cs="Times New Roman"/>
                <w:spacing w:val="4"/>
                <w:sz w:val="18"/>
                <w:szCs w:val="18"/>
              </w:rPr>
              <w:t xml:space="preserve"> </w:t>
            </w:r>
            <w:r w:rsidRPr="008D19A3">
              <w:rPr>
                <w:rFonts w:ascii="Times New Roman" w:eastAsia="Calibri" w:hAnsi="Times New Roman" w:cs="Times New Roman"/>
                <w:spacing w:val="-1"/>
                <w:sz w:val="18"/>
                <w:szCs w:val="18"/>
              </w:rPr>
              <w:t>МБОУ «Технологический лицей «Алгоритм»</w:t>
            </w:r>
            <w:r w:rsidRPr="008D19A3">
              <w:rPr>
                <w:rFonts w:ascii="Times New Roman" w:eastAsia="Calibri" w:hAnsi="Times New Roman" w:cs="Times New Roman"/>
                <w:spacing w:val="24"/>
                <w:sz w:val="18"/>
                <w:szCs w:val="18"/>
              </w:rPr>
              <w:t xml:space="preserve"> д.Куюки Пестречинского района Республики Татарстан</w:t>
            </w:r>
          </w:p>
          <w:p w:rsidR="00361BE4" w:rsidRPr="008D19A3" w:rsidRDefault="00361BE4" w:rsidP="00361BE4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_____________Л. В. Глибина</w:t>
            </w:r>
          </w:p>
          <w:p w:rsidR="00361BE4" w:rsidRPr="008D19A3" w:rsidRDefault="00361BE4" w:rsidP="00361BE4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Приказ №_____</w:t>
            </w:r>
          </w:p>
          <w:p w:rsidR="00361BE4" w:rsidRPr="008D19A3" w:rsidRDefault="00361BE4" w:rsidP="00361BE4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D19A3">
              <w:rPr>
                <w:rFonts w:ascii="Times New Roman" w:eastAsia="Calibri" w:hAnsi="Times New Roman" w:cs="Times New Roman"/>
                <w:sz w:val="18"/>
                <w:szCs w:val="18"/>
              </w:rPr>
              <w:t>от«29» августа 2023г.</w:t>
            </w:r>
          </w:p>
        </w:tc>
      </w:tr>
    </w:tbl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2945D6">
        <w:rPr>
          <w:rFonts w:ascii="Times New Roman" w:eastAsia="Calibri" w:hAnsi="Times New Roman" w:cs="Times New Roman"/>
          <w:sz w:val="32"/>
          <w:szCs w:val="32"/>
        </w:rPr>
        <w:t>Контрольно-измерительные материалы</w:t>
      </w:r>
    </w:p>
    <w:p w:rsidR="005E1FAC" w:rsidRPr="002945D6" w:rsidRDefault="005E1FAC" w:rsidP="005E1FAC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2945D6">
        <w:rPr>
          <w:rFonts w:ascii="Times New Roman" w:eastAsia="Calibri" w:hAnsi="Times New Roman" w:cs="Times New Roman"/>
          <w:sz w:val="32"/>
          <w:szCs w:val="32"/>
        </w:rPr>
        <w:t>для проведения промежуточной аттестации</w:t>
      </w:r>
    </w:p>
    <w:p w:rsidR="005E1FAC" w:rsidRPr="002945D6" w:rsidRDefault="005E1FAC" w:rsidP="005E1FA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2945D6">
        <w:rPr>
          <w:rFonts w:ascii="Times New Roman" w:eastAsia="Calibri" w:hAnsi="Times New Roman" w:cs="Times New Roman"/>
          <w:b/>
          <w:sz w:val="32"/>
          <w:szCs w:val="32"/>
          <w:u w:val="single"/>
        </w:rPr>
        <w:t xml:space="preserve">по биологии </w:t>
      </w:r>
    </w:p>
    <w:p w:rsidR="005E1FAC" w:rsidRDefault="005E1FAC" w:rsidP="005E1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</w:pPr>
      <w:r w:rsidRPr="002945D6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                                </w:t>
      </w:r>
      <w:r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              </w:t>
      </w:r>
      <w:r w:rsidRPr="002945D6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>(демоверсия)</w:t>
      </w:r>
    </w:p>
    <w:p w:rsidR="005E1FAC" w:rsidRPr="002945D6" w:rsidRDefault="005E1FAC" w:rsidP="005E1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</w:pPr>
    </w:p>
    <w:p w:rsidR="005E1FAC" w:rsidRPr="002945D6" w:rsidRDefault="005E1FAC" w:rsidP="005E1FAC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2945D6">
        <w:rPr>
          <w:rFonts w:ascii="Times New Roman" w:eastAsia="Calibri" w:hAnsi="Times New Roman" w:cs="Times New Roman"/>
          <w:sz w:val="32"/>
          <w:szCs w:val="32"/>
        </w:rPr>
        <w:t xml:space="preserve">за курс </w:t>
      </w:r>
      <w:r>
        <w:rPr>
          <w:rFonts w:ascii="Times New Roman" w:eastAsia="Calibri" w:hAnsi="Times New Roman" w:cs="Times New Roman"/>
          <w:sz w:val="32"/>
          <w:szCs w:val="32"/>
        </w:rPr>
        <w:t>10</w:t>
      </w:r>
      <w:r w:rsidRPr="002945D6">
        <w:rPr>
          <w:rFonts w:ascii="Times New Roman" w:eastAsia="Calibri" w:hAnsi="Times New Roman" w:cs="Times New Roman"/>
          <w:sz w:val="32"/>
          <w:szCs w:val="32"/>
        </w:rPr>
        <w:t>-го класса</w:t>
      </w: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Pr="002945D6" w:rsidRDefault="005E1FAC" w:rsidP="005E1FAC">
      <w:pPr>
        <w:spacing w:after="200" w:line="276" w:lineRule="auto"/>
        <w:rPr>
          <w:rFonts w:ascii="Calibri" w:eastAsia="Calibri" w:hAnsi="Calibri" w:cs="Times New Roman"/>
        </w:rPr>
      </w:pPr>
    </w:p>
    <w:p w:rsidR="005E1FAC" w:rsidRDefault="005E1FAC" w:rsidP="005E1FA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E1FAC" w:rsidRPr="002945D6" w:rsidRDefault="005E1FAC" w:rsidP="005E1FAC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945D6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5E1FAC" w:rsidRPr="002945D6" w:rsidRDefault="005E1FAC" w:rsidP="005E1FA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945D6">
        <w:rPr>
          <w:rFonts w:ascii="Times New Roman" w:eastAsia="Calibri" w:hAnsi="Times New Roman" w:cs="Times New Roman"/>
          <w:b/>
          <w:sz w:val="24"/>
          <w:szCs w:val="24"/>
        </w:rPr>
        <w:t>Цель проведения</w:t>
      </w:r>
      <w:r w:rsidRPr="002945D6">
        <w:rPr>
          <w:rFonts w:ascii="Times New Roman" w:eastAsia="Calibri" w:hAnsi="Times New Roman" w:cs="Times New Roman"/>
          <w:sz w:val="24"/>
          <w:szCs w:val="24"/>
        </w:rPr>
        <w:t xml:space="preserve">:  определение уровня усвоения учебного материала за курс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10 </w:t>
      </w:r>
      <w:r w:rsidRPr="002945D6">
        <w:rPr>
          <w:rFonts w:ascii="Times New Roman" w:eastAsia="Calibri" w:hAnsi="Times New Roman" w:cs="Times New Roman"/>
          <w:sz w:val="24"/>
          <w:szCs w:val="24"/>
        </w:rPr>
        <w:t>класса, соответствие уровня усвоения  учебного материала обучающим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2945D6">
        <w:rPr>
          <w:rFonts w:ascii="Times New Roman" w:eastAsia="Calibri" w:hAnsi="Times New Roman" w:cs="Times New Roman"/>
          <w:sz w:val="24"/>
          <w:szCs w:val="24"/>
        </w:rPr>
        <w:t>ся, получаю</w:t>
      </w:r>
      <w:r>
        <w:rPr>
          <w:rFonts w:ascii="Times New Roman" w:eastAsia="Calibri" w:hAnsi="Times New Roman" w:cs="Times New Roman"/>
          <w:sz w:val="24"/>
          <w:szCs w:val="24"/>
        </w:rPr>
        <w:t xml:space="preserve">щим основное общее образование  </w:t>
      </w:r>
      <w:r w:rsidRPr="002945D6">
        <w:rPr>
          <w:rFonts w:ascii="Times New Roman" w:eastAsia="Calibri" w:hAnsi="Times New Roman" w:cs="Times New Roman"/>
          <w:sz w:val="24"/>
          <w:szCs w:val="24"/>
        </w:rPr>
        <w:t>государственным стандартам.</w:t>
      </w:r>
    </w:p>
    <w:p w:rsidR="005E1FAC" w:rsidRPr="002945D6" w:rsidRDefault="005E1FAC" w:rsidP="005E1FA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2945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945D6">
        <w:rPr>
          <w:rFonts w:ascii="Times New Roman" w:eastAsia="Calibri" w:hAnsi="Times New Roman" w:cs="Times New Roman"/>
          <w:b/>
          <w:sz w:val="24"/>
          <w:szCs w:val="24"/>
        </w:rPr>
        <w:t>Форма проведения</w:t>
      </w:r>
      <w:r w:rsidRPr="002945D6">
        <w:rPr>
          <w:rFonts w:ascii="Times New Roman" w:eastAsia="Calibri" w:hAnsi="Times New Roman" w:cs="Times New Roman"/>
          <w:sz w:val="24"/>
          <w:szCs w:val="24"/>
        </w:rPr>
        <w:t xml:space="preserve">: (тестирование) </w:t>
      </w:r>
      <w:r w:rsidRPr="002945D6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      </w:t>
      </w:r>
    </w:p>
    <w:p w:rsidR="005E1FAC" w:rsidRPr="002945D6" w:rsidRDefault="005E1FAC" w:rsidP="005E1FAC">
      <w:pPr>
        <w:spacing w:after="0" w:line="240" w:lineRule="auto"/>
        <w:ind w:left="-14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2945D6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Время тестирования:</w:t>
      </w:r>
      <w:r w:rsidRPr="002945D6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40 мин.</w:t>
      </w:r>
      <w:r w:rsidRPr="002945D6">
        <w:rPr>
          <w:rFonts w:ascii="Tahoma" w:eastAsia="Tahoma" w:hAnsi="Tahoma" w:cs="Tahoma"/>
          <w:color w:val="000000"/>
          <w:sz w:val="18"/>
          <w:lang w:eastAsia="ru-RU"/>
        </w:rPr>
        <w:t xml:space="preserve"> 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20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5E1FAC" w:rsidRPr="009F7990" w:rsidRDefault="005E1FAC" w:rsidP="005E1FAC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                                          </w:t>
      </w:r>
      <w:r w:rsidRPr="009F799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Спецификация.</w:t>
      </w:r>
    </w:p>
    <w:p w:rsidR="005E1FAC" w:rsidRPr="00E528DA" w:rsidRDefault="005E1FAC" w:rsidP="005E1F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Структура и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528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работы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900" w:hanging="90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Распределение заданий по основным разделам  </w:t>
      </w:r>
    </w:p>
    <w:tbl>
      <w:tblPr>
        <w:tblW w:w="9254" w:type="dxa"/>
        <w:tblInd w:w="13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64"/>
        <w:gridCol w:w="3890"/>
      </w:tblGrid>
      <w:tr w:rsidR="005E1FAC" w:rsidRPr="00E528DA" w:rsidTr="005C20DD">
        <w:trPr>
          <w:trHeight w:val="542"/>
        </w:trPr>
        <w:tc>
          <w:tcPr>
            <w:tcW w:w="5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курса</w:t>
            </w:r>
          </w:p>
        </w:tc>
        <w:tc>
          <w:tcPr>
            <w:tcW w:w="3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заданий</w:t>
            </w:r>
          </w:p>
        </w:tc>
      </w:tr>
      <w:tr w:rsidR="005E1FAC" w:rsidRPr="00E528DA" w:rsidTr="005C20DD">
        <w:trPr>
          <w:trHeight w:val="297"/>
        </w:trPr>
        <w:tc>
          <w:tcPr>
            <w:tcW w:w="5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Молекулярный уровень жизни</w:t>
            </w:r>
          </w:p>
        </w:tc>
        <w:tc>
          <w:tcPr>
            <w:tcW w:w="3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5E1FAC" w:rsidRPr="00E528DA" w:rsidTr="005C20DD">
        <w:trPr>
          <w:trHeight w:val="281"/>
        </w:trPr>
        <w:tc>
          <w:tcPr>
            <w:tcW w:w="5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Клеточный уровень жизни</w:t>
            </w:r>
          </w:p>
        </w:tc>
        <w:tc>
          <w:tcPr>
            <w:tcW w:w="3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5E1FAC" w:rsidRPr="00E528DA" w:rsidTr="005C20DD">
        <w:trPr>
          <w:trHeight w:val="297"/>
        </w:trPr>
        <w:tc>
          <w:tcPr>
            <w:tcW w:w="5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Организменный уровень жизни</w:t>
            </w:r>
          </w:p>
        </w:tc>
        <w:tc>
          <w:tcPr>
            <w:tcW w:w="3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E1FAC" w:rsidRPr="00E528DA" w:rsidTr="005C20DD">
        <w:trPr>
          <w:trHeight w:val="297"/>
        </w:trPr>
        <w:tc>
          <w:tcPr>
            <w:tcW w:w="5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</w:tbl>
    <w:p w:rsidR="005E1FAC" w:rsidRPr="00E528DA" w:rsidRDefault="005E1FAC" w:rsidP="005E1FAC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Кодификатор итоговой контрольной работы по биологии для учащихся 10 классов</w:t>
      </w:r>
      <w:r w:rsidRPr="00E528DA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lang w:eastAsia="ru-RU"/>
        </w:rPr>
        <w:t>     (Использованы обозначения типа заданий: В – задание с выбором ответа, КО – задание с кратким ответом, РО – задание с развёрнутым ответом.)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284" w:right="70" w:hanging="284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Условные обозначения: Уровень сложности: Б – базовый уровень сложности, П – повышенный уровень, В – высокий уровень</w:t>
      </w:r>
    </w:p>
    <w:tbl>
      <w:tblPr>
        <w:tblW w:w="939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7"/>
        <w:gridCol w:w="1514"/>
        <w:gridCol w:w="3309"/>
        <w:gridCol w:w="1356"/>
        <w:gridCol w:w="842"/>
        <w:gridCol w:w="936"/>
        <w:gridCol w:w="1042"/>
      </w:tblGrid>
      <w:tr w:rsidR="005E1FAC" w:rsidRPr="00E528DA" w:rsidTr="005C20DD">
        <w:trPr>
          <w:trHeight w:val="1380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Блок содержания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Объект оценивания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 проверяемых умений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Тип задания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Уровень сложности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Максимальный балл за выполнение</w:t>
            </w:r>
          </w:p>
        </w:tc>
      </w:tr>
      <w:tr w:rsidR="005E1FAC" w:rsidRPr="00E528DA" w:rsidTr="005C20DD">
        <w:trPr>
          <w:trHeight w:val="1277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Организменный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Различия организмов в зависимости от способа питания: гетеротрофы (сапрофиты, хищники, паразиты) и автотрофы (фототрофы, хемотрофы).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делать множественный выбор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1.1.4.,2.5.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E1FAC" w:rsidRPr="00E528DA" w:rsidTr="005C20DD">
        <w:trPr>
          <w:trHeight w:val="714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Организменный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Размножение организмов – половое и бесполое.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проводить соответствие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1.4.,2.6.2.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Организменный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Индивидуальное развитие организма (онтогенез). Эмбриональный и постэмбриональный периоды развития организма. Умение проводить соответствие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1.1.2.,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1.3.3.,1.4.,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2.1.1.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Организменный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Мутации, их материальные основы – изменение генов и хромосом. Умение проводить соответствие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1.2.2.,1.4.,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2.1.1.,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2.1.2.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Организменный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Генетические закономерности наследования, установленные Г.Менделем, их цитологические основы. Моногибридное  скрещивание. Умение решать биологические задачи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1.1.2.,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1.1.3.,1.4.,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2.1.1.,2.3.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Организменный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Генетические закономерности наследования, установленные Г.Менделем, их цитологические основы. Дигибридное скрещивание. Умение решать биологические задачи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1.1.2.,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1.1.3.,1.4.,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2.1.1.,2.3.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Организменный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Генетические закономерности наследования, установленные Г.Менделем, их цитологические основы. Дигибридное скрещивание. Умение решать биологические задачи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1.1.2.,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1.1.3.,1.4.,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2.1.1.,2.3.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Клеточный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части в строении клетки. Поверхностный комплекс клетки – биологическая мембрана. Цитоплазма с органоидами и включениями. Ядро с хромосомам.        Постоянные и временные компоненты клетки. Мембранные и немембранные органоиды, их функции в клетке. Умение делать множественный выбор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1.1.1.,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1.2.1.,1.4.,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2.6.1.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Клеточный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части в строении клетки. Поверхностный комплекс клетки – биологическая мембрана. Цитоплазма с органоидами и включениями. Ядро с хромосомам.        Постоянные и временные компоненты клетки. Мембранные и немембранные органоиды, их функции в клетке. Умение работать с рисунком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1.1.1.,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1.2.1.,1.4.,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2.4.,2.6.1.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Клеточный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Диплоидный и гаплоидный набор хромосом в клетках. </w:t>
            </w: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Умение решать биологические задачи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1.1.1.,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1.2.2.,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1.3.2.,1.4.,2.3.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Клеточный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Клеточный цикл жизни клетки. Деление клетки – митоз и мейоз. Соматические и половые клетки. Умение проводить соответствие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1.3.2.,1.4.,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2.6.2.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Молекулярный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Структура и функции ДНК – носителя наследственной информации клетки. Репликация ДНК. Матричная основа репликации ДНК. Правило комплементарности. Умение решать биологические задачи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1.4.,2.2.1., 2.3.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Молекулярный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Процессы биосинтеза молекул белка. Этапы синтеза. Матричное воспроизводство белков в клетке. Умение решать биологические задачи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1.3.1.,1.4.,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2.2.1.,2.3.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5E1FAC" w:rsidRPr="00E528DA" w:rsidTr="005C20DD">
        <w:trPr>
          <w:trHeight w:val="435"/>
        </w:trPr>
        <w:tc>
          <w:tcPr>
            <w:tcW w:w="3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Молекулярный уровень жизни</w:t>
            </w:r>
          </w:p>
        </w:tc>
        <w:tc>
          <w:tcPr>
            <w:tcW w:w="33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о клеточном дыхании. Бескислородный и кислородный этапы дыхания как стадии энергетического обеспечения клетки. Умение решать биологические задачи</w:t>
            </w:r>
          </w:p>
        </w:tc>
        <w:tc>
          <w:tcPr>
            <w:tcW w:w="13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1.3.1.,1.4.,</w:t>
            </w:r>
          </w:p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2.2.1.,2.3.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</w:t>
            </w:r>
          </w:p>
        </w:tc>
        <w:tc>
          <w:tcPr>
            <w:tcW w:w="9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5E1FAC" w:rsidRPr="00E528DA" w:rsidTr="005C20DD">
        <w:trPr>
          <w:trHeight w:val="435"/>
        </w:trPr>
        <w:tc>
          <w:tcPr>
            <w:tcW w:w="835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right="70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</w:tr>
    </w:tbl>
    <w:p w:rsidR="005E1FAC" w:rsidRPr="00E528DA" w:rsidRDefault="005E1FAC" w:rsidP="005E1F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КОДИФИКАТОР</w:t>
      </w:r>
    </w:p>
    <w:p w:rsidR="005E1FAC" w:rsidRPr="00E528DA" w:rsidRDefault="005E1FAC" w:rsidP="005E1F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Перечень элементов содержания, проверяемых на контрольной работе по</w:t>
      </w:r>
      <w:r w:rsidRPr="00E528DA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 </w:t>
      </w:r>
      <w:r w:rsidRPr="00E528D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биологии</w:t>
      </w:r>
    </w:p>
    <w:tbl>
      <w:tblPr>
        <w:tblW w:w="9480" w:type="dxa"/>
        <w:tblInd w:w="13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0"/>
        <w:gridCol w:w="1582"/>
        <w:gridCol w:w="6638"/>
      </w:tblGrid>
      <w:tr w:rsidR="005E1FAC" w:rsidRPr="00E528DA" w:rsidTr="005C20DD">
        <w:trPr>
          <w:trHeight w:val="292"/>
        </w:trPr>
        <w:tc>
          <w:tcPr>
            <w:tcW w:w="284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Код элементов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Проверяемые умения</w:t>
            </w:r>
          </w:p>
        </w:tc>
      </w:tr>
      <w:tr w:rsidR="005E1FAC" w:rsidRPr="00E528DA" w:rsidTr="005C20DD">
        <w:trPr>
          <w:trHeight w:val="277"/>
        </w:trPr>
        <w:tc>
          <w:tcPr>
            <w:tcW w:w="9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Знать/понимать</w:t>
            </w:r>
          </w:p>
        </w:tc>
      </w:tr>
      <w:tr w:rsidR="005E1FAC" w:rsidRPr="00E528DA" w:rsidTr="005C20DD">
        <w:trPr>
          <w:trHeight w:val="585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методы научного познания; основные положения биологических законов, правил, теорий, закономерностей, гипотез:</w:t>
            </w:r>
          </w:p>
        </w:tc>
      </w:tr>
      <w:tr w:rsidR="005E1FAC" w:rsidRPr="00E528DA" w:rsidTr="005C20DD">
        <w:trPr>
          <w:trHeight w:val="277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положения биологических теорий (клеточная, хромосомная)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сущность законов (Г. Менделя, зародышевого сходства)</w:t>
            </w:r>
          </w:p>
        </w:tc>
      </w:tr>
      <w:tr w:rsidR="005E1FAC" w:rsidRPr="00E528DA" w:rsidTr="005C20DD">
        <w:trPr>
          <w:trHeight w:val="863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сущность закономерностей (изменчивости; сцепленного наследования; наследования, сцепленного с полом; взаимодействия генов и их цитологических основ); правил (доминирования Г. Менделя)</w:t>
            </w:r>
          </w:p>
        </w:tc>
      </w:tr>
      <w:tr w:rsidR="005E1FAC" w:rsidRPr="00E528DA" w:rsidTr="005C20DD">
        <w:trPr>
          <w:trHeight w:val="57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методы научного познания, признаки живых систем, уровни организации живой материи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строение и признаки биологических объектов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1.2.1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клеток прокариот и эукариот: химический состав и строение органоидов</w:t>
            </w:r>
          </w:p>
        </w:tc>
      </w:tr>
      <w:tr w:rsidR="005E1FAC" w:rsidRPr="00E528DA" w:rsidTr="005C20DD">
        <w:trPr>
          <w:trHeight w:val="277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1.2.2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генов, хромосом, гамет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сущность биологических процессов и явлений</w:t>
            </w:r>
          </w:p>
        </w:tc>
      </w:tr>
      <w:tr w:rsidR="005E1FAC" w:rsidRPr="00E528DA" w:rsidTr="005C20DD">
        <w:trPr>
          <w:trHeight w:val="57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1.3.1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обмен веществ и превращения энергии в клетке и организме, пластический и энергетический обмен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1.3.2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митоз, мейоз, развитие гамет у позвоночных животных</w:t>
            </w:r>
          </w:p>
        </w:tc>
      </w:tr>
      <w:tr w:rsidR="005E1FAC" w:rsidRPr="00E528DA" w:rsidTr="005C20DD">
        <w:trPr>
          <w:trHeight w:val="57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1.3.3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оплодотворение у позвоночных животных; развитие  и размножение, индивидуальное развитие организма (онтогенез)</w:t>
            </w:r>
          </w:p>
        </w:tc>
      </w:tr>
      <w:tr w:rsidR="005E1FAC" w:rsidRPr="00E528DA" w:rsidTr="005C20DD">
        <w:trPr>
          <w:trHeight w:val="57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современную биологическую терминологию и символику по цитологии, генетике, онтогенезу</w:t>
            </w:r>
          </w:p>
        </w:tc>
      </w:tr>
      <w:tr w:rsidR="005E1FAC" w:rsidRPr="00E528DA" w:rsidTr="005C20DD">
        <w:trPr>
          <w:trHeight w:val="292"/>
        </w:trPr>
        <w:tc>
          <w:tcPr>
            <w:tcW w:w="94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2.Уметь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объяснять</w:t>
            </w:r>
          </w:p>
        </w:tc>
      </w:tr>
      <w:tr w:rsidR="005E1FAC" w:rsidRPr="00E528DA" w:rsidTr="005C20DD">
        <w:trPr>
          <w:trHeight w:val="57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биологических теорий, законов, принципов, гипотез в формировании современной естественнонаучной картины мира</w:t>
            </w:r>
          </w:p>
        </w:tc>
      </w:tr>
      <w:tr w:rsidR="005E1FAC" w:rsidRPr="00E528DA" w:rsidTr="005C20DD">
        <w:trPr>
          <w:trHeight w:val="57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причины наследственных и ненаследственных изменений, наследственных заболеваний, генных и хромосомных мутаций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устанавливать взаимосвязи</w:t>
            </w:r>
          </w:p>
        </w:tc>
      </w:tr>
      <w:tr w:rsidR="005E1FAC" w:rsidRPr="00E528DA" w:rsidTr="005C20DD">
        <w:trPr>
          <w:trHeight w:val="57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2.2.1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строения и функций молекул, органоидов клетки; пластического  и энергетического обмена; световых и темновых реакций фотосинтеза</w:t>
            </w:r>
          </w:p>
        </w:tc>
      </w:tr>
      <w:tr w:rsidR="005E1FAC" w:rsidRPr="00E528DA" w:rsidTr="005C20DD">
        <w:trPr>
          <w:trHeight w:val="570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решать</w:t>
            </w: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задачи разной сложности по генетике и цитологии (составлять схемы скрещивания)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распознавать и описывать</w:t>
            </w: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клетки растений и животных</w:t>
            </w:r>
          </w:p>
        </w:tc>
      </w:tr>
      <w:tr w:rsidR="005E1FAC" w:rsidRPr="00E528DA" w:rsidTr="005C20DD">
        <w:trPr>
          <w:trHeight w:val="277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выявлять</w:t>
            </w: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отличительные признаки различных организмов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сравнивать (и делать выводы на основе сравнения)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2.6.1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биологические объекты (клетки)</w:t>
            </w:r>
          </w:p>
        </w:tc>
      </w:tr>
      <w:tr w:rsidR="005E1FAC" w:rsidRPr="00E528DA" w:rsidTr="005C20DD">
        <w:trPr>
          <w:trHeight w:val="292"/>
        </w:trPr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2.6.2</w:t>
            </w:r>
          </w:p>
        </w:tc>
        <w:tc>
          <w:tcPr>
            <w:tcW w:w="6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митоз и мейоз, бесполое и половое размножение</w:t>
            </w:r>
          </w:p>
        </w:tc>
      </w:tr>
    </w:tbl>
    <w:p w:rsidR="005E1FAC" w:rsidRPr="00E528DA" w:rsidRDefault="005E1FAC" w:rsidP="005E1F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Время выполнения работы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выполнение всей работы отводится 40 минут.</w:t>
      </w: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Оценка выполнения отдельных заданий и работы в целом</w:t>
      </w:r>
    </w:p>
    <w:p w:rsidR="005E1FAC" w:rsidRPr="00C1272D" w:rsidRDefault="005E1FAC" w:rsidP="005E1FA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2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верное выполнение каждого из заданий 1-10, выставляется 1 балл, в другом случае – 0 баллов.</w:t>
      </w:r>
      <w:r w:rsidRPr="00C12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 За верное выполнение каждого из заданий В</w:t>
      </w:r>
      <w:r w:rsidRPr="00C127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1</w:t>
      </w:r>
      <w:r w:rsidRPr="00C12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–В</w:t>
      </w:r>
      <w:r w:rsidRPr="00C1272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 xml:space="preserve">9 </w:t>
      </w:r>
      <w:r w:rsidRPr="00C127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выставляется 2 балла. За ответы на задания выставляется 1 балл, если в ответе указаны две любые цифры, представленные в эталоне ответа, и 0 баллов во всех других случаях. Если обучающейся указывает в ответе больше символов, чем в правильном ответе, то за каждый лишний символ снижается 1 балл (до 0 баллов включительно).</w:t>
      </w: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5E1FAC" w:rsidRPr="00C1272D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Pr="00E528DA" w:rsidRDefault="005E1FAC" w:rsidP="005E1F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Система оценивания итоговой контрольной работы по биологии</w:t>
      </w:r>
      <w:r w:rsidRPr="00E528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  <w:t>Ответы</w:t>
      </w:r>
    </w:p>
    <w:tbl>
      <w:tblPr>
        <w:tblW w:w="473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1"/>
        <w:gridCol w:w="3956"/>
      </w:tblGrid>
      <w:tr w:rsidR="005E1FAC" w:rsidRPr="00E528DA" w:rsidTr="005C20DD">
        <w:trPr>
          <w:trHeight w:val="264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Вариант 1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</w:tr>
      <w:tr w:rsidR="005E1FAC" w:rsidRPr="00E528DA" w:rsidTr="005C20DD">
        <w:trPr>
          <w:trHeight w:val="264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</w:tr>
      <w:tr w:rsidR="005E1FAC" w:rsidRPr="00E528DA" w:rsidTr="005C20DD">
        <w:trPr>
          <w:trHeight w:val="264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</w:t>
            </w: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ru-RU"/>
              </w:rPr>
              <w:t>1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</w:t>
            </w: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ru-RU"/>
              </w:rPr>
              <w:t>2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246</w:t>
            </w:r>
          </w:p>
        </w:tc>
      </w:tr>
      <w:tr w:rsidR="005E1FAC" w:rsidRPr="00E528DA" w:rsidTr="005C20DD">
        <w:trPr>
          <w:trHeight w:val="264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</w:t>
            </w: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ru-RU"/>
              </w:rPr>
              <w:t>3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12122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</w:t>
            </w: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ru-RU"/>
              </w:rPr>
              <w:t>4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АВЕ</w:t>
            </w:r>
          </w:p>
        </w:tc>
      </w:tr>
      <w:tr w:rsidR="005E1FAC" w:rsidRPr="00E528DA" w:rsidTr="005C20DD">
        <w:trPr>
          <w:trHeight w:val="249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</w:t>
            </w: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ru-RU"/>
              </w:rPr>
              <w:t>5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АБГ</w:t>
            </w:r>
          </w:p>
        </w:tc>
      </w:tr>
      <w:tr w:rsidR="005E1FAC" w:rsidRPr="00E528DA" w:rsidTr="005C20DD">
        <w:trPr>
          <w:trHeight w:val="264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</w:t>
            </w: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bscript"/>
                <w:lang w:eastAsia="ru-RU"/>
              </w:rPr>
              <w:t>6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</w:t>
            </w:r>
          </w:p>
        </w:tc>
      </w:tr>
      <w:tr w:rsidR="005E1FAC" w:rsidRPr="00E528DA" w:rsidTr="005C20DD">
        <w:trPr>
          <w:trHeight w:val="264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E1FAC" w:rsidRPr="00DF0087" w:rsidRDefault="005E1FAC" w:rsidP="005C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В7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122121</w:t>
            </w:r>
          </w:p>
        </w:tc>
      </w:tr>
      <w:tr w:rsidR="005E1FAC" w:rsidRPr="00E528DA" w:rsidTr="005C20DD">
        <w:trPr>
          <w:trHeight w:val="264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В8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121323</w:t>
            </w:r>
          </w:p>
        </w:tc>
      </w:tr>
      <w:tr w:rsidR="005E1FAC" w:rsidRPr="00E528DA" w:rsidTr="005C20DD">
        <w:trPr>
          <w:trHeight w:val="264"/>
        </w:trPr>
        <w:tc>
          <w:tcPr>
            <w:tcW w:w="7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В9</w:t>
            </w:r>
          </w:p>
        </w:tc>
        <w:tc>
          <w:tcPr>
            <w:tcW w:w="39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123321</w:t>
            </w:r>
          </w:p>
        </w:tc>
      </w:tr>
    </w:tbl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tbl>
      <w:tblPr>
        <w:tblW w:w="934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5"/>
        <w:gridCol w:w="1136"/>
        <w:gridCol w:w="1559"/>
        <w:gridCol w:w="2128"/>
        <w:gridCol w:w="1558"/>
      </w:tblGrid>
      <w:tr w:rsidR="005E1FAC" w:rsidRPr="00E528DA" w:rsidTr="005C20DD"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Отметка по 5-</w:t>
            </w: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ной шкале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E1FAC" w:rsidRPr="00E528DA" w:rsidTr="005C20DD">
        <w:tc>
          <w:tcPr>
            <w:tcW w:w="2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Первичный</w:t>
            </w: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балл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0-9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10-17</w:t>
            </w:r>
          </w:p>
        </w:tc>
        <w:tc>
          <w:tcPr>
            <w:tcW w:w="21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18-24</w:t>
            </w:r>
          </w:p>
        </w:tc>
        <w:tc>
          <w:tcPr>
            <w:tcW w:w="1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25-28</w:t>
            </w:r>
          </w:p>
        </w:tc>
      </w:tr>
    </w:tbl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FAC" w:rsidRPr="00E528DA" w:rsidRDefault="005E1FAC" w:rsidP="005E1FA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Промежуточная аттестация </w:t>
      </w:r>
      <w:r w:rsidRPr="00E528D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биологии за курс 10 класса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Часть 1.</w:t>
      </w:r>
      <w:r w:rsidRPr="00E528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E528D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При выполнении заданий 1-10</w:t>
      </w:r>
      <w:r w:rsidRPr="00E528DA">
        <w:rPr>
          <w:rFonts w:ascii="Times New Roman" w:eastAsia="Times New Roman" w:hAnsi="Times New Roman" w:cs="Times New Roman"/>
          <w:i/>
          <w:iCs/>
          <w:color w:val="000000"/>
          <w:sz w:val="14"/>
          <w:szCs w:val="14"/>
          <w:lang w:eastAsia="ru-RU"/>
        </w:rPr>
        <w:t> </w:t>
      </w:r>
      <w:r w:rsidRPr="00E528D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выберите из нескольких вариантов ответа один верный</w:t>
      </w:r>
      <w:r w:rsidRPr="00E528DA">
        <w:rPr>
          <w:rFonts w:ascii="Times New Roman" w:eastAsia="Times New Roman" w:hAnsi="Times New Roman" w:cs="Times New Roman"/>
          <w:color w:val="000000"/>
          <w:lang w:eastAsia="ru-RU"/>
        </w:rPr>
        <w:br/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 К неорганическим веществам клетки относятся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а) жиры                                    в) белки  </w:t>
      </w: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б) нуклеиновые кислоты       г) вода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2. Глюкоза является мономером: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гемоглобина      в) глицерина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гликогена           г) адреналина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3. При понижении температуры активность ферментов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увеличивается   в) не изменяется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замедляется       г) сначала замедляется, потом увеличивается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4. В состав нуклеотидов РНК не входит: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аденин       в) гуанин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урацил       г) тимин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5. Синтез молекул АТФ в клетке может происходить в: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митохондриях и хлоропластах      в) ядре и рибосомах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аппарате Гольджи и лизосомах    г) хромосомах и ядрышке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6. Сколько молекул АТФ образуется при бескислородном расщеплении глюкозы?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38      б) 4        в) 2          г) 36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7. Вирусы могут размножаться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только в клетке хозяина     в) путем простого деления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только бесполым путем     г) только половым путем.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8. К одномембранным органоидам клетки относятся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рибосомы            в) лизосомы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ферменты           г) митохондрии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9. В аппарате Гольджи образуются: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лизосомы                в) рибосомы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хлоропласты          г) митохондрии</w:t>
      </w:r>
    </w:p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10. Наследственная информация в клетках бактерий содержится в: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кольцевой ДНК        в) линейной ДНК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1416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ядре                            г) рибосомах</w:t>
      </w:r>
    </w:p>
    <w:p w:rsidR="005E1FAC" w:rsidRDefault="005E1FAC" w:rsidP="005E1FA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Часть 2.</w:t>
      </w: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  <w:r w:rsidRPr="00E528DA">
        <w:rPr>
          <w:rFonts w:ascii="Thorndale AMT" w:eastAsia="DejaVu Sans" w:hAnsi="Thorndale AMT" w:cs="Times New Roman"/>
          <w:b/>
          <w:kern w:val="2"/>
          <w:sz w:val="24"/>
          <w:szCs w:val="24"/>
          <w:lang w:eastAsia="ru-RU"/>
        </w:rPr>
        <w:t>В1</w:t>
      </w:r>
      <w:r w:rsidRPr="00E528DA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>.</w:t>
      </w: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 </w:t>
      </w:r>
      <w:r w:rsidRPr="00E528DA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>Какие структуры характерны только растительной клетке?</w:t>
      </w:r>
      <w:r w:rsidRPr="00E528D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Выбе</w:t>
      </w:r>
      <w:r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рите три верных ответа </w:t>
      </w: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lang w:eastAsia="ru-RU"/>
        </w:rPr>
      </w:pPr>
    </w:p>
    <w:p w:rsidR="005E1FAC" w:rsidRPr="00E528DA" w:rsidRDefault="005E1FAC" w:rsidP="005E1FAC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 xml:space="preserve">         </w:t>
      </w: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1) клеточная стенка из хитина</w:t>
      </w:r>
    </w:p>
    <w:p w:rsidR="005E1FAC" w:rsidRPr="00E528DA" w:rsidRDefault="005E1FAC" w:rsidP="005E1FA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2) клеточная стенка из целлюлозы</w:t>
      </w:r>
    </w:p>
    <w:p w:rsidR="005E1FAC" w:rsidRPr="00E528DA" w:rsidRDefault="005E1FAC" w:rsidP="005E1FA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3) эндоплазматическая сеть</w:t>
      </w:r>
    </w:p>
    <w:p w:rsidR="005E1FAC" w:rsidRPr="00E528DA" w:rsidRDefault="005E1FAC" w:rsidP="005E1FA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4) вакуоли с клеточным соком</w:t>
      </w:r>
    </w:p>
    <w:p w:rsidR="005E1FAC" w:rsidRPr="00E528DA" w:rsidRDefault="005E1FAC" w:rsidP="005E1FA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5) митохондрии</w:t>
      </w:r>
    </w:p>
    <w:p w:rsidR="005E1FAC" w:rsidRDefault="005E1FAC" w:rsidP="005E1FAC">
      <w:pPr>
        <w:widowControl w:val="0"/>
        <w:suppressAutoHyphens/>
        <w:spacing w:after="0" w:line="240" w:lineRule="auto"/>
        <w:ind w:left="567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6) лейкопласты и хлоропласты</w:t>
      </w:r>
    </w:p>
    <w:p w:rsidR="005E1FAC" w:rsidRPr="00E528DA" w:rsidRDefault="005E1FAC" w:rsidP="005E1FAC">
      <w:pPr>
        <w:widowControl w:val="0"/>
        <w:suppressAutoHyphens/>
        <w:spacing w:after="0" w:line="240" w:lineRule="auto"/>
        <w:jc w:val="both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</w:p>
    <w:p w:rsidR="005E1FAC" w:rsidRPr="00E528DA" w:rsidRDefault="005E1FAC" w:rsidP="005E1FAC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</w:pPr>
      <w:r w:rsidRPr="00E528DA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>В2</w:t>
      </w: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 xml:space="preserve"> </w:t>
      </w:r>
      <w:r w:rsidRPr="00E528DA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>Какие общие свойства характерны для митохондрий и пластид?</w:t>
      </w: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Выберите три верных ответа из шести.</w:t>
      </w:r>
    </w:p>
    <w:p w:rsidR="005E1FAC" w:rsidRPr="00E528DA" w:rsidRDefault="005E1FAC" w:rsidP="005E1FAC">
      <w:pPr>
        <w:widowControl w:val="0"/>
        <w:numPr>
          <w:ilvl w:val="2"/>
          <w:numId w:val="1"/>
        </w:numPr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не делятся в течение жизни клетки</w:t>
      </w:r>
    </w:p>
    <w:p w:rsidR="005E1FAC" w:rsidRPr="00E528DA" w:rsidRDefault="005E1FAC" w:rsidP="005E1FAC">
      <w:pPr>
        <w:widowControl w:val="0"/>
        <w:numPr>
          <w:ilvl w:val="2"/>
          <w:numId w:val="1"/>
        </w:numPr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имеют собственный генетический материал</w:t>
      </w:r>
    </w:p>
    <w:p w:rsidR="005E1FAC" w:rsidRPr="00E528DA" w:rsidRDefault="005E1FAC" w:rsidP="005E1FAC">
      <w:pPr>
        <w:widowControl w:val="0"/>
        <w:numPr>
          <w:ilvl w:val="2"/>
          <w:numId w:val="1"/>
        </w:numPr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являются одномембранными</w:t>
      </w:r>
    </w:p>
    <w:p w:rsidR="005E1FAC" w:rsidRPr="00DF0087" w:rsidRDefault="005E1FAC" w:rsidP="005E1FAC">
      <w:pPr>
        <w:widowControl w:val="0"/>
        <w:suppressAutoHyphens/>
        <w:spacing w:after="0" w:line="240" w:lineRule="auto"/>
        <w:rPr>
          <w:rFonts w:ascii="Thorndale AMT" w:eastAsia="DejaVu Sans" w:hAnsi="Thorndale AMT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 xml:space="preserve">   4)</w:t>
      </w: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содержат ферменты</w:t>
      </w:r>
      <w:r w:rsidRPr="00C1272D">
        <w:rPr>
          <w:rFonts w:ascii="Thorndale AMT" w:eastAsia="DejaVu Sans" w:hAnsi="Thorndale AMT" w:cs="Times New Roman"/>
          <w:b/>
          <w:kern w:val="2"/>
          <w:sz w:val="24"/>
          <w:szCs w:val="24"/>
          <w:lang w:eastAsia="ru-RU"/>
        </w:rPr>
        <w:t xml:space="preserve"> </w:t>
      </w:r>
    </w:p>
    <w:p w:rsidR="005E1FAC" w:rsidRPr="00E528DA" w:rsidRDefault="005E1FAC" w:rsidP="005E1FAC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 xml:space="preserve">   5)</w:t>
      </w: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имеют двойную мембрану</w:t>
      </w:r>
    </w:p>
    <w:p w:rsidR="005E1FAC" w:rsidRDefault="005E1FAC" w:rsidP="005E1FAC">
      <w:pPr>
        <w:widowControl w:val="0"/>
        <w:suppressAutoHyphens/>
        <w:spacing w:after="0" w:line="240" w:lineRule="auto"/>
        <w:rPr>
          <w:rFonts w:ascii="Thorndale AMT" w:eastAsia="DejaVu Sans" w:hAnsi="Thorndale AMT" w:cs="Times New Roman"/>
          <w:b/>
          <w:kern w:val="2"/>
          <w:sz w:val="24"/>
          <w:szCs w:val="24"/>
          <w:lang w:eastAsia="ru-RU"/>
        </w:rPr>
      </w:pPr>
      <w:r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 xml:space="preserve"> 6)</w:t>
      </w:r>
      <w:r w:rsidRPr="00E528DA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 xml:space="preserve">участвуют в </w:t>
      </w:r>
      <w:r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синтезе  АТФ</w:t>
      </w:r>
      <w:r w:rsidRPr="005E1FAC">
        <w:rPr>
          <w:rFonts w:ascii="Thorndale AMT" w:eastAsia="DejaVu Sans" w:hAnsi="Thorndale AMT" w:cs="Times New Roman"/>
          <w:b/>
          <w:kern w:val="2"/>
          <w:sz w:val="24"/>
          <w:szCs w:val="24"/>
          <w:lang w:eastAsia="ru-RU"/>
        </w:rPr>
        <w:t xml:space="preserve"> </w:t>
      </w:r>
    </w:p>
    <w:p w:rsidR="005E1FAC" w:rsidRPr="00E528DA" w:rsidRDefault="005E1FAC" w:rsidP="005E1FAC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</w:pPr>
      <w:r w:rsidRPr="00E528DA">
        <w:rPr>
          <w:rFonts w:ascii="Thorndale AMT" w:eastAsia="DejaVu Sans" w:hAnsi="Thorndale AMT" w:cs="Times New Roman"/>
          <w:b/>
          <w:kern w:val="2"/>
          <w:sz w:val="24"/>
          <w:szCs w:val="24"/>
          <w:lang w:eastAsia="ru-RU"/>
        </w:rPr>
        <w:lastRenderedPageBreak/>
        <w:t>В3.</w:t>
      </w:r>
      <w:r w:rsidRPr="00E528DA">
        <w:rPr>
          <w:rFonts w:ascii="Thorndale AMT" w:eastAsia="DejaVu Sans" w:hAnsi="Thorndale AMT" w:cs="Times New Roman"/>
          <w:kern w:val="2"/>
          <w:sz w:val="24"/>
          <w:szCs w:val="24"/>
          <w:lang w:eastAsia="ru-RU"/>
        </w:rPr>
        <w:t xml:space="preserve"> </w:t>
      </w:r>
      <w:r w:rsidRPr="00E528DA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>Установите соответствие между особенностями и видами размножения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792"/>
        <w:gridCol w:w="4779"/>
      </w:tblGrid>
      <w:tr w:rsidR="005E1FAC" w:rsidRPr="00E528DA" w:rsidTr="005C20DD">
        <w:tc>
          <w:tcPr>
            <w:tcW w:w="4792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E1FAC" w:rsidRPr="00E528DA" w:rsidRDefault="005E1FAC" w:rsidP="005C20DD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5E1FAC" w:rsidRPr="00E528DA" w:rsidRDefault="005E1FAC" w:rsidP="005C20D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ОСОБЕННОСТИ РАЗМНОЖЕНИЯ</w:t>
            </w:r>
          </w:p>
        </w:tc>
        <w:tc>
          <w:tcPr>
            <w:tcW w:w="477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5E1FAC" w:rsidRPr="00E528DA" w:rsidRDefault="005E1FAC" w:rsidP="005C20DD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5E1FAC" w:rsidRPr="00E528DA" w:rsidRDefault="005E1FAC" w:rsidP="005C20D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ВИДЫ РАЗМНОЖЕНИЯ</w:t>
            </w:r>
          </w:p>
        </w:tc>
      </w:tr>
      <w:tr w:rsidR="005E1FAC" w:rsidRPr="00E528DA" w:rsidTr="005C20DD">
        <w:tc>
          <w:tcPr>
            <w:tcW w:w="4792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5E1FAC" w:rsidRPr="00E528DA" w:rsidRDefault="005E1FAC" w:rsidP="005C20D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А) У потомства один родитель</w:t>
            </w:r>
          </w:p>
          <w:p w:rsidR="005E1FAC" w:rsidRPr="00E528DA" w:rsidRDefault="005E1FAC" w:rsidP="005C20D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Б) Потомство генетически уникально</w:t>
            </w:r>
          </w:p>
          <w:p w:rsidR="005E1FAC" w:rsidRPr="00E528DA" w:rsidRDefault="005E1FAC" w:rsidP="005C20D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В) Репродуктивные клетки образуются в результате мейоза</w:t>
            </w:r>
          </w:p>
          <w:p w:rsidR="005E1FAC" w:rsidRPr="00E528DA" w:rsidRDefault="005E1FAC" w:rsidP="005C20D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Г) Потомство развивается из соматических клеток</w:t>
            </w:r>
          </w:p>
          <w:p w:rsidR="005E1FAC" w:rsidRPr="00E528DA" w:rsidRDefault="005E1FAC" w:rsidP="005C20D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Д) Потомство может развиваться из      неоплодотворенных гамет</w:t>
            </w:r>
          </w:p>
          <w:p w:rsidR="005E1FAC" w:rsidRPr="00E528DA" w:rsidRDefault="005E1FAC" w:rsidP="005C20D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Е) Основной механизм деления клетки - мейоз</w:t>
            </w:r>
          </w:p>
        </w:tc>
        <w:tc>
          <w:tcPr>
            <w:tcW w:w="477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5E1FAC" w:rsidRPr="00E528DA" w:rsidRDefault="005E1FAC" w:rsidP="005C20DD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1) Бесполое размножение</w:t>
            </w:r>
          </w:p>
          <w:p w:rsidR="005E1FAC" w:rsidRPr="00E528DA" w:rsidRDefault="005E1FAC" w:rsidP="005C20D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2) Половое размножение</w:t>
            </w:r>
          </w:p>
        </w:tc>
      </w:tr>
    </w:tbl>
    <w:p w:rsidR="005E1FAC" w:rsidRPr="00E528DA" w:rsidRDefault="005E1FAC" w:rsidP="005E1FAC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vertAlign w:val="subscript"/>
          <w:lang w:eastAsia="ru-RU"/>
        </w:rPr>
        <w:t>4</w:t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 Выберите органоиды клетки, содержащие наследственную информацию.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528D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Выберите три верных ответа из шести.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ядро</w:t>
      </w:r>
      <w:r w:rsidRPr="00E528DA">
        <w:rPr>
          <w:rFonts w:ascii="Calibri" w:eastAsia="Times New Roman" w:hAnsi="Calibri" w:cs="Calibri"/>
          <w:color w:val="000000"/>
          <w:lang w:eastAsia="ru-RU"/>
        </w:rPr>
        <w:t>                                     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лизосомы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аппарат Гольджи</w:t>
      </w:r>
      <w:r w:rsidRPr="00E528DA">
        <w:rPr>
          <w:rFonts w:ascii="Calibri" w:eastAsia="Times New Roman" w:hAnsi="Calibri" w:cs="Calibri"/>
          <w:color w:val="000000"/>
          <w:lang w:eastAsia="ru-RU"/>
        </w:rPr>
        <w:t>          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рибосомы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митохондрии</w:t>
      </w:r>
      <w:r w:rsidRPr="00E528DA">
        <w:rPr>
          <w:rFonts w:ascii="Calibri" w:eastAsia="Times New Roman" w:hAnsi="Calibri" w:cs="Calibri"/>
          <w:color w:val="000000"/>
          <w:lang w:eastAsia="ru-RU"/>
        </w:rPr>
        <w:t>                  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хлоропласты</w:t>
      </w: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5</w:t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 К эукариотам относят.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528DA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Выберите три верных ответа из шести.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обыкновенную амёбу</w:t>
      </w:r>
      <w:r w:rsidRPr="00E528DA">
        <w:rPr>
          <w:rFonts w:ascii="Calibri" w:eastAsia="Times New Roman" w:hAnsi="Calibri" w:cs="Calibri"/>
          <w:color w:val="000000"/>
          <w:lang w:eastAsia="ru-RU"/>
        </w:rPr>
        <w:t>               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дрожжи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малярийного паразита</w:t>
      </w:r>
      <w:r w:rsidRPr="00E528DA">
        <w:rPr>
          <w:rFonts w:ascii="Calibri" w:eastAsia="Times New Roman" w:hAnsi="Calibri" w:cs="Calibri"/>
          <w:color w:val="000000"/>
          <w:lang w:eastAsia="ru-RU"/>
        </w:rPr>
        <w:t>            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холерный вибрион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кишечную палочку</w:t>
      </w:r>
      <w:r w:rsidRPr="00E528DA">
        <w:rPr>
          <w:rFonts w:ascii="Calibri" w:eastAsia="Times New Roman" w:hAnsi="Calibri" w:cs="Calibri"/>
          <w:color w:val="000000"/>
          <w:lang w:eastAsia="ru-RU"/>
        </w:rPr>
        <w:t>                  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вирус иммунодефицита человека</w:t>
      </w: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6</w:t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 Определите два признака, </w:t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«выпадающих</w:t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» из общего списка, и запишите в ответ буквы, под которыми они указаны. Половое размножение способствует:</w:t>
      </w: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   </w:t>
      </w: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изменению плодовитости организмов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обострению межвидовой борьбы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комбинации генетического материала родительских гамет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 увеличению разнообразия фенотипов</w:t>
      </w:r>
    </w:p>
    <w:p w:rsidR="005E1FAC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28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д) увеличению генетического разнообразия благодаря кроссинговеру</w:t>
      </w:r>
    </w:p>
    <w:p w:rsidR="005E1FAC" w:rsidRPr="00E528DA" w:rsidRDefault="005E1FAC" w:rsidP="005E1FAC">
      <w:pPr>
        <w:shd w:val="clear" w:color="auto" w:fill="FFFFFF"/>
        <w:spacing w:after="0" w:line="240" w:lineRule="auto"/>
        <w:ind w:left="708"/>
        <w:jc w:val="both"/>
        <w:rPr>
          <w:rFonts w:ascii="Calibri" w:eastAsia="Times New Roman" w:hAnsi="Calibri" w:cs="Calibri"/>
          <w:color w:val="000000"/>
          <w:lang w:eastAsia="ru-RU"/>
        </w:rPr>
      </w:pP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7</w:t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 </w:t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Для каждой особенности деления клетки установите, характерна она для митоза или мейоза:</w:t>
      </w:r>
    </w:p>
    <w:tbl>
      <w:tblPr>
        <w:tblW w:w="9264" w:type="dxa"/>
        <w:tblInd w:w="-6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38"/>
        <w:gridCol w:w="2126"/>
      </w:tblGrid>
      <w:tr w:rsidR="005E1FAC" w:rsidRPr="00E528DA" w:rsidTr="005C20DD">
        <w:tc>
          <w:tcPr>
            <w:tcW w:w="7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ОСОБЕННОСТИ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ТИП ДЕЛЕНИЯ</w:t>
            </w:r>
          </w:p>
        </w:tc>
      </w:tr>
      <w:tr w:rsidR="005E1FAC" w:rsidRPr="00E528DA" w:rsidTr="005C20DD">
        <w:tc>
          <w:tcPr>
            <w:tcW w:w="7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в результате образуются 2 клетки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в результате образуются 4 клетки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дочерние клетки гаплоидны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дочерние клетки диплоидны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происходят конъюгация и перекрест хромосом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 не происходит кроссинговер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митоз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мейоз</w:t>
            </w:r>
          </w:p>
        </w:tc>
      </w:tr>
    </w:tbl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8</w:t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 Установите соответствие между характеристикой мутации и ее типом.</w:t>
      </w:r>
    </w:p>
    <w:tbl>
      <w:tblPr>
        <w:tblW w:w="7334" w:type="dxa"/>
        <w:tblInd w:w="-6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3"/>
        <w:gridCol w:w="1871"/>
      </w:tblGrid>
      <w:tr w:rsidR="005E1FAC" w:rsidRPr="00E528DA" w:rsidTr="005C20DD">
        <w:trPr>
          <w:trHeight w:val="311"/>
        </w:trPr>
        <w:tc>
          <w:tcPr>
            <w:tcW w:w="5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ПРИЧИНА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МУТАЦИЯ</w:t>
            </w:r>
          </w:p>
        </w:tc>
      </w:tr>
      <w:tr w:rsidR="005E1FAC" w:rsidRPr="00E528DA" w:rsidTr="005C20DD">
        <w:trPr>
          <w:trHeight w:val="1822"/>
        </w:trPr>
        <w:tc>
          <w:tcPr>
            <w:tcW w:w="5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E1FAC" w:rsidRPr="00E528DA" w:rsidRDefault="005E1FAC" w:rsidP="005C20DD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включение двух лишних нуклеотидов в молекулу ДНК</w:t>
            </w:r>
          </w:p>
          <w:p w:rsidR="005E1FAC" w:rsidRPr="00E528DA" w:rsidRDefault="005E1FAC" w:rsidP="005C20DD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кратное увеличение числа хромосом в гаплоидной клетке</w:t>
            </w:r>
          </w:p>
          <w:p w:rsidR="005E1FAC" w:rsidRPr="00E528DA" w:rsidRDefault="005E1FAC" w:rsidP="005C20DD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нарушение последовательности аминокислот в молекуле белка</w:t>
            </w:r>
          </w:p>
          <w:p w:rsidR="005E1FAC" w:rsidRPr="00E528DA" w:rsidRDefault="005E1FAC" w:rsidP="005C20DD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поворот участка хромосомы на 180 градусов</w:t>
            </w:r>
          </w:p>
          <w:p w:rsidR="005E1FAC" w:rsidRPr="00E528DA" w:rsidRDefault="005E1FAC" w:rsidP="005C20DD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уменьшение числа хромосом в соматической клетке</w:t>
            </w:r>
          </w:p>
          <w:p w:rsidR="005E1FAC" w:rsidRPr="00E528DA" w:rsidRDefault="005E1FAC" w:rsidP="005C20DD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 обмен участками негомологичных хромосом</w:t>
            </w:r>
          </w:p>
        </w:tc>
        <w:tc>
          <w:tcPr>
            <w:tcW w:w="18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генная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геномная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хромосомная</w:t>
            </w:r>
          </w:p>
        </w:tc>
      </w:tr>
    </w:tbl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Default="005E1FAC" w:rsidP="005E1F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5E1FAC" w:rsidRPr="00E528DA" w:rsidRDefault="005E1FAC" w:rsidP="005E1FA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vertAlign w:val="subscript"/>
          <w:lang w:eastAsia="ru-RU"/>
        </w:rPr>
        <w:t>9</w:t>
      </w:r>
      <w:r w:rsidRPr="00E528D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 Установите соответствие между органами и зародышевыми листками, из которых они развиваются.</w:t>
      </w:r>
    </w:p>
    <w:tbl>
      <w:tblPr>
        <w:tblW w:w="7469" w:type="dxa"/>
        <w:tblInd w:w="-6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3"/>
        <w:gridCol w:w="3766"/>
      </w:tblGrid>
      <w:tr w:rsidR="005E1FAC" w:rsidRPr="00E528DA" w:rsidTr="005C20DD">
        <w:trPr>
          <w:trHeight w:val="298"/>
        </w:trPr>
        <w:tc>
          <w:tcPr>
            <w:tcW w:w="37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ind w:firstLine="376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ОРГАНЫ</w:t>
            </w:r>
          </w:p>
        </w:tc>
        <w:tc>
          <w:tcPr>
            <w:tcW w:w="3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ЗАРОДЫШЕВЫЕ ЛИСТКИ</w:t>
            </w:r>
          </w:p>
        </w:tc>
      </w:tr>
      <w:tr w:rsidR="005E1FAC" w:rsidRPr="00E528DA" w:rsidTr="005C20DD">
        <w:trPr>
          <w:trHeight w:val="1475"/>
        </w:trPr>
        <w:tc>
          <w:tcPr>
            <w:tcW w:w="37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А) головной мозг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печень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В) кровь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Г) кости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Д) поджелудочная железа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Е) эпидермис кожи</w:t>
            </w:r>
          </w:p>
        </w:tc>
        <w:tc>
          <w:tcPr>
            <w:tcW w:w="37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1) эктодерма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2) энтодерма</w:t>
            </w:r>
          </w:p>
          <w:p w:rsidR="005E1FAC" w:rsidRPr="00E528DA" w:rsidRDefault="005E1FAC" w:rsidP="005C20DD">
            <w:pPr>
              <w:spacing w:after="0" w:line="240" w:lineRule="auto"/>
              <w:ind w:firstLine="37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E528D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3) мезодерма</w:t>
            </w:r>
          </w:p>
        </w:tc>
      </w:tr>
    </w:tbl>
    <w:p w:rsidR="005E1FAC" w:rsidRPr="00E528DA" w:rsidRDefault="005E1FAC" w:rsidP="005E1FAC">
      <w:pPr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sectPr w:rsidR="005E1FAC" w:rsidRPr="00E528DA" w:rsidSect="00DF0087">
          <w:pgSz w:w="11906" w:h="16838"/>
          <w:pgMar w:top="1134" w:right="850" w:bottom="1134" w:left="1701" w:header="708" w:footer="708" w:gutter="0"/>
          <w:cols w:space="720"/>
          <w:docGrid w:linePitch="299"/>
        </w:sectPr>
      </w:pPr>
    </w:p>
    <w:p w:rsidR="005E1FAC" w:rsidRDefault="005E1FAC" w:rsidP="005E1FAC">
      <w:pPr>
        <w:rPr>
          <w:rFonts w:ascii="Times New Roman" w:eastAsia="DejaVu Sans" w:hAnsi="Times New Roman" w:cs="Times New Roman"/>
          <w:sz w:val="24"/>
          <w:szCs w:val="24"/>
          <w:lang w:eastAsia="ru-RU"/>
        </w:rPr>
      </w:pPr>
    </w:p>
    <w:p w:rsidR="005E1FAC" w:rsidRPr="005E1FAC" w:rsidRDefault="005E1FAC" w:rsidP="005E1FAC">
      <w:pPr>
        <w:rPr>
          <w:rFonts w:ascii="Times New Roman" w:eastAsia="DejaVu Sans" w:hAnsi="Times New Roman" w:cs="Times New Roman"/>
          <w:sz w:val="24"/>
          <w:szCs w:val="24"/>
          <w:lang w:eastAsia="ru-RU"/>
        </w:rPr>
        <w:sectPr w:rsidR="005E1FAC" w:rsidRPr="005E1FAC" w:rsidSect="00DF0087">
          <w:pgSz w:w="11906" w:h="16838"/>
          <w:pgMar w:top="1134" w:right="850" w:bottom="1134" w:left="1701" w:header="708" w:footer="708" w:gutter="0"/>
          <w:cols w:space="708"/>
        </w:sectPr>
      </w:pPr>
    </w:p>
    <w:p w:rsidR="00276003" w:rsidRDefault="00276003"/>
    <w:sectPr w:rsidR="002760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236" w:rsidRDefault="00056236" w:rsidP="005E1FAC">
      <w:pPr>
        <w:spacing w:after="0" w:line="240" w:lineRule="auto"/>
      </w:pPr>
      <w:r>
        <w:separator/>
      </w:r>
    </w:p>
  </w:endnote>
  <w:endnote w:type="continuationSeparator" w:id="0">
    <w:p w:rsidR="00056236" w:rsidRDefault="00056236" w:rsidP="005E1F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horndale AMT">
    <w:altName w:val="Times New Roman"/>
    <w:charset w:val="00"/>
    <w:family w:val="roman"/>
    <w:pitch w:val="variable"/>
  </w:font>
  <w:font w:name="DejaVu Sans">
    <w:altName w:val="Arial"/>
    <w:charset w:val="CC"/>
    <w:family w:val="swiss"/>
    <w:pitch w:val="variable"/>
    <w:sig w:usb0="00000000" w:usb1="5200FDFF" w:usb2="0A042021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6236" w:rsidRDefault="00056236" w:rsidP="005E1FAC">
      <w:pPr>
        <w:spacing w:after="0" w:line="240" w:lineRule="auto"/>
      </w:pPr>
      <w:r>
        <w:separator/>
      </w:r>
    </w:p>
  </w:footnote>
  <w:footnote w:type="continuationSeparator" w:id="0">
    <w:p w:rsidR="00056236" w:rsidRDefault="00056236" w:rsidP="005E1F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)"/>
      <w:lvlJc w:val="left"/>
      <w:pPr>
        <w:tabs>
          <w:tab w:val="num" w:pos="502"/>
        </w:tabs>
        <w:ind w:left="502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184C4AC6"/>
    <w:multiLevelType w:val="hybridMultilevel"/>
    <w:tmpl w:val="89CE4532"/>
    <w:lvl w:ilvl="0" w:tplc="586CC1A0">
      <w:start w:val="1"/>
      <w:numFmt w:val="decimal"/>
      <w:lvlText w:val="%1.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FAC"/>
    <w:rsid w:val="00056236"/>
    <w:rsid w:val="00276003"/>
    <w:rsid w:val="00361BE4"/>
    <w:rsid w:val="005E1FAC"/>
    <w:rsid w:val="006934D5"/>
    <w:rsid w:val="00B01F6E"/>
    <w:rsid w:val="00F0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9A74E"/>
  <w15:chartTrackingRefBased/>
  <w15:docId w15:val="{4374618C-F096-46FA-924A-AC64AF9FE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1F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1FA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E1F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E1FAC"/>
  </w:style>
  <w:style w:type="paragraph" w:styleId="a6">
    <w:name w:val="footer"/>
    <w:basedOn w:val="a"/>
    <w:link w:val="a7"/>
    <w:uiPriority w:val="99"/>
    <w:unhideWhenUsed/>
    <w:rsid w:val="005E1F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E1F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1818</Words>
  <Characters>10369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238</dc:creator>
  <cp:keywords/>
  <dc:description/>
  <cp:lastModifiedBy>238</cp:lastModifiedBy>
  <cp:revision>3</cp:revision>
  <dcterms:created xsi:type="dcterms:W3CDTF">2023-02-21T11:29:00Z</dcterms:created>
  <dcterms:modified xsi:type="dcterms:W3CDTF">2024-01-22T11:57:00Z</dcterms:modified>
</cp:coreProperties>
</file>