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40C" w:rsidRDefault="0010540C" w:rsidP="000F33D4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-365760</wp:posOffset>
            </wp:positionH>
            <wp:positionV relativeFrom="paragraph">
              <wp:posOffset>-634365</wp:posOffset>
            </wp:positionV>
            <wp:extent cx="6120765" cy="2822575"/>
            <wp:effectExtent l="0" t="0" r="0" b="0"/>
            <wp:wrapTight wrapText="bothSides">
              <wp:wrapPolygon edited="0">
                <wp:start x="0" y="0"/>
                <wp:lineTo x="0" y="21430"/>
                <wp:lineTo x="21513" y="21430"/>
                <wp:lineTo x="2151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82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540C" w:rsidRP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21"/>
        </w:rPr>
      </w:pPr>
      <w:r w:rsidRPr="0010540C">
        <w:rPr>
          <w:rFonts w:ascii="Times New Roman" w:hAnsi="Times New Roman"/>
          <w:sz w:val="44"/>
          <w:szCs w:val="21"/>
        </w:rPr>
        <w:t xml:space="preserve">Рабочая программа по курсу внеурочной деятельности </w:t>
      </w:r>
    </w:p>
    <w:p w:rsid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21"/>
        </w:rPr>
      </w:pPr>
      <w:r w:rsidRPr="0010540C">
        <w:rPr>
          <w:rFonts w:ascii="Times New Roman" w:hAnsi="Times New Roman"/>
          <w:sz w:val="44"/>
          <w:szCs w:val="21"/>
        </w:rPr>
        <w:t>"Занимательная математика"</w:t>
      </w:r>
    </w:p>
    <w:p w:rsid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21"/>
        </w:rPr>
      </w:pPr>
    </w:p>
    <w:p w:rsid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21"/>
        </w:rPr>
      </w:pPr>
    </w:p>
    <w:p w:rsid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21"/>
        </w:rPr>
      </w:pPr>
    </w:p>
    <w:p w:rsid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21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ab/>
      </w: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P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</w:rPr>
      </w:pPr>
      <w:r w:rsidRPr="0010540C"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рогра</w:t>
      </w:r>
      <w:r w:rsidRPr="0010540C">
        <w:rPr>
          <w:rFonts w:ascii="Times New Roman" w:hAnsi="Times New Roman"/>
          <w:sz w:val="28"/>
        </w:rPr>
        <w:t>мму</w:t>
      </w:r>
      <w:bookmarkStart w:id="0" w:name="_GoBack"/>
      <w:bookmarkEnd w:id="0"/>
      <w:r w:rsidRPr="0010540C">
        <w:rPr>
          <w:rFonts w:ascii="Times New Roman" w:hAnsi="Times New Roman"/>
          <w:sz w:val="28"/>
        </w:rPr>
        <w:t xml:space="preserve"> составила: Учитель математики </w:t>
      </w:r>
    </w:p>
    <w:p w:rsidR="0010540C" w:rsidRP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</w:rPr>
      </w:pPr>
      <w:r w:rsidRPr="0010540C">
        <w:rPr>
          <w:rFonts w:ascii="Times New Roman" w:hAnsi="Times New Roman"/>
          <w:sz w:val="28"/>
        </w:rPr>
        <w:t>Пруцкова Л.Ю</w:t>
      </w: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Default="0010540C" w:rsidP="0010540C">
      <w:pPr>
        <w:widowControl w:val="0"/>
        <w:tabs>
          <w:tab w:val="left" w:pos="8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48"/>
        </w:rPr>
      </w:pPr>
    </w:p>
    <w:p w:rsidR="0010540C" w:rsidRPr="0010540C" w:rsidRDefault="0010540C" w:rsidP="0010540C">
      <w:pPr>
        <w:widowControl w:val="0"/>
        <w:tabs>
          <w:tab w:val="left" w:pos="35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6"/>
        </w:rPr>
      </w:pPr>
      <w:r w:rsidRPr="0010540C">
        <w:rPr>
          <w:rFonts w:ascii="Times New Roman" w:hAnsi="Times New Roman"/>
          <w:b/>
          <w:sz w:val="36"/>
        </w:rPr>
        <w:t>2023-2024 учебный год</w:t>
      </w:r>
    </w:p>
    <w:p w:rsidR="0010540C" w:rsidRPr="0010540C" w:rsidRDefault="0010540C" w:rsidP="001054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sz w:val="16"/>
        </w:rPr>
      </w:pPr>
    </w:p>
    <w:p w:rsidR="0010540C" w:rsidRDefault="0010540C" w:rsidP="000F33D4">
      <w:pPr>
        <w:widowControl w:val="0"/>
        <w:autoSpaceDE w:val="0"/>
        <w:autoSpaceDN w:val="0"/>
        <w:adjustRightInd w:val="0"/>
        <w:spacing w:after="0" w:line="240" w:lineRule="auto"/>
      </w:pPr>
    </w:p>
    <w:p w:rsidR="0010540C" w:rsidRDefault="0010540C" w:rsidP="000F33D4">
      <w:pPr>
        <w:widowControl w:val="0"/>
        <w:autoSpaceDE w:val="0"/>
        <w:autoSpaceDN w:val="0"/>
        <w:adjustRightInd w:val="0"/>
        <w:spacing w:after="0" w:line="240" w:lineRule="auto"/>
      </w:pPr>
    </w:p>
    <w:p w:rsidR="0010540C" w:rsidRDefault="0010540C" w:rsidP="000F33D4">
      <w:pPr>
        <w:widowControl w:val="0"/>
        <w:autoSpaceDE w:val="0"/>
        <w:autoSpaceDN w:val="0"/>
        <w:adjustRightInd w:val="0"/>
        <w:spacing w:after="0" w:line="240" w:lineRule="auto"/>
      </w:pPr>
    </w:p>
    <w:p w:rsidR="000F33D4" w:rsidRPr="0020616B" w:rsidRDefault="000F33D4" w:rsidP="000F33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t xml:space="preserve">                                          </w:t>
      </w:r>
      <w:r w:rsidRPr="0020616B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0F33D4" w:rsidRPr="0020616B" w:rsidRDefault="000F33D4" w:rsidP="000F33D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 Рабочая программа курса «</w:t>
      </w:r>
      <w:r w:rsidR="007513BA">
        <w:rPr>
          <w:rFonts w:ascii="Times New Roman" w:hAnsi="Times New Roman"/>
          <w:sz w:val="24"/>
          <w:szCs w:val="24"/>
        </w:rPr>
        <w:t>Занимательная математика</w:t>
      </w:r>
      <w:r w:rsidRPr="0020616B">
        <w:rPr>
          <w:rFonts w:ascii="Times New Roman" w:hAnsi="Times New Roman"/>
          <w:sz w:val="24"/>
          <w:szCs w:val="24"/>
        </w:rPr>
        <w:t xml:space="preserve">» рассматривается в рамках реализации ФГОС НОО и направлена на </w:t>
      </w:r>
      <w:proofErr w:type="spellStart"/>
      <w:r w:rsidRPr="0020616B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Pr="0020616B">
        <w:rPr>
          <w:rFonts w:ascii="Times New Roman" w:hAnsi="Times New Roman"/>
          <w:sz w:val="24"/>
          <w:szCs w:val="24"/>
        </w:rPr>
        <w:t xml:space="preserve"> развитие обучающихся.</w:t>
      </w:r>
    </w:p>
    <w:p w:rsidR="000F33D4" w:rsidRPr="002B2B95" w:rsidRDefault="000F33D4" w:rsidP="000F33D4">
      <w:pPr>
        <w:tabs>
          <w:tab w:val="left" w:pos="9923"/>
        </w:tabs>
        <w:rPr>
          <w:rStyle w:val="a5"/>
          <w:i w:val="0"/>
          <w:sz w:val="28"/>
          <w:szCs w:val="28"/>
        </w:rPr>
      </w:pPr>
      <w:r w:rsidRPr="0020616B">
        <w:rPr>
          <w:rFonts w:ascii="Times New Roman" w:hAnsi="Times New Roman"/>
          <w:sz w:val="24"/>
          <w:szCs w:val="24"/>
          <w:lang w:eastAsia="zh-CN"/>
        </w:rPr>
        <w:t xml:space="preserve">     Рабочая</w:t>
      </w:r>
      <w:r w:rsidRPr="0020616B">
        <w:rPr>
          <w:rFonts w:ascii="Times New Roman" w:hAnsi="Times New Roman"/>
          <w:bCs/>
          <w:color w:val="191919"/>
          <w:sz w:val="24"/>
          <w:szCs w:val="24"/>
          <w:lang w:eastAsia="zh-CN"/>
        </w:rPr>
        <w:t xml:space="preserve"> программа внеурочной деятельности </w:t>
      </w:r>
      <w:r w:rsidR="005340F3" w:rsidRPr="0020616B">
        <w:rPr>
          <w:rFonts w:ascii="Times New Roman" w:hAnsi="Times New Roman"/>
          <w:sz w:val="24"/>
          <w:szCs w:val="24"/>
        </w:rPr>
        <w:t>«</w:t>
      </w:r>
      <w:r w:rsidR="005340F3">
        <w:rPr>
          <w:rFonts w:ascii="Times New Roman" w:hAnsi="Times New Roman"/>
          <w:sz w:val="24"/>
          <w:szCs w:val="24"/>
        </w:rPr>
        <w:t>Удивительный мир математики</w:t>
      </w:r>
      <w:r w:rsidR="005340F3" w:rsidRPr="0020616B">
        <w:rPr>
          <w:rFonts w:ascii="Times New Roman" w:hAnsi="Times New Roman"/>
          <w:sz w:val="24"/>
          <w:szCs w:val="24"/>
        </w:rPr>
        <w:t xml:space="preserve">» </w:t>
      </w:r>
      <w:r w:rsidRPr="0020616B">
        <w:rPr>
          <w:rFonts w:ascii="Times New Roman" w:hAnsi="Times New Roman"/>
          <w:sz w:val="24"/>
          <w:szCs w:val="24"/>
          <w:lang w:eastAsia="zh-CN"/>
        </w:rPr>
        <w:t xml:space="preserve">(далее – программа) составлена на основе </w:t>
      </w:r>
      <w:r w:rsidRPr="008207C0">
        <w:rPr>
          <w:rFonts w:ascii="Times New Roman" w:hAnsi="Times New Roman"/>
          <w:sz w:val="20"/>
          <w:szCs w:val="28"/>
        </w:rPr>
        <w:t>авторской программы   Моро М.И., Бантовой М.А., Бельтюковой Г.В.  Математика. –М.: Просвещение,2011.</w:t>
      </w:r>
      <w:r w:rsidRPr="008207C0">
        <w:rPr>
          <w:sz w:val="20"/>
          <w:szCs w:val="28"/>
        </w:rPr>
        <w:t xml:space="preserve"> </w:t>
      </w:r>
    </w:p>
    <w:p w:rsidR="000F33D4" w:rsidRPr="0020616B" w:rsidRDefault="000F33D4" w:rsidP="000F33D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 xml:space="preserve">        Реализация задачи воспитания любознательного, активно познающего мир младшего школьника, обучение решению математических задач творческого и поискового характера будут проходить более успешно, если урочная деятельность дополнится внеурочной работой. В этом может помочь кружок </w:t>
      </w:r>
      <w:r w:rsidR="005340F3" w:rsidRPr="0020616B">
        <w:rPr>
          <w:rFonts w:ascii="Times New Roman" w:hAnsi="Times New Roman"/>
          <w:sz w:val="24"/>
          <w:szCs w:val="24"/>
        </w:rPr>
        <w:t>«</w:t>
      </w:r>
      <w:r w:rsidR="005340F3">
        <w:rPr>
          <w:rFonts w:ascii="Times New Roman" w:hAnsi="Times New Roman"/>
          <w:sz w:val="24"/>
          <w:szCs w:val="24"/>
        </w:rPr>
        <w:t>Удивительный мир математики</w:t>
      </w:r>
      <w:r w:rsidR="005340F3" w:rsidRPr="0020616B">
        <w:rPr>
          <w:rFonts w:ascii="Times New Roman" w:hAnsi="Times New Roman"/>
          <w:sz w:val="24"/>
          <w:szCs w:val="24"/>
        </w:rPr>
        <w:t>»</w:t>
      </w:r>
      <w:r w:rsidR="005340F3">
        <w:rPr>
          <w:rFonts w:ascii="Times New Roman" w:hAnsi="Times New Roman"/>
          <w:sz w:val="24"/>
          <w:szCs w:val="24"/>
        </w:rPr>
        <w:t xml:space="preserve">, </w:t>
      </w:r>
      <w:r w:rsidR="005340F3" w:rsidRPr="0020616B">
        <w:rPr>
          <w:rFonts w:ascii="Times New Roman" w:hAnsi="Times New Roman"/>
          <w:sz w:val="24"/>
          <w:szCs w:val="24"/>
        </w:rPr>
        <w:t xml:space="preserve"> </w:t>
      </w:r>
      <w:r w:rsidRPr="0020616B">
        <w:rPr>
          <w:rFonts w:ascii="Times New Roman" w:hAnsi="Times New Roman"/>
          <w:color w:val="191919"/>
          <w:sz w:val="24"/>
          <w:szCs w:val="24"/>
        </w:rPr>
        <w:t>расширяющий математический кругозор и эрудицию учащихся, способствующий формированию познавательных универсальных учебных действий.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b/>
          <w:i/>
          <w:sz w:val="24"/>
          <w:szCs w:val="24"/>
        </w:rPr>
        <w:t>Актуальность</w:t>
      </w:r>
      <w:r w:rsidRPr="0020616B">
        <w:rPr>
          <w:rFonts w:ascii="Times New Roman" w:hAnsi="Times New Roman"/>
          <w:b/>
          <w:sz w:val="24"/>
          <w:szCs w:val="24"/>
        </w:rPr>
        <w:t xml:space="preserve"> </w:t>
      </w:r>
      <w:r w:rsidRPr="0020616B">
        <w:rPr>
          <w:rFonts w:ascii="Times New Roman" w:hAnsi="Times New Roman"/>
          <w:sz w:val="24"/>
          <w:szCs w:val="24"/>
        </w:rPr>
        <w:t>программы определена тем, что она</w:t>
      </w:r>
      <w:r w:rsidRPr="0020616B">
        <w:rPr>
          <w:rFonts w:ascii="Times New Roman" w:hAnsi="Times New Roman"/>
          <w:color w:val="191919"/>
          <w:sz w:val="24"/>
          <w:szCs w:val="24"/>
        </w:rPr>
        <w:t xml:space="preserve">  предназначена для развития математических способностей учащихся,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 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 xml:space="preserve">Содержание </w:t>
      </w:r>
      <w:r w:rsidR="005340F3">
        <w:rPr>
          <w:rFonts w:ascii="Times New Roman" w:hAnsi="Times New Roman"/>
          <w:color w:val="191919"/>
          <w:sz w:val="24"/>
          <w:szCs w:val="24"/>
        </w:rPr>
        <w:t>кружка</w:t>
      </w:r>
      <w:r w:rsidRPr="0020616B">
        <w:rPr>
          <w:rFonts w:ascii="Times New Roman" w:hAnsi="Times New Roman"/>
          <w:color w:val="191919"/>
          <w:sz w:val="24"/>
          <w:szCs w:val="24"/>
        </w:rPr>
        <w:t xml:space="preserve"> </w:t>
      </w:r>
      <w:r w:rsidR="005340F3" w:rsidRPr="0020616B">
        <w:rPr>
          <w:rFonts w:ascii="Times New Roman" w:hAnsi="Times New Roman"/>
          <w:sz w:val="24"/>
          <w:szCs w:val="24"/>
        </w:rPr>
        <w:t>«</w:t>
      </w:r>
      <w:r w:rsidR="005340F3">
        <w:rPr>
          <w:rFonts w:ascii="Times New Roman" w:hAnsi="Times New Roman"/>
          <w:sz w:val="24"/>
          <w:szCs w:val="24"/>
        </w:rPr>
        <w:t>Удивительный мир математики</w:t>
      </w:r>
      <w:r w:rsidR="005340F3" w:rsidRPr="0020616B">
        <w:rPr>
          <w:rFonts w:ascii="Times New Roman" w:hAnsi="Times New Roman"/>
          <w:sz w:val="24"/>
          <w:szCs w:val="24"/>
        </w:rPr>
        <w:t xml:space="preserve">» </w:t>
      </w:r>
      <w:r w:rsidRPr="0020616B">
        <w:rPr>
          <w:rFonts w:ascii="Times New Roman" w:hAnsi="Times New Roman"/>
          <w:color w:val="191919"/>
          <w:sz w:val="24"/>
          <w:szCs w:val="24"/>
        </w:rPr>
        <w:t>направлено на воспитание интереса к предмету, развитие наблюдательности, геометрической зоркости, умения анализировать, догадываться, рассуждать, доказывать,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</w:t>
      </w:r>
    </w:p>
    <w:p w:rsidR="000F33D4" w:rsidRPr="0020616B" w:rsidRDefault="000F33D4" w:rsidP="000F33D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 </w:t>
      </w:r>
    </w:p>
    <w:p w:rsidR="000F33D4" w:rsidRPr="0020616B" w:rsidRDefault="000F33D4" w:rsidP="000F33D4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20616B">
        <w:rPr>
          <w:rFonts w:ascii="Times New Roman" w:hAnsi="Times New Roman"/>
          <w:b/>
          <w:i/>
          <w:sz w:val="24"/>
          <w:szCs w:val="24"/>
        </w:rPr>
        <w:t>Цели и  задачи  программы:</w:t>
      </w:r>
    </w:p>
    <w:p w:rsidR="000F33D4" w:rsidRPr="0020616B" w:rsidRDefault="000F33D4" w:rsidP="000F33D4">
      <w:pPr>
        <w:pStyle w:val="a4"/>
        <w:rPr>
          <w:rFonts w:ascii="Times New Roman" w:hAnsi="Times New Roman"/>
          <w:b/>
          <w:i/>
          <w:sz w:val="24"/>
          <w:szCs w:val="24"/>
        </w:rPr>
      </w:pPr>
      <w:r w:rsidRPr="0020616B">
        <w:rPr>
          <w:rFonts w:ascii="Times New Roman" w:hAnsi="Times New Roman"/>
          <w:b/>
          <w:i/>
          <w:sz w:val="24"/>
          <w:szCs w:val="24"/>
        </w:rPr>
        <w:t xml:space="preserve">Цель: </w:t>
      </w:r>
    </w:p>
    <w:p w:rsidR="000F33D4" w:rsidRPr="0020616B" w:rsidRDefault="000F33D4" w:rsidP="000F33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создание условий для повышения уровня математического развития учащихся, формирования логического мышления посредством освоения основ содержания математической деятельности.</w:t>
      </w:r>
    </w:p>
    <w:p w:rsidR="000F33D4" w:rsidRDefault="000F33D4" w:rsidP="000F33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b/>
          <w:i/>
          <w:sz w:val="24"/>
          <w:szCs w:val="24"/>
        </w:rPr>
        <w:t>Задачи:</w:t>
      </w:r>
      <w:r w:rsidRPr="0020616B">
        <w:rPr>
          <w:rFonts w:ascii="Times New Roman" w:hAnsi="Times New Roman"/>
          <w:sz w:val="24"/>
          <w:szCs w:val="24"/>
        </w:rPr>
        <w:t xml:space="preserve"> </w:t>
      </w:r>
    </w:p>
    <w:p w:rsidR="000F33D4" w:rsidRPr="00FC34FC" w:rsidRDefault="000F33D4" w:rsidP="000F33D4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4F5B6E">
        <w:rPr>
          <w:rFonts w:ascii="Times New Roman" w:hAnsi="Times New Roman"/>
          <w:iCs/>
          <w:sz w:val="24"/>
          <w:szCs w:val="24"/>
        </w:rPr>
        <w:t>Обучающие:</w:t>
      </w:r>
    </w:p>
    <w:p w:rsidR="000F33D4" w:rsidRPr="00141026" w:rsidRDefault="000F33D4" w:rsidP="000F33D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 xml:space="preserve">знакомство детей с основными геометрическими понятиями, </w:t>
      </w:r>
    </w:p>
    <w:p w:rsidR="000F33D4" w:rsidRPr="00141026" w:rsidRDefault="000F33D4" w:rsidP="000F33D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обеспечить прочное и сознательное овладение системой математических знаний и умений, необходимых для применения в практической деятельности, для изучения смежных дисциплин,</w:t>
      </w:r>
    </w:p>
    <w:p w:rsidR="000F33D4" w:rsidRPr="00141026" w:rsidRDefault="000F33D4" w:rsidP="000F33D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обеспечить интеллектуальное развитие, сформировать качества мышления, характерные для математической деятельности и необходимые для полноценной жизни в обществе,</w:t>
      </w:r>
    </w:p>
    <w:p w:rsidR="000F33D4" w:rsidRPr="00141026" w:rsidRDefault="000F33D4" w:rsidP="000F33D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сформировать умение учиться.</w:t>
      </w:r>
    </w:p>
    <w:p w:rsidR="000F33D4" w:rsidRPr="00141026" w:rsidRDefault="000F33D4" w:rsidP="000F33D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 xml:space="preserve">формирование умения следовать устным инструкциям, читать и зарисовывать схемы изделий, </w:t>
      </w:r>
    </w:p>
    <w:p w:rsidR="000F33D4" w:rsidRPr="00141026" w:rsidRDefault="000F33D4" w:rsidP="000F33D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 xml:space="preserve">обучать различным приемам работы с бумагой, </w:t>
      </w:r>
    </w:p>
    <w:p w:rsidR="000F33D4" w:rsidRPr="00141026" w:rsidRDefault="000F33D4" w:rsidP="000F33D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 xml:space="preserve">применение знаний, полученных на уроках природоведения, труда, рисования и других, для создания композиций с изделиями, выполненными в технике оригами. </w:t>
      </w:r>
    </w:p>
    <w:p w:rsidR="000F33D4" w:rsidRPr="004F5B6E" w:rsidRDefault="000F33D4" w:rsidP="000F33D4">
      <w:pPr>
        <w:rPr>
          <w:rFonts w:ascii="Times New Roman" w:hAnsi="Times New Roman"/>
          <w:sz w:val="24"/>
          <w:szCs w:val="24"/>
        </w:rPr>
      </w:pPr>
      <w:r w:rsidRPr="004F5B6E">
        <w:rPr>
          <w:rFonts w:ascii="Times New Roman" w:hAnsi="Times New Roman"/>
          <w:iCs/>
          <w:sz w:val="24"/>
          <w:szCs w:val="24"/>
        </w:rPr>
        <w:t>Развивающие:</w:t>
      </w:r>
    </w:p>
    <w:p w:rsidR="000F33D4" w:rsidRPr="00141026" w:rsidRDefault="000F33D4" w:rsidP="000F33D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lastRenderedPageBreak/>
        <w:t xml:space="preserve">развитие внимания, памяти, логического и абстрактного мышления, пространственного воображения, </w:t>
      </w:r>
    </w:p>
    <w:p w:rsidR="000F33D4" w:rsidRPr="00141026" w:rsidRDefault="000F33D4" w:rsidP="000F33D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развитие мелкой моторики рук и глазомера,</w:t>
      </w:r>
    </w:p>
    <w:p w:rsidR="000F33D4" w:rsidRPr="00141026" w:rsidRDefault="000F33D4" w:rsidP="000F33D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развитие художественного вкуса, творческих способностей и фантазии детей,</w:t>
      </w:r>
    </w:p>
    <w:p w:rsidR="000F33D4" w:rsidRPr="00141026" w:rsidRDefault="000F33D4" w:rsidP="000F33D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 xml:space="preserve">выявить и развить математические и творческие способности. </w:t>
      </w:r>
    </w:p>
    <w:p w:rsidR="000F33D4" w:rsidRPr="004F5B6E" w:rsidRDefault="000F33D4" w:rsidP="000F33D4">
      <w:pPr>
        <w:rPr>
          <w:rFonts w:ascii="Times New Roman" w:hAnsi="Times New Roman"/>
          <w:sz w:val="24"/>
          <w:szCs w:val="24"/>
        </w:rPr>
      </w:pPr>
      <w:r w:rsidRPr="004F5B6E">
        <w:rPr>
          <w:rFonts w:ascii="Times New Roman" w:hAnsi="Times New Roman"/>
          <w:iCs/>
          <w:sz w:val="24"/>
          <w:szCs w:val="24"/>
        </w:rPr>
        <w:t>Воспитательные:</w:t>
      </w:r>
    </w:p>
    <w:p w:rsidR="000F33D4" w:rsidRPr="00141026" w:rsidRDefault="000F33D4" w:rsidP="000F33D4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 xml:space="preserve">воспитание интереса к предмету «Геометрия», </w:t>
      </w:r>
    </w:p>
    <w:p w:rsidR="000F33D4" w:rsidRPr="00141026" w:rsidRDefault="000F33D4" w:rsidP="000F33D4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расширение коммуникативных способностей детей,</w:t>
      </w:r>
    </w:p>
    <w:p w:rsidR="000F33D4" w:rsidRPr="00141026" w:rsidRDefault="000F33D4" w:rsidP="000F33D4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41026">
        <w:rPr>
          <w:rFonts w:ascii="Times New Roman" w:hAnsi="Times New Roman"/>
          <w:sz w:val="24"/>
          <w:szCs w:val="24"/>
        </w:rPr>
        <w:t>формирование культуры труда и совершенствование трудовых навыков.</w:t>
      </w:r>
    </w:p>
    <w:p w:rsidR="000F33D4" w:rsidRPr="0020616B" w:rsidRDefault="000F33D4" w:rsidP="000F33D4">
      <w:pPr>
        <w:pStyle w:val="10"/>
        <w:rPr>
          <w:szCs w:val="24"/>
        </w:rPr>
      </w:pPr>
    </w:p>
    <w:p w:rsidR="000F33D4" w:rsidRPr="0020616B" w:rsidRDefault="000F33D4" w:rsidP="000F33D4">
      <w:pPr>
        <w:ind w:firstLine="540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Программа </w:t>
      </w:r>
      <w:r w:rsidR="005340F3" w:rsidRPr="0020616B">
        <w:rPr>
          <w:rFonts w:ascii="Times New Roman" w:hAnsi="Times New Roman"/>
          <w:sz w:val="24"/>
          <w:szCs w:val="24"/>
        </w:rPr>
        <w:t>«</w:t>
      </w:r>
      <w:r w:rsidR="005340F3">
        <w:rPr>
          <w:rFonts w:ascii="Times New Roman" w:hAnsi="Times New Roman"/>
          <w:sz w:val="24"/>
          <w:szCs w:val="24"/>
        </w:rPr>
        <w:t>Удивительный мир математики</w:t>
      </w:r>
      <w:r w:rsidR="005340F3" w:rsidRPr="0020616B">
        <w:rPr>
          <w:rFonts w:ascii="Times New Roman" w:hAnsi="Times New Roman"/>
          <w:sz w:val="24"/>
          <w:szCs w:val="24"/>
        </w:rPr>
        <w:t xml:space="preserve">» </w:t>
      </w:r>
      <w:r w:rsidRPr="0020616B">
        <w:rPr>
          <w:rFonts w:ascii="Times New Roman" w:hAnsi="Times New Roman"/>
          <w:sz w:val="24"/>
          <w:szCs w:val="24"/>
        </w:rPr>
        <w:t xml:space="preserve">входит во внеурочную деятельность по направлению </w:t>
      </w:r>
      <w:proofErr w:type="spellStart"/>
      <w:r w:rsidRPr="0020616B">
        <w:rPr>
          <w:rFonts w:ascii="Times New Roman" w:hAnsi="Times New Roman"/>
          <w:i/>
          <w:iCs/>
          <w:sz w:val="24"/>
          <w:szCs w:val="24"/>
        </w:rPr>
        <w:t>общеинтеллектуальное</w:t>
      </w:r>
      <w:proofErr w:type="spellEnd"/>
      <w:r w:rsidRPr="0020616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20616B">
        <w:rPr>
          <w:rFonts w:ascii="Times New Roman" w:hAnsi="Times New Roman"/>
          <w:sz w:val="24"/>
          <w:szCs w:val="24"/>
        </w:rPr>
        <w:t>развитие личности.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616B">
        <w:rPr>
          <w:rFonts w:ascii="Times New Roman" w:hAnsi="Times New Roman"/>
          <w:sz w:val="24"/>
          <w:szCs w:val="24"/>
        </w:rPr>
        <w:t>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</w:t>
      </w:r>
    </w:p>
    <w:p w:rsidR="000F33D4" w:rsidRPr="0020616B" w:rsidRDefault="000F33D4" w:rsidP="000F33D4">
      <w:pPr>
        <w:ind w:firstLine="540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В процессе выполнения заданий дети учатся видеть сходства и </w:t>
      </w:r>
      <w:proofErr w:type="spellStart"/>
      <w:proofErr w:type="gramStart"/>
      <w:r w:rsidRPr="0020616B">
        <w:rPr>
          <w:rFonts w:ascii="Times New Roman" w:hAnsi="Times New Roman"/>
          <w:sz w:val="24"/>
          <w:szCs w:val="24"/>
        </w:rPr>
        <w:t>различия,замечать</w:t>
      </w:r>
      <w:proofErr w:type="spellEnd"/>
      <w:proofErr w:type="gramEnd"/>
      <w:r w:rsidRPr="0020616B">
        <w:rPr>
          <w:rFonts w:ascii="Times New Roman" w:hAnsi="Times New Roman"/>
          <w:sz w:val="24"/>
          <w:szCs w:val="24"/>
        </w:rPr>
        <w:t xml:space="preserve">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</w:t>
      </w:r>
    </w:p>
    <w:p w:rsidR="000F33D4" w:rsidRPr="0020616B" w:rsidRDefault="000F33D4" w:rsidP="000F33D4">
      <w:pPr>
        <w:keepNext/>
        <w:keepLines/>
        <w:spacing w:after="0" w:line="240" w:lineRule="auto"/>
        <w:ind w:left="20" w:firstLine="360"/>
        <w:jc w:val="both"/>
        <w:outlineLvl w:val="2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Программа учитывает возрастные особенности младших школьников и поэтому предусматривает </w:t>
      </w:r>
      <w:r w:rsidRPr="0020616B">
        <w:rPr>
          <w:rFonts w:ascii="Times New Roman" w:hAnsi="Times New Roman"/>
          <w:i/>
          <w:iCs/>
          <w:sz w:val="24"/>
          <w:szCs w:val="24"/>
        </w:rPr>
        <w:t>организацию подвижной деятельности учащихся</w:t>
      </w:r>
      <w:r w:rsidRPr="0020616B">
        <w:rPr>
          <w:rFonts w:ascii="Times New Roman" w:hAnsi="Times New Roman"/>
          <w:sz w:val="24"/>
          <w:szCs w:val="24"/>
        </w:rPr>
        <w:t>, которая не мешает умственной работе. С этой целью включены подвижные математические игры, предусмотрена последовательная смена одним учеником «центров» деятельности в течение одного занятия; передвижение по классу в ходе выполнения математических заданий на листах бумаги, расположенных на стенах классной комнаты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 игр «Ручеёк», «Пересадки», принцип свободного перемещения по классу, работу в парах постоянного и сменного состава, работу в группах. Некоторые математические игры и задания могут принимать форму состязаний, соревнований между командами</w:t>
      </w:r>
    </w:p>
    <w:p w:rsidR="000F33D4" w:rsidRPr="0020616B" w:rsidRDefault="000F33D4" w:rsidP="000F33D4">
      <w:pPr>
        <w:keepNext/>
        <w:keepLines/>
        <w:spacing w:after="0" w:line="240" w:lineRule="auto"/>
        <w:ind w:left="20" w:firstLine="360"/>
        <w:jc w:val="both"/>
        <w:outlineLvl w:val="2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Ценностными ориентирами содержания программы</w:t>
      </w:r>
      <w:r w:rsidRPr="0020616B">
        <w:rPr>
          <w:rFonts w:ascii="Times New Roman" w:hAnsi="Times New Roman"/>
          <w:sz w:val="24"/>
          <w:szCs w:val="24"/>
        </w:rPr>
        <w:t xml:space="preserve"> являются: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697"/>
        </w:tabs>
        <w:spacing w:after="0" w:line="240" w:lineRule="auto"/>
        <w:ind w:left="0" w:right="20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формирование умения рассуждать как компонента логической грамотности;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62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освоение эвристических приёмов рассуждений;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692"/>
        </w:tabs>
        <w:spacing w:after="0" w:line="240" w:lineRule="auto"/>
        <w:ind w:left="0" w:right="20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формирование интеллектуальных умений, связанных с выбором стратегии решения, анализом ситуации, сопоставлением данных;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721"/>
        </w:tabs>
        <w:spacing w:after="0" w:line="240" w:lineRule="auto"/>
        <w:ind w:left="0" w:right="20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развитие познавательной активности и самостоятельности учащихся;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524"/>
        </w:tabs>
        <w:spacing w:after="0" w:line="240" w:lineRule="auto"/>
        <w:ind w:left="20" w:right="20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формирование способностей наблюдать, сравнивать, обобщать, находить простейшие закономерности, использовать догадки, строить </w:t>
      </w:r>
      <w:r w:rsidRPr="0020616B">
        <w:rPr>
          <w:rFonts w:ascii="Times New Roman" w:hAnsi="Times New Roman"/>
          <w:b/>
          <w:bCs/>
          <w:sz w:val="24"/>
          <w:szCs w:val="24"/>
        </w:rPr>
        <w:t>и</w:t>
      </w:r>
      <w:r w:rsidRPr="0020616B">
        <w:rPr>
          <w:rFonts w:ascii="Times New Roman" w:hAnsi="Times New Roman"/>
          <w:sz w:val="24"/>
          <w:szCs w:val="24"/>
        </w:rPr>
        <w:t xml:space="preserve"> проверять простейшие гипотезы;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630"/>
        </w:tabs>
        <w:spacing w:after="0" w:line="240" w:lineRule="auto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формирование пространственных представлений и простран</w:t>
      </w:r>
      <w:r w:rsidRPr="0020616B">
        <w:rPr>
          <w:rFonts w:ascii="Times New Roman" w:hAnsi="Times New Roman"/>
          <w:sz w:val="24"/>
          <w:szCs w:val="24"/>
        </w:rPr>
        <w:softHyphen/>
        <w:t>ственного воображения;</w:t>
      </w:r>
    </w:p>
    <w:p w:rsidR="000F33D4" w:rsidRPr="0020616B" w:rsidRDefault="000F33D4" w:rsidP="000F33D4">
      <w:pPr>
        <w:numPr>
          <w:ilvl w:val="0"/>
          <w:numId w:val="1"/>
        </w:numPr>
        <w:tabs>
          <w:tab w:val="left" w:pos="663"/>
        </w:tabs>
        <w:spacing w:after="0" w:line="240" w:lineRule="auto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привлечение учащихся к обмену информацией в ходе свободного общения на занятиях.</w:t>
      </w:r>
      <w:r w:rsidRPr="0020616B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</w:p>
    <w:p w:rsidR="000F33D4" w:rsidRPr="0020616B" w:rsidRDefault="000F33D4" w:rsidP="000F33D4">
      <w:pPr>
        <w:spacing w:after="0" w:line="240" w:lineRule="auto"/>
        <w:ind w:left="20" w:right="20" w:firstLine="400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  <w:lang w:eastAsia="zh-CN"/>
        </w:rPr>
        <w:t xml:space="preserve"> Программа</w:t>
      </w:r>
      <w:r w:rsidRPr="0020616B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5340F3" w:rsidRPr="0020616B">
        <w:rPr>
          <w:rFonts w:ascii="Times New Roman" w:hAnsi="Times New Roman"/>
          <w:sz w:val="24"/>
          <w:szCs w:val="24"/>
        </w:rPr>
        <w:t>«</w:t>
      </w:r>
      <w:r w:rsidR="005340F3">
        <w:rPr>
          <w:rFonts w:ascii="Times New Roman" w:hAnsi="Times New Roman"/>
          <w:sz w:val="24"/>
          <w:szCs w:val="24"/>
        </w:rPr>
        <w:t>Удивительный мир математики</w:t>
      </w:r>
      <w:r w:rsidR="005340F3" w:rsidRPr="0020616B">
        <w:rPr>
          <w:rFonts w:ascii="Times New Roman" w:hAnsi="Times New Roman"/>
          <w:sz w:val="24"/>
          <w:szCs w:val="24"/>
        </w:rPr>
        <w:t xml:space="preserve">» </w:t>
      </w:r>
      <w:r w:rsidRPr="0020616B">
        <w:rPr>
          <w:rFonts w:ascii="Times New Roman" w:hAnsi="Times New Roman"/>
          <w:color w:val="191919"/>
          <w:sz w:val="24"/>
          <w:szCs w:val="24"/>
        </w:rPr>
        <w:t xml:space="preserve">рассчитана на 34 ч в год с проведением занятий один раз в неделю продолжительностью </w:t>
      </w:r>
      <w:r w:rsidR="005340F3">
        <w:rPr>
          <w:rFonts w:ascii="Times New Roman" w:hAnsi="Times New Roman"/>
          <w:color w:val="191919"/>
          <w:sz w:val="24"/>
          <w:szCs w:val="24"/>
        </w:rPr>
        <w:t>40</w:t>
      </w:r>
      <w:r w:rsidRPr="0020616B">
        <w:rPr>
          <w:rFonts w:ascii="Times New Roman" w:hAnsi="Times New Roman"/>
          <w:color w:val="191919"/>
          <w:sz w:val="24"/>
          <w:szCs w:val="24"/>
        </w:rPr>
        <w:t xml:space="preserve"> мин. </w:t>
      </w:r>
    </w:p>
    <w:p w:rsidR="000F33D4" w:rsidRPr="005340F3" w:rsidRDefault="000F33D4" w:rsidP="005340F3">
      <w:pPr>
        <w:pStyle w:val="a3"/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340F3">
        <w:rPr>
          <w:rFonts w:ascii="Times New Roman" w:hAnsi="Times New Roman"/>
          <w:b/>
          <w:sz w:val="28"/>
          <w:szCs w:val="28"/>
        </w:rPr>
        <w:lastRenderedPageBreak/>
        <w:t xml:space="preserve">Планируемые результаты освоения  </w:t>
      </w:r>
    </w:p>
    <w:p w:rsidR="000F33D4" w:rsidRPr="0020616B" w:rsidRDefault="000F33D4" w:rsidP="005340F3">
      <w:pPr>
        <w:spacing w:after="0" w:line="240" w:lineRule="auto"/>
        <w:ind w:firstLine="708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>В результате прохождения программы внеурочной деятельности предполагается достичь следующих результатов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>1 уровень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>Приобретение школьником социальных знаний, понимание социальной реальности в повседневной жизни;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>2 уровень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>Формирование позитивного отношения школьника к базовым ценностям нашего общества и социальной реальности в целом;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>3 уровень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0616B">
        <w:rPr>
          <w:rFonts w:ascii="Times New Roman" w:hAnsi="Times New Roman"/>
          <w:bCs/>
          <w:sz w:val="24"/>
          <w:szCs w:val="24"/>
        </w:rPr>
        <w:t xml:space="preserve">Приобретение школьником опыта самостоятельного социального действия. </w:t>
      </w:r>
      <w:r w:rsidRPr="0020616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20616B">
        <w:rPr>
          <w:rFonts w:ascii="Times New Roman" w:hAnsi="Times New Roman"/>
          <w:b/>
          <w:sz w:val="24"/>
          <w:szCs w:val="24"/>
          <w:u w:val="single"/>
        </w:rPr>
        <w:t>Личностные УУД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научится: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proofErr w:type="spellStart"/>
      <w:r w:rsidRPr="0020616B">
        <w:rPr>
          <w:rFonts w:ascii="Times New Roman" w:hAnsi="Times New Roman"/>
          <w:sz w:val="24"/>
          <w:szCs w:val="24"/>
        </w:rPr>
        <w:t>учебно</w:t>
      </w:r>
      <w:proofErr w:type="spellEnd"/>
      <w:r w:rsidRPr="0020616B">
        <w:rPr>
          <w:rFonts w:ascii="Times New Roman" w:hAnsi="Times New Roman"/>
          <w:sz w:val="24"/>
          <w:szCs w:val="24"/>
        </w:rPr>
        <w:t xml:space="preserve"> - познавательный интерес к новому учебному материалу и способам решения новой частной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умение адекватно оценивать результаты своей работы на основе критерия успешности учебной деятельности;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понимание причин успеха в учебной деятельности;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умение определять границы своего незнания, преодолевать трудности с помощью одноклассников, учителя;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представление об основных моральных нормах.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получит возможность для формирования: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выраженной устойчивой учебно-познавательной мотивации учения;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устойчивого учебно-познавательного интереса к новым общим способам решения задач;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адекватного понимания причин успешности/</w:t>
      </w:r>
      <w:proofErr w:type="spellStart"/>
      <w:r w:rsidRPr="0020616B">
        <w:rPr>
          <w:rFonts w:ascii="Times New Roman" w:hAnsi="Times New Roman"/>
          <w:i/>
          <w:iCs/>
          <w:sz w:val="24"/>
          <w:szCs w:val="24"/>
        </w:rPr>
        <w:t>неуспешности</w:t>
      </w:r>
      <w:proofErr w:type="spellEnd"/>
      <w:r w:rsidRPr="0020616B">
        <w:rPr>
          <w:rFonts w:ascii="Times New Roman" w:hAnsi="Times New Roman"/>
          <w:i/>
          <w:iCs/>
          <w:sz w:val="24"/>
          <w:szCs w:val="24"/>
        </w:rPr>
        <w:t xml:space="preserve"> учебной деятельности;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осознанного понимания чувств других людей и сопереживания им.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20616B">
        <w:rPr>
          <w:rFonts w:ascii="Times New Roman" w:hAnsi="Times New Roman"/>
          <w:b/>
          <w:sz w:val="24"/>
          <w:szCs w:val="24"/>
          <w:u w:val="single"/>
        </w:rPr>
        <w:t>Регулятивные УУД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научится: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принимать и сохранять учебную задачу;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планировать этапы решения задачи, определять последовательность учебных действий в соответствии с поставленной задачей;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осуществлять пошаговый и итоговый контроль по результату под руководством учителя;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анализировать ошибки и определять пути их преодоления;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различать способы и результат действия;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адекватно воспринимать оценку сверстников и учителя.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получит возможность научиться: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прогнозировать результаты своих действий на основе анализа учебной ситуации;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проявлять познавательную инициативу и самостоятельность;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самостоятельно адекватно оценивать правильность и выполнения действия и вносить необходимые коррективы и по ходу решения учебной задачи.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 w:rsidRPr="0020616B">
        <w:rPr>
          <w:rFonts w:ascii="Times New Roman" w:hAnsi="Times New Roman"/>
          <w:b/>
          <w:sz w:val="24"/>
          <w:szCs w:val="24"/>
          <w:u w:val="single"/>
        </w:rPr>
        <w:t>Познавательные УУД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научится: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анализировать объекты, выделять их характерные признаки и свойства, узнавать объекты по заданным признакам;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анализировать информацию, выбирать рациональный </w:t>
      </w:r>
      <w:proofErr w:type="spellStart"/>
      <w:r w:rsidRPr="0020616B">
        <w:rPr>
          <w:rFonts w:ascii="Times New Roman" w:hAnsi="Times New Roman"/>
          <w:sz w:val="24"/>
          <w:szCs w:val="24"/>
        </w:rPr>
        <w:t>пособ</w:t>
      </w:r>
      <w:proofErr w:type="spellEnd"/>
      <w:r w:rsidRPr="0020616B">
        <w:rPr>
          <w:rFonts w:ascii="Times New Roman" w:hAnsi="Times New Roman"/>
          <w:sz w:val="24"/>
          <w:szCs w:val="24"/>
        </w:rPr>
        <w:t xml:space="preserve"> решения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находить сходства, различия, закономерности, основания для упорядочения объектов;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классифицировать объекты по заданным критериям и формулировать названия полученных групп;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отрабатывать вычислительные навыки;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осуществлять синтез как составление целого из частей;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lastRenderedPageBreak/>
        <w:t>_ выделять в тексте задания основную и второстепенную информацию;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формулировать проблему;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строить рассуждения об объекте, его форме, свойствах;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устанавливать причинно-следственные отношения между изучаемыми понятиями и явлениями.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получит возможность научиться: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строить индуктивные и дедуктивные рассуждения по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i/>
          <w:iCs/>
          <w:sz w:val="24"/>
          <w:szCs w:val="24"/>
        </w:rPr>
        <w:t>аналогии;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выбирать рациональный способ на основе анализа различных вариантов решения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 xml:space="preserve">строить логическое рассуждение, включающее установление </w:t>
      </w:r>
      <w:proofErr w:type="spellStart"/>
      <w:r w:rsidRPr="0020616B">
        <w:rPr>
          <w:rFonts w:ascii="Times New Roman" w:hAnsi="Times New Roman"/>
          <w:i/>
          <w:iCs/>
          <w:sz w:val="24"/>
          <w:szCs w:val="24"/>
        </w:rPr>
        <w:t>причинно_следственных</w:t>
      </w:r>
      <w:proofErr w:type="spellEnd"/>
      <w:r w:rsidRPr="0020616B">
        <w:rPr>
          <w:rFonts w:ascii="Times New Roman" w:hAnsi="Times New Roman"/>
          <w:i/>
          <w:iCs/>
          <w:sz w:val="24"/>
          <w:szCs w:val="24"/>
        </w:rPr>
        <w:t xml:space="preserve"> связей;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различать обоснованные и необоснованные суждения;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преобразовывать практическую задачу в познавательную;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самостоятельно находить способы решения проблем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i/>
          <w:iCs/>
          <w:sz w:val="24"/>
          <w:szCs w:val="24"/>
        </w:rPr>
        <w:t>творческого и поискового характера.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u w:val="single"/>
        </w:rPr>
      </w:pPr>
      <w:r w:rsidRPr="0020616B">
        <w:rPr>
          <w:rFonts w:ascii="Times New Roman" w:hAnsi="Times New Roman"/>
          <w:b/>
          <w:bCs/>
          <w:iCs/>
          <w:sz w:val="24"/>
          <w:szCs w:val="24"/>
          <w:u w:val="single"/>
        </w:rPr>
        <w:t>Коммуникативные УУД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научится: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принимать участие в совместной работе коллектива;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вести диалог, работая в парах, группах;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допускать существование различных точек зрения, уважать чужое мнение;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координировать свои действия с действиями партнеров;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корректно высказывать свое мнение, обосновывать свою позицию;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задавать вопросы для организации собственной и совместной деятельности;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осуществлять взаимный контроль совместных действий;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совершенствовать математическую речь;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_ высказывать суждения, используя различные аналоги понятия; слова, словосочетания, уточняющие смысл высказывания.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sz w:val="24"/>
          <w:szCs w:val="24"/>
        </w:rPr>
        <w:t>Обучающийся получит возможность научиться: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критически относиться к своему и чужому мнению;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уметь самостоятельно и совместно планировать деятельность и сотрудничество;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принимать самостоятельно решения;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_ </w:t>
      </w:r>
      <w:r w:rsidRPr="0020616B">
        <w:rPr>
          <w:rFonts w:ascii="Times New Roman" w:hAnsi="Times New Roman"/>
          <w:i/>
          <w:iCs/>
          <w:sz w:val="24"/>
          <w:szCs w:val="24"/>
        </w:rPr>
        <w:t>содействовать разрешению конфликтов, учитывая позиции участников</w:t>
      </w:r>
    </w:p>
    <w:p w:rsidR="000F33D4" w:rsidRDefault="000F33D4" w:rsidP="000F33D4">
      <w:pPr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</w:p>
    <w:p w:rsidR="000F33D4" w:rsidRDefault="000F33D4" w:rsidP="000F33D4">
      <w:pPr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0616B">
        <w:rPr>
          <w:rFonts w:ascii="Times New Roman" w:hAnsi="Times New Roman"/>
          <w:b/>
          <w:sz w:val="24"/>
          <w:szCs w:val="24"/>
        </w:rPr>
        <w:t>Универсальные учебные действия</w:t>
      </w:r>
    </w:p>
    <w:p w:rsidR="000F33D4" w:rsidRPr="0020616B" w:rsidRDefault="000F33D4" w:rsidP="000F33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УЧАЩИЕСЯ НАУЧАТСЯ: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191919"/>
          <w:sz w:val="24"/>
          <w:szCs w:val="24"/>
          <w:u w:val="single"/>
        </w:rPr>
      </w:pPr>
      <w:r w:rsidRPr="0020616B">
        <w:rPr>
          <w:rFonts w:ascii="Times New Roman" w:hAnsi="Times New Roman"/>
          <w:sz w:val="24"/>
          <w:szCs w:val="24"/>
        </w:rPr>
        <w:t>1.</w:t>
      </w:r>
      <w:r w:rsidRPr="0020616B"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  <w:t xml:space="preserve"> </w:t>
      </w:r>
      <w:r w:rsidRPr="0020616B">
        <w:rPr>
          <w:rFonts w:ascii="Times New Roman" w:hAnsi="Times New Roman"/>
          <w:bCs/>
          <w:color w:val="191919"/>
          <w:sz w:val="24"/>
          <w:szCs w:val="24"/>
          <w:u w:val="single"/>
        </w:rPr>
        <w:t>Числа. Арифметические действия. Величины: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сравнивать разные приёмы действий, выбирать удобные способы для выполнения конкретного задания;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моделировать в процессе совместного обсуждения алгоритм решения числового кроссворда; использовать его в ходе самостоятельной работы;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применять изученные способы учебной работы и приёмы вычислений для работы с числовыми головоломками;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анализировать правила игры, действовать в соответствии с заданными правилами;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включаться в групповую работу, участвовать в обсуждении проблемных вопросов, высказывать собственное мнение и аргументировать его;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—выполнять пробное учебное действие, фиксировать индивидуальное затруднение в пробном действии;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lastRenderedPageBreak/>
        <w:t>— сопоставлять полученный (промежуточный, итоговый) результат с заданным условием;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—контролировать свою деятельность: обнаруживать и исправлять ошибки.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191919"/>
          <w:sz w:val="24"/>
          <w:szCs w:val="24"/>
          <w:u w:val="single"/>
        </w:rPr>
      </w:pPr>
      <w:r w:rsidRPr="0020616B">
        <w:rPr>
          <w:rFonts w:ascii="Times New Roman" w:hAnsi="Times New Roman"/>
          <w:sz w:val="24"/>
          <w:szCs w:val="24"/>
        </w:rPr>
        <w:t>2.</w:t>
      </w:r>
      <w:r w:rsidRPr="0020616B"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  <w:t xml:space="preserve"> </w:t>
      </w:r>
      <w:r w:rsidRPr="0020616B">
        <w:rPr>
          <w:rFonts w:ascii="Times New Roman" w:hAnsi="Times New Roman"/>
          <w:bCs/>
          <w:color w:val="191919"/>
          <w:sz w:val="24"/>
          <w:szCs w:val="24"/>
          <w:u w:val="single"/>
        </w:rPr>
        <w:t>Мир занимательных задач: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анализировать текст задачи: ориентироваться в тексте, выделять условие и вопрос, данные и искомые числа (величины);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искать и выбирать необходимую информацию, содержащуюся в тексте задачи, на рисунке или в таблице, для ответа на заданные вопросы;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—моделировать ситуацию, описанную в тексте задачи, использовать соответствующие знаково-символические средства для моделирования ситуации;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конструировать последовательность шагов (алгоритм) решения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объяснять (обосновывать) выполняемые и выполненные действия;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—воспроизводить способ решения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сопоставлять полученный (промежуточный, итоговый) результат с заданным условием;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анализировать предложенные варианты решения задачи, выбирать из них верные, выбирать наиболее эффективный способ решения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оценивать предъявленное готовое решение задачи (верно, неверно);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участвовать в учебном диалоге, оценивать процесс поиска и результат решения задачи;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конструировать несложные задачи.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191919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3.</w:t>
      </w:r>
      <w:r w:rsidRPr="0020616B"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  <w:t xml:space="preserve"> </w:t>
      </w:r>
      <w:r w:rsidRPr="0020616B">
        <w:rPr>
          <w:rFonts w:ascii="Times New Roman" w:hAnsi="Times New Roman"/>
          <w:bCs/>
          <w:color w:val="191919"/>
          <w:sz w:val="24"/>
          <w:szCs w:val="24"/>
          <w:u w:val="single"/>
        </w:rPr>
        <w:t>Геометрическая мозаика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—ориентироваться в понятиях «влево», «вправо», «вверх», «вниз»;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ориентироваться на точку начала движения, на числа и стрелки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1</w:t>
      </w:r>
      <w:r w:rsidRPr="0020616B">
        <w:rPr>
          <w:rFonts w:ascii="Times New Roman" w:eastAsia="Symbol1" w:hAnsi="Times New Roman"/>
          <w:color w:val="191919"/>
          <w:sz w:val="24"/>
          <w:szCs w:val="24"/>
        </w:rPr>
        <w:t xml:space="preserve">→ </w:t>
      </w:r>
      <w:r w:rsidRPr="0020616B">
        <w:rPr>
          <w:rFonts w:ascii="Times New Roman" w:hAnsi="Times New Roman"/>
          <w:color w:val="191919"/>
          <w:sz w:val="24"/>
          <w:szCs w:val="24"/>
        </w:rPr>
        <w:t>1</w:t>
      </w:r>
      <w:r w:rsidRPr="0020616B">
        <w:rPr>
          <w:rFonts w:ascii="Times New Roman" w:eastAsia="Symbol1" w:hAnsi="Times New Roman"/>
          <w:color w:val="191919"/>
          <w:sz w:val="24"/>
          <w:szCs w:val="24"/>
        </w:rPr>
        <w:t xml:space="preserve">↓ </w:t>
      </w:r>
      <w:r w:rsidRPr="0020616B">
        <w:rPr>
          <w:rFonts w:ascii="Times New Roman" w:hAnsi="Times New Roman"/>
          <w:color w:val="191919"/>
          <w:sz w:val="24"/>
          <w:szCs w:val="24"/>
        </w:rPr>
        <w:t>и др., указывающие направление движения;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—проводить линии по заданному маршруту (алгоритму);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—выделять фигуру заданной формы на сложном чертеже;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—анализировать расположение деталей (танов, треугольников, уголков, спичек) в исходной конструкции;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составлять фигуры из частей, определять место заданной детали в конструкции;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—выявлять закономерности в расположении деталей; составлять детали в соответствии с заданным контуром конструкции;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сопоставлять полученный (промежуточный, итоговый) результат с заданным условием;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объяснять (доказывать) выбор деталей или способа действия при заданном условии;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анализировать предложенные возможные варианты верного решения;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—моделировать объёмные фигуры из различных материалов (проволока, пластилин и др.) и из развёрток;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осуществлять развёрнутые действия контроля и самоконтроля: сравнивать построенную конструкцию с образцом</w:t>
      </w:r>
      <w:r w:rsidRPr="0020616B">
        <w:rPr>
          <w:rFonts w:ascii="Times New Roman" w:hAnsi="Times New Roman"/>
          <w:color w:val="000000"/>
          <w:sz w:val="24"/>
          <w:szCs w:val="24"/>
        </w:rPr>
        <w:t>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</w:p>
    <w:p w:rsidR="000F33D4" w:rsidRDefault="000F33D4" w:rsidP="000F33D4">
      <w:pPr>
        <w:rPr>
          <w:rFonts w:ascii="Times New Roman" w:hAnsi="Times New Roman"/>
          <w:b/>
          <w:sz w:val="24"/>
          <w:szCs w:val="24"/>
        </w:rPr>
      </w:pPr>
      <w:r w:rsidRPr="0020616B">
        <w:rPr>
          <w:rFonts w:ascii="Times New Roman" w:hAnsi="Times New Roman"/>
          <w:b/>
          <w:sz w:val="24"/>
          <w:szCs w:val="24"/>
        </w:rPr>
        <w:t>Формы подведения итогов реализации программы</w:t>
      </w:r>
    </w:p>
    <w:p w:rsidR="000F33D4" w:rsidRPr="00FC34FC" w:rsidRDefault="000F33D4" w:rsidP="000F33D4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0616B">
        <w:rPr>
          <w:rFonts w:ascii="Times New Roman" w:hAnsi="Times New Roman"/>
          <w:b/>
          <w:sz w:val="24"/>
          <w:szCs w:val="24"/>
        </w:rPr>
        <w:t>Итоговый</w:t>
      </w:r>
      <w:r w:rsidRPr="0020616B">
        <w:rPr>
          <w:rFonts w:ascii="Times New Roman" w:hAnsi="Times New Roman"/>
          <w:sz w:val="24"/>
          <w:szCs w:val="24"/>
        </w:rPr>
        <w:t xml:space="preserve"> контроль   осуществляется в формах:</w:t>
      </w:r>
    </w:p>
    <w:p w:rsidR="000F33D4" w:rsidRPr="0020616B" w:rsidRDefault="000F33D4" w:rsidP="000F33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- тестирование;</w:t>
      </w:r>
    </w:p>
    <w:p w:rsidR="000F33D4" w:rsidRPr="0020616B" w:rsidRDefault="000F33D4" w:rsidP="000F33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- практические работы;</w:t>
      </w:r>
    </w:p>
    <w:p w:rsidR="000F33D4" w:rsidRPr="0020616B" w:rsidRDefault="000F33D4" w:rsidP="000F33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- творческие работы учащихся;</w:t>
      </w:r>
    </w:p>
    <w:p w:rsidR="000F33D4" w:rsidRPr="0020616B" w:rsidRDefault="000F33D4" w:rsidP="000F33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>- контрольные задания.</w:t>
      </w:r>
    </w:p>
    <w:p w:rsidR="000F33D4" w:rsidRPr="0020616B" w:rsidRDefault="000F33D4" w:rsidP="000F33D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Самооценка и самоконтроль определение учеником границ своего «знания -  незнания», своих потенциальных возможностей, а также осознание тех проблем, которые ещё предстоит решить  в ходе осуществления   деятельности. </w:t>
      </w:r>
    </w:p>
    <w:p w:rsidR="000F33D4" w:rsidRPr="0020616B" w:rsidRDefault="000F33D4" w:rsidP="000F33D4">
      <w:pPr>
        <w:shd w:val="clear" w:color="auto" w:fill="FFFFFF"/>
        <w:spacing w:line="240" w:lineRule="auto"/>
        <w:ind w:right="29"/>
        <w:jc w:val="both"/>
        <w:rPr>
          <w:rFonts w:ascii="Times New Roman" w:hAnsi="Times New Roman"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t xml:space="preserve">     Содержательный контроль и оценка  результатов  учащихся предусматривает выявление индивидуальной динамики качества усвоения предмета ребёнком и не допускает  сравнения его с другими детьми.</w:t>
      </w:r>
    </w:p>
    <w:p w:rsidR="000F33D4" w:rsidRPr="0020616B" w:rsidRDefault="000F33D4" w:rsidP="000F33D4">
      <w:pPr>
        <w:shd w:val="clear" w:color="auto" w:fill="FFFFFF"/>
        <w:spacing w:line="240" w:lineRule="auto"/>
        <w:ind w:right="29"/>
        <w:jc w:val="both"/>
        <w:rPr>
          <w:rFonts w:ascii="Times New Roman" w:hAnsi="Times New Roman"/>
          <w:bCs/>
          <w:sz w:val="24"/>
          <w:szCs w:val="24"/>
        </w:rPr>
      </w:pPr>
      <w:r w:rsidRPr="0020616B">
        <w:rPr>
          <w:rFonts w:ascii="Times New Roman" w:hAnsi="Times New Roman"/>
          <w:sz w:val="24"/>
          <w:szCs w:val="24"/>
        </w:rPr>
        <w:lastRenderedPageBreak/>
        <w:t xml:space="preserve"> Результаты проверки фиксируются в зачётном листе учителя.</w:t>
      </w:r>
      <w:r w:rsidRPr="0020616B">
        <w:rPr>
          <w:rFonts w:ascii="Times New Roman" w:hAnsi="Times New Roman"/>
          <w:spacing w:val="-3"/>
          <w:sz w:val="24"/>
          <w:szCs w:val="24"/>
        </w:rPr>
        <w:t xml:space="preserve"> В рамках накопительной системы, создание портфолио и </w:t>
      </w:r>
      <w:r w:rsidRPr="0020616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20616B">
        <w:rPr>
          <w:rStyle w:val="FontStyle221"/>
          <w:bCs/>
          <w:sz w:val="24"/>
          <w:szCs w:val="24"/>
        </w:rPr>
        <w:t>отражаются в индивидуальном образовательном маршруте.</w:t>
      </w:r>
    </w:p>
    <w:p w:rsidR="000F33D4" w:rsidRPr="005340F3" w:rsidRDefault="000F33D4" w:rsidP="005340F3">
      <w:pPr>
        <w:pStyle w:val="a3"/>
        <w:numPr>
          <w:ilvl w:val="1"/>
          <w:numId w:val="4"/>
        </w:numPr>
        <w:spacing w:after="0"/>
        <w:rPr>
          <w:rFonts w:ascii="Times New Roman" w:hAnsi="Times New Roman"/>
          <w:b/>
          <w:sz w:val="28"/>
          <w:szCs w:val="28"/>
        </w:rPr>
      </w:pPr>
      <w:r w:rsidRPr="005340F3"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191919"/>
          <w:sz w:val="24"/>
          <w:szCs w:val="24"/>
        </w:rPr>
      </w:pPr>
      <w:r w:rsidRPr="0020616B">
        <w:rPr>
          <w:rFonts w:ascii="Times New Roman" w:hAnsi="Times New Roman"/>
          <w:b/>
          <w:bCs/>
          <w:color w:val="191919"/>
          <w:sz w:val="24"/>
          <w:szCs w:val="24"/>
        </w:rPr>
        <w:t>Числа. Арифметические действия. Величины.</w:t>
      </w:r>
      <w:r>
        <w:rPr>
          <w:rFonts w:ascii="Times New Roman" w:hAnsi="Times New Roman"/>
          <w:b/>
          <w:bCs/>
          <w:color w:val="191919"/>
          <w:sz w:val="24"/>
          <w:szCs w:val="24"/>
        </w:rPr>
        <w:t xml:space="preserve"> </w:t>
      </w:r>
      <w:r w:rsidRPr="0020616B">
        <w:rPr>
          <w:rFonts w:ascii="Times New Roman" w:hAnsi="Times New Roman"/>
          <w:bCs/>
          <w:color w:val="191919"/>
          <w:sz w:val="24"/>
          <w:szCs w:val="24"/>
        </w:rPr>
        <w:t xml:space="preserve">12 ЧАСОВ 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Названия и последовательность чисел от 1 до 20. Подсчёт числа точек на верхних гранях выпавших кубиков. Числа от 1 до 100. Решение и составление ребусов, содержащих числа.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Сложение и вычитание чисел в пределах 100. Таблица умножения однозначных чисел и соответствующие случаи деления.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Числовые головоломки: соединение чисел знаками действия так, чтобы в ответе получилось заданное число, и др. Поиск нескольких решений. Восстановление примеров: поиск цифры, которая скрыта. Последовательное выполнение арифметических действий: отгадывание задуманных чисел.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Заполнение числовых кроссвордов (</w:t>
      </w:r>
      <w:proofErr w:type="spellStart"/>
      <w:r w:rsidRPr="0020616B">
        <w:rPr>
          <w:rFonts w:ascii="Times New Roman" w:hAnsi="Times New Roman"/>
          <w:color w:val="191919"/>
          <w:sz w:val="24"/>
          <w:szCs w:val="24"/>
        </w:rPr>
        <w:t>судоку</w:t>
      </w:r>
      <w:proofErr w:type="spellEnd"/>
      <w:r w:rsidRPr="0020616B">
        <w:rPr>
          <w:rFonts w:ascii="Times New Roman" w:hAnsi="Times New Roman"/>
          <w:color w:val="191919"/>
          <w:sz w:val="24"/>
          <w:szCs w:val="24"/>
        </w:rPr>
        <w:t xml:space="preserve">, </w:t>
      </w:r>
      <w:proofErr w:type="spellStart"/>
      <w:r w:rsidRPr="0020616B">
        <w:rPr>
          <w:rFonts w:ascii="Times New Roman" w:hAnsi="Times New Roman"/>
          <w:color w:val="191919"/>
          <w:sz w:val="24"/>
          <w:szCs w:val="24"/>
        </w:rPr>
        <w:t>какуро</w:t>
      </w:r>
      <w:proofErr w:type="spellEnd"/>
      <w:r w:rsidRPr="0020616B">
        <w:rPr>
          <w:rFonts w:ascii="Times New Roman" w:hAnsi="Times New Roman"/>
          <w:color w:val="191919"/>
          <w:sz w:val="24"/>
          <w:szCs w:val="24"/>
        </w:rPr>
        <w:t xml:space="preserve"> и др.).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Числовой палиндром: число, которое читается одинаково слева направо и справа налево. Поиск и чтение слов, связанных с математикой (в таблице, ходом шахматного коня и др.).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Занимательные задания с римскими цифрами.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Время. Единицы времени.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  <w:t>Форма организации обучения — математические игры: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«Весёлый счёт» — игра-соревнование; игры с игральными кубиками. Игры: «Чья сумма больше?», «Лучший лодочник», «Русское лото», «Математическое домино», «Не собьюсь!», «Задумай число», «Отгадай задуманное число», «Отгадай число и месяц рождения»;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игры: «Волшебная палочка», «Лучший счётчик», «Не подведи друга», «День и ночь», «Счастливый случай», «Сбор плодов», «Гонки с зонтиками», «Магазин», «Какой ряд дружнее?»;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игры с мячом: «Наоборот», «Не урони мяч»;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игры с набором «Карточки-считалочки» (</w:t>
      </w:r>
      <w:proofErr w:type="spellStart"/>
      <w:r w:rsidRPr="0020616B">
        <w:rPr>
          <w:rFonts w:ascii="Times New Roman" w:hAnsi="Times New Roman"/>
          <w:color w:val="191919"/>
          <w:sz w:val="24"/>
          <w:szCs w:val="24"/>
        </w:rPr>
        <w:t>сорбонки</w:t>
      </w:r>
      <w:proofErr w:type="spellEnd"/>
      <w:r w:rsidRPr="0020616B">
        <w:rPr>
          <w:rFonts w:ascii="Times New Roman" w:hAnsi="Times New Roman"/>
          <w:color w:val="191919"/>
          <w:sz w:val="24"/>
          <w:szCs w:val="24"/>
        </w:rPr>
        <w:t>) — двусторонние карточки: на одной стороне — задание, на другой — ответ;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математические пирамиды: «Сложение в пределах 10; 20; 100», «Вычитание в пределах 10; 20; 100», «Умножение», «Деление»;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работа с палитрой — основой с цветными фишками и комплектом заданий к палитре по темам: «Сложение и вычитание до 100» и др.;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 игры: «Крестики-нолики», «Крестики-нолики на бесконечной доске», «Морской бой» и др., конструкторы «Часы», «Весы» из электронного учебного пособия «Математика и конструирование»1.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191919"/>
          <w:sz w:val="24"/>
          <w:szCs w:val="24"/>
        </w:rPr>
      </w:pPr>
      <w:r w:rsidRPr="0020616B">
        <w:rPr>
          <w:rFonts w:ascii="Times New Roman" w:hAnsi="Times New Roman"/>
          <w:b/>
          <w:bCs/>
          <w:color w:val="191919"/>
          <w:sz w:val="24"/>
          <w:szCs w:val="24"/>
        </w:rPr>
        <w:t>Мир занимательных задач</w:t>
      </w:r>
      <w:r>
        <w:rPr>
          <w:rFonts w:ascii="Times New Roman" w:hAnsi="Times New Roman"/>
          <w:b/>
          <w:bCs/>
          <w:color w:val="191919"/>
          <w:sz w:val="24"/>
          <w:szCs w:val="24"/>
        </w:rPr>
        <w:t xml:space="preserve">. </w:t>
      </w:r>
      <w:r w:rsidRPr="0020616B">
        <w:rPr>
          <w:rFonts w:ascii="Times New Roman" w:hAnsi="Times New Roman"/>
          <w:bCs/>
          <w:color w:val="191919"/>
          <w:sz w:val="24"/>
          <w:szCs w:val="24"/>
        </w:rPr>
        <w:t xml:space="preserve">10  ЧАСОВ 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Задачи, допускающие несколько способов решения. Задачи с недостаточными некорректными данными, с избыточным составом условия. Последовательность шагов (алгоритм) решения задачи. Задачи, имеющие несколько решений. Обратные задачи и задания. Ориентировка в тексте задачи, выделение условия и вопроса, данных и искомых чисел (величин). Выбор необходимой информации, содержащейся в тексте задачи, на рисунке или в таблице, для ответа на заданные вопросы.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Старинные задачи. Логические задачи. Составление аналогичных задач и заданий. Нестандартные задачи. Использование знаково</w:t>
      </w:r>
      <w:r w:rsidR="005574B5">
        <w:rPr>
          <w:rFonts w:ascii="Times New Roman" w:hAnsi="Times New Roman"/>
          <w:color w:val="191919"/>
          <w:sz w:val="24"/>
          <w:szCs w:val="24"/>
        </w:rPr>
        <w:t>-</w:t>
      </w:r>
      <w:r w:rsidRPr="0020616B">
        <w:rPr>
          <w:rFonts w:ascii="Times New Roman" w:hAnsi="Times New Roman"/>
          <w:color w:val="191919"/>
          <w:sz w:val="24"/>
          <w:szCs w:val="24"/>
        </w:rPr>
        <w:t xml:space="preserve"> символических средств для моделирования ситуаций, описанных в задачах.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Обоснование выполняемых и выполненных действий.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Решение олимпиадных задач международного конкурса «Кенгуру».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Воспроизведение способа решения задачи. Выбор наиболее эффективных способов решения.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191919"/>
          <w:sz w:val="24"/>
          <w:szCs w:val="24"/>
        </w:rPr>
      </w:pPr>
      <w:r w:rsidRPr="0020616B">
        <w:rPr>
          <w:rFonts w:ascii="Times New Roman" w:hAnsi="Times New Roman"/>
          <w:b/>
          <w:bCs/>
          <w:color w:val="191919"/>
          <w:sz w:val="24"/>
          <w:szCs w:val="24"/>
        </w:rPr>
        <w:lastRenderedPageBreak/>
        <w:t>Геометрическая мозаика</w:t>
      </w:r>
      <w:r>
        <w:rPr>
          <w:rFonts w:ascii="Times New Roman" w:hAnsi="Times New Roman"/>
          <w:b/>
          <w:bCs/>
          <w:color w:val="191919"/>
          <w:sz w:val="24"/>
          <w:szCs w:val="24"/>
        </w:rPr>
        <w:t xml:space="preserve">. </w:t>
      </w:r>
      <w:r w:rsidRPr="0020616B">
        <w:rPr>
          <w:rFonts w:ascii="Times New Roman" w:hAnsi="Times New Roman"/>
          <w:bCs/>
          <w:color w:val="191919"/>
          <w:sz w:val="24"/>
          <w:szCs w:val="24"/>
        </w:rPr>
        <w:t xml:space="preserve">12 ЧАСОВ 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Пространственные представления. Понятия «влево», «вправо», «вверх», «вниз». Маршрут передвижения. Точка начала движения; число, стрелки 1</w:t>
      </w:r>
      <w:r w:rsidRPr="0020616B">
        <w:rPr>
          <w:rFonts w:ascii="Times New Roman" w:eastAsia="Symbol1" w:hAnsi="Times New Roman"/>
          <w:color w:val="191919"/>
          <w:sz w:val="24"/>
          <w:szCs w:val="24"/>
        </w:rPr>
        <w:t xml:space="preserve">→ </w:t>
      </w:r>
      <w:r w:rsidRPr="0020616B">
        <w:rPr>
          <w:rFonts w:ascii="Times New Roman" w:hAnsi="Times New Roman"/>
          <w:color w:val="191919"/>
          <w:sz w:val="24"/>
          <w:szCs w:val="24"/>
        </w:rPr>
        <w:t>1</w:t>
      </w:r>
      <w:r w:rsidRPr="0020616B">
        <w:rPr>
          <w:rFonts w:ascii="Times New Roman" w:eastAsia="Symbol1" w:hAnsi="Times New Roman"/>
          <w:color w:val="191919"/>
          <w:sz w:val="24"/>
          <w:szCs w:val="24"/>
        </w:rPr>
        <w:t>↓</w:t>
      </w:r>
      <w:r w:rsidRPr="0020616B">
        <w:rPr>
          <w:rFonts w:ascii="Times New Roman" w:hAnsi="Times New Roman"/>
          <w:color w:val="191919"/>
          <w:sz w:val="24"/>
          <w:szCs w:val="24"/>
        </w:rPr>
        <w:t>, указывающие направление движения. Проведение линии по заданному маршруту (алгоритму) — «путешествие точки» (на листе в клетку). Построение собственного маршрута (рисунка) и его описание.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Геометрические узоры. Закономерности в узорах. Симметрия. Фигуры, имеющие одну и несколько осей симметрии.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Расположение деталей фигуры в исходной конструкции (треугольники, таны, уголки, спички). Части фигуры. Место заданной фигуры в конструкции. Расположение деталей. Выбор деталей в соответствии с заданным контуром конструкции. Поиск нескольких возможных вариантов решения. Составление и зарисовка фигур по собственному замыслу.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Разрезание и составление фигур. Деление заданной фигуры на равные по площади части.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Поиск заданных фигур в фигурах сложной конфигурации. Решение задач, формирующих геометрическую наблюдательность. Распознавание (нахождение) окружности на орнаменте. Составление (вычерчивание) орнамента с использованием циркуля (по образцу, по собственному замыслу).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</w:pPr>
      <w:r w:rsidRPr="0020616B">
        <w:rPr>
          <w:rFonts w:ascii="Times New Roman" w:hAnsi="Times New Roman"/>
          <w:b/>
          <w:bCs/>
          <w:i/>
          <w:iCs/>
          <w:color w:val="191919"/>
          <w:sz w:val="24"/>
          <w:szCs w:val="24"/>
        </w:rPr>
        <w:t>Форма организации обучения — работа с конструкторами: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—моделирование фигур из одинаковых треугольников, уголков;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</w:t>
      </w:r>
      <w:proofErr w:type="spellStart"/>
      <w:r w:rsidRPr="0020616B">
        <w:rPr>
          <w:rFonts w:ascii="Times New Roman" w:hAnsi="Times New Roman"/>
          <w:color w:val="191919"/>
          <w:sz w:val="24"/>
          <w:szCs w:val="24"/>
        </w:rPr>
        <w:t>танграм</w:t>
      </w:r>
      <w:proofErr w:type="spellEnd"/>
      <w:r w:rsidRPr="0020616B">
        <w:rPr>
          <w:rFonts w:ascii="Times New Roman" w:hAnsi="Times New Roman"/>
          <w:color w:val="191919"/>
          <w:sz w:val="24"/>
          <w:szCs w:val="24"/>
        </w:rPr>
        <w:t>: древняя китайская головоломка. «Сложи квадрат»1. «Спичечный» конструктор2;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 xml:space="preserve">—конструкторы </w:t>
      </w:r>
      <w:proofErr w:type="spellStart"/>
      <w:r w:rsidRPr="0020616B">
        <w:rPr>
          <w:rFonts w:ascii="Times New Roman" w:hAnsi="Times New Roman"/>
          <w:color w:val="191919"/>
          <w:sz w:val="24"/>
          <w:szCs w:val="24"/>
        </w:rPr>
        <w:t>лего</w:t>
      </w:r>
      <w:proofErr w:type="spellEnd"/>
      <w:r w:rsidRPr="0020616B">
        <w:rPr>
          <w:rFonts w:ascii="Times New Roman" w:hAnsi="Times New Roman"/>
          <w:color w:val="191919"/>
          <w:sz w:val="24"/>
          <w:szCs w:val="24"/>
        </w:rPr>
        <w:t>. Набор «Геометрические тела»;</w:t>
      </w:r>
    </w:p>
    <w:p w:rsidR="000F33D4" w:rsidRPr="0020616B" w:rsidRDefault="000F33D4" w:rsidP="000F33D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91919"/>
          <w:sz w:val="24"/>
          <w:szCs w:val="24"/>
        </w:rPr>
      </w:pPr>
      <w:r w:rsidRPr="0020616B">
        <w:rPr>
          <w:rFonts w:ascii="Times New Roman" w:hAnsi="Times New Roman"/>
          <w:color w:val="191919"/>
          <w:sz w:val="24"/>
          <w:szCs w:val="24"/>
        </w:rPr>
        <w:t>—кон</w:t>
      </w:r>
      <w:r>
        <w:rPr>
          <w:rFonts w:ascii="Times New Roman" w:hAnsi="Times New Roman"/>
          <w:color w:val="191919"/>
          <w:sz w:val="24"/>
          <w:szCs w:val="24"/>
        </w:rPr>
        <w:t>структоры «</w:t>
      </w:r>
      <w:proofErr w:type="spellStart"/>
      <w:r>
        <w:rPr>
          <w:rFonts w:ascii="Times New Roman" w:hAnsi="Times New Roman"/>
          <w:color w:val="191919"/>
          <w:sz w:val="24"/>
          <w:szCs w:val="24"/>
        </w:rPr>
        <w:t>Танграм</w:t>
      </w:r>
      <w:proofErr w:type="spellEnd"/>
      <w:r>
        <w:rPr>
          <w:rFonts w:ascii="Times New Roman" w:hAnsi="Times New Roman"/>
          <w:color w:val="191919"/>
          <w:sz w:val="24"/>
          <w:szCs w:val="24"/>
        </w:rPr>
        <w:t>», «Спички»,  «Кубики» и др.</w:t>
      </w:r>
    </w:p>
    <w:p w:rsidR="000F33D4" w:rsidRDefault="000F33D4" w:rsidP="000F33D4">
      <w:pPr>
        <w:pStyle w:val="a3"/>
        <w:spacing w:after="0" w:line="240" w:lineRule="auto"/>
        <w:ind w:left="993" w:right="129" w:firstLine="425"/>
        <w:jc w:val="both"/>
        <w:rPr>
          <w:rFonts w:ascii="Times New Roman" w:hAnsi="Times New Roman"/>
          <w:b/>
          <w:sz w:val="28"/>
          <w:szCs w:val="28"/>
        </w:rPr>
        <w:sectPr w:rsidR="000F33D4" w:rsidSect="000F33D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F33D4" w:rsidRDefault="000F33D4" w:rsidP="000F33D4">
      <w:pPr>
        <w:pStyle w:val="a3"/>
        <w:spacing w:after="0" w:line="240" w:lineRule="auto"/>
        <w:ind w:left="993" w:right="129" w:firstLine="425"/>
        <w:jc w:val="both"/>
        <w:rPr>
          <w:rFonts w:ascii="Times New Roman" w:hAnsi="Times New Roman"/>
          <w:b/>
          <w:sz w:val="28"/>
          <w:szCs w:val="28"/>
        </w:rPr>
      </w:pPr>
    </w:p>
    <w:p w:rsidR="000F33D4" w:rsidRPr="00526FA1" w:rsidRDefault="000F33D4" w:rsidP="000F33D4">
      <w:pPr>
        <w:pStyle w:val="a4"/>
        <w:spacing w:line="276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526FA1"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tbl>
      <w:tblPr>
        <w:tblW w:w="15501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5"/>
        <w:gridCol w:w="2393"/>
        <w:gridCol w:w="2904"/>
        <w:gridCol w:w="2129"/>
        <w:gridCol w:w="2053"/>
        <w:gridCol w:w="2384"/>
        <w:gridCol w:w="1210"/>
        <w:gridCol w:w="1593"/>
      </w:tblGrid>
      <w:tr w:rsidR="000F33D4" w:rsidTr="000F33D4">
        <w:tc>
          <w:tcPr>
            <w:tcW w:w="835" w:type="dxa"/>
            <w:vMerge w:val="restart"/>
          </w:tcPr>
          <w:p w:rsidR="000F33D4" w:rsidRPr="00EF3070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0F33D4" w:rsidRPr="00EF3070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393" w:type="dxa"/>
            <w:vMerge w:val="restart"/>
          </w:tcPr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 xml:space="preserve"> Наименование раздела и тем</w:t>
            </w:r>
          </w:p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F33D4" w:rsidRPr="00EF3070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  <w:vMerge w:val="restart"/>
          </w:tcPr>
          <w:p w:rsidR="000F33D4" w:rsidRPr="00EF3070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 xml:space="preserve">  Форма проведения</w:t>
            </w:r>
          </w:p>
        </w:tc>
        <w:tc>
          <w:tcPr>
            <w:tcW w:w="6566" w:type="dxa"/>
            <w:gridSpan w:val="3"/>
            <w:vMerge w:val="restart"/>
          </w:tcPr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>УУД</w:t>
            </w:r>
          </w:p>
        </w:tc>
        <w:tc>
          <w:tcPr>
            <w:tcW w:w="2803" w:type="dxa"/>
            <w:gridSpan w:val="2"/>
          </w:tcPr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F33D4" w:rsidTr="000F33D4">
        <w:trPr>
          <w:trHeight w:val="988"/>
        </w:trPr>
        <w:tc>
          <w:tcPr>
            <w:tcW w:w="835" w:type="dxa"/>
            <w:vMerge/>
          </w:tcPr>
          <w:p w:rsidR="000F33D4" w:rsidRPr="00EF3070" w:rsidRDefault="000F33D4" w:rsidP="000F33D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0F33D4" w:rsidRPr="00EF3070" w:rsidRDefault="000F33D4" w:rsidP="000F33D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4" w:type="dxa"/>
            <w:vMerge/>
          </w:tcPr>
          <w:p w:rsidR="000F33D4" w:rsidRPr="00EF3070" w:rsidRDefault="000F33D4" w:rsidP="000F33D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566" w:type="dxa"/>
            <w:gridSpan w:val="3"/>
            <w:vMerge/>
          </w:tcPr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</w:tcPr>
          <w:p w:rsidR="000F33D4" w:rsidRPr="00EF3070" w:rsidRDefault="000F33D4" w:rsidP="000F33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93" w:type="dxa"/>
          </w:tcPr>
          <w:p w:rsidR="000F33D4" w:rsidRPr="00EF3070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F3070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Г</w:t>
            </w: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еометрическая мозаика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2 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Удивительная снежинка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беседа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>Учитывать правила в планировании  способа решения</w:t>
            </w:r>
          </w:p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 w:val="restart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Default="000F33D4" w:rsidP="000F33D4">
            <w:pPr>
              <w:spacing w:after="0" w:line="240" w:lineRule="auto"/>
            </w:pPr>
            <w:r w:rsidRPr="000F742B">
              <w:rPr>
                <w:rFonts w:ascii="Times New Roman" w:hAnsi="Times New Roman"/>
                <w:sz w:val="24"/>
              </w:rPr>
              <w:t>Строить речевое высказывание в устной и письменной форме.</w:t>
            </w:r>
          </w:p>
        </w:tc>
        <w:tc>
          <w:tcPr>
            <w:tcW w:w="2384" w:type="dxa"/>
            <w:vMerge w:val="restart"/>
          </w:tcPr>
          <w:p w:rsidR="000F33D4" w:rsidRDefault="000F33D4" w:rsidP="000F33D4">
            <w:pPr>
              <w:spacing w:after="0" w:line="240" w:lineRule="auto"/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  <w:r w:rsidRPr="000F742B">
              <w:rPr>
                <w:rFonts w:ascii="Times New Roman" w:hAnsi="Times New Roman"/>
                <w:sz w:val="24"/>
              </w:rPr>
              <w:t xml:space="preserve"> Учитывать разные мнения и стремиться к координации различных позиций в сотрудничестве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Крестики-нолики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Числа. Арифметические действия.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 xml:space="preserve"> 1ч.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Математические игры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2129" w:type="dxa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 xml:space="preserve">Выбирать способ действия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F71977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F71977">
              <w:rPr>
                <w:rFonts w:ascii="Times New Roman" w:hAnsi="Times New Roman"/>
                <w:color w:val="000000"/>
              </w:rPr>
              <w:t>Контроль и оценка процесса  деятельности</w:t>
            </w:r>
          </w:p>
        </w:tc>
        <w:tc>
          <w:tcPr>
            <w:tcW w:w="238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Учебный диалог с соблюдением правил культуры общения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5340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Мир занимательных задач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2ч.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Прятки с фигурами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беседа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color w:val="000000"/>
                <w:lang w:val="ru-RU"/>
              </w:rPr>
              <w:t>Удерживать цель деятельности; оценивать результаты деятельности.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color w:val="000000"/>
                <w:lang w:val="ru-RU"/>
              </w:rPr>
              <w:t>Контроль и оценка процесса  деятельности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color w:val="000000"/>
                <w:lang w:val="ru-RU"/>
              </w:rPr>
              <w:t>Контролировать свое поведение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Секреты задач</w:t>
            </w:r>
          </w:p>
        </w:tc>
        <w:tc>
          <w:tcPr>
            <w:tcW w:w="2904" w:type="dxa"/>
          </w:tcPr>
          <w:p w:rsidR="000F33D4" w:rsidRPr="006979B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Pr="006979B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онкурс на лучшее </w:t>
            </w:r>
            <w:proofErr w:type="spellStart"/>
            <w:r w:rsidRPr="006979B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инсценирование</w:t>
            </w:r>
            <w:proofErr w:type="spellEnd"/>
            <w:r w:rsidRPr="006979B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математической задачи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5340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Геометрическая мозаика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3ч.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«Спичечный» конструктор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беседа.</w:t>
            </w: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pStyle w:val="1"/>
              <w:ind w:left="0"/>
              <w:rPr>
                <w:lang w:val="ru-RU"/>
              </w:rPr>
            </w:pPr>
            <w:r w:rsidRPr="000F742B">
              <w:rPr>
                <w:lang w:val="ru-RU"/>
              </w:rPr>
              <w:t>Удерживать цель деятельности до получения ее результата, вносить изменения в процесс деятельности с учетом ошибок, оценивать (сравнивать с эталоном) результаты деятельности, действовать по алгоритму, находить ошибки и устанавливать их причины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lang w:val="ru-RU"/>
              </w:rPr>
              <w:t>Извлечение информации из выполняемых заданий, анализ чисел с целью выделения существенных признаков, установление причинно-следственных связей, решение рабочих задач, построение логической цепочки рассуждений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Участие в учебном диалоге, формулировка ответов на вопросы, контроль поведения,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lang w:val="ru-RU"/>
              </w:rPr>
              <w:t>корректировка ошибок, воспринимать речь других, проявлять внимание к собеседнику, оценивать свои достижения, проявлять интерес к учебе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5340F3" w:rsidRDefault="005340F3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«Спичечный» конструктор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5340F3" w:rsidRDefault="005340F3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Урок-путешествие.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Мир занимательн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ых задач. 1ч.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Числовые головоломки</w:t>
            </w:r>
          </w:p>
        </w:tc>
        <w:tc>
          <w:tcPr>
            <w:tcW w:w="2904" w:type="dxa"/>
          </w:tcPr>
          <w:p w:rsidR="000F33D4" w:rsidRPr="004A0D83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Игра-соревнование.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Р</w:t>
            </w:r>
            <w:r w:rsidRPr="000F742B">
              <w:rPr>
                <w:rFonts w:ascii="Times New Roman" w:hAnsi="Times New Roman"/>
                <w:sz w:val="24"/>
              </w:rPr>
              <w:t>азличать способ и результат действия</w:t>
            </w:r>
            <w:r w:rsidRPr="000F742B">
              <w:rPr>
                <w:rFonts w:ascii="Times New Roman" w:hAnsi="Times New Roman"/>
              </w:rPr>
              <w:t>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С</w:t>
            </w:r>
            <w:r w:rsidRPr="000F742B">
              <w:rPr>
                <w:rFonts w:ascii="Times New Roman" w:hAnsi="Times New Roman"/>
                <w:sz w:val="24"/>
              </w:rPr>
              <w:t>троить речевое высказывание в устной и письменной форме.</w:t>
            </w:r>
          </w:p>
        </w:tc>
        <w:tc>
          <w:tcPr>
            <w:tcW w:w="238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</w:rPr>
              <w:t>К</w:t>
            </w:r>
            <w:r w:rsidRPr="000F742B">
              <w:rPr>
                <w:rFonts w:ascii="Times New Roman" w:hAnsi="Times New Roman"/>
                <w:sz w:val="24"/>
              </w:rPr>
              <w:t>онтролировать действие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5340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5340F3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Геометрическая мозаика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5ч.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«Шаг в будущее»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Математические игры.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Pr="000F742B" w:rsidRDefault="000F33D4" w:rsidP="000F33D4">
            <w:pPr>
              <w:pStyle w:val="1"/>
              <w:ind w:left="0"/>
              <w:rPr>
                <w:lang w:val="ru-RU"/>
              </w:rPr>
            </w:pPr>
            <w:r w:rsidRPr="000F742B">
              <w:rPr>
                <w:lang w:val="ru-RU"/>
              </w:rPr>
              <w:t xml:space="preserve">Применять алгоритм действий, </w:t>
            </w:r>
            <w:r w:rsidRPr="000F742B">
              <w:rPr>
                <w:lang w:val="ru-RU"/>
              </w:rPr>
              <w:lastRenderedPageBreak/>
              <w:t>оценивать доказательства и рассуждения, оценивать результаты деятельности, находить и исправлять ошибки,</w:t>
            </w:r>
          </w:p>
          <w:p w:rsidR="000F33D4" w:rsidRPr="000F742B" w:rsidRDefault="000F33D4" w:rsidP="000F33D4">
            <w:pPr>
              <w:pStyle w:val="1"/>
              <w:ind w:left="0"/>
              <w:rPr>
                <w:lang w:val="ru-RU"/>
              </w:rPr>
            </w:pPr>
            <w:r w:rsidRPr="000F742B">
              <w:rPr>
                <w:lang w:val="ru-RU"/>
              </w:rPr>
              <w:t>постановка учебной задачи, выделение «что известно» и «что неизвестно», проявление волевого усилия в преодолении препятствий</w:t>
            </w:r>
          </w:p>
          <w:p w:rsidR="000F33D4" w:rsidRPr="00EF3070" w:rsidRDefault="000F33D4" w:rsidP="000F33D4">
            <w:pPr>
              <w:pStyle w:val="1"/>
              <w:ind w:left="0"/>
              <w:rPr>
                <w:lang w:val="ru-RU"/>
              </w:rPr>
            </w:pPr>
            <w:r w:rsidRPr="000F742B">
              <w:rPr>
                <w:lang w:val="ru-RU"/>
              </w:rPr>
              <w:t>работа по алгоритму, сличение результата с заданным эталоном</w:t>
            </w: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lastRenderedPageBreak/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lang w:val="ru-RU"/>
              </w:rPr>
              <w:t xml:space="preserve">Воспроизводить по памяти информацию, </w:t>
            </w:r>
            <w:r w:rsidRPr="000F742B">
              <w:rPr>
                <w:lang w:val="ru-RU"/>
              </w:rPr>
              <w:lastRenderedPageBreak/>
              <w:t>наблюдать и выявлять особенности математических объектов, устанавливать причинно-следственные связи, решение рабочих задач, осознанное построение речевого высказывания, классификация и сравнение,  извлечение информации из выполняемых заданий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lastRenderedPageBreak/>
              <w:t>Коммуникативные:</w:t>
            </w:r>
          </w:p>
          <w:p w:rsidR="000F33D4" w:rsidRPr="000F742B" w:rsidRDefault="000F33D4" w:rsidP="000F33D4">
            <w:pPr>
              <w:pStyle w:val="1"/>
              <w:ind w:left="0"/>
              <w:rPr>
                <w:lang w:val="ru-RU"/>
              </w:rPr>
            </w:pPr>
            <w:r w:rsidRPr="000F742B">
              <w:rPr>
                <w:lang w:val="ru-RU"/>
              </w:rPr>
              <w:t xml:space="preserve">Оказывать помощь товарищу, соблюдать правила </w:t>
            </w:r>
            <w:r w:rsidRPr="000F742B">
              <w:rPr>
                <w:lang w:val="ru-RU"/>
              </w:rPr>
              <w:lastRenderedPageBreak/>
              <w:t>этикета, проявлять интерес к познанию, оценивать свои достижения,</w:t>
            </w:r>
          </w:p>
          <w:p w:rsidR="000F33D4" w:rsidRPr="000F742B" w:rsidRDefault="000F33D4" w:rsidP="000F33D4">
            <w:pPr>
              <w:pStyle w:val="1"/>
              <w:ind w:left="0"/>
              <w:rPr>
                <w:lang w:val="ru-RU"/>
              </w:rPr>
            </w:pPr>
            <w:r w:rsidRPr="000F742B">
              <w:rPr>
                <w:lang w:val="ru-RU"/>
              </w:rPr>
              <w:t>постановка вопросов и ответы на них, выстраивание логических высказываний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lang w:val="ru-RU"/>
              </w:rPr>
              <w:t>учебный диалог и сотрудничество, контроль своего поведения, оценивание необходимости учения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Геометрия вокруг нас</w:t>
            </w:r>
          </w:p>
        </w:tc>
        <w:tc>
          <w:tcPr>
            <w:tcW w:w="2904" w:type="dxa"/>
          </w:tcPr>
          <w:p w:rsidR="000F33D4" w:rsidRPr="00BD6668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668">
              <w:rPr>
                <w:rFonts w:ascii="Times New Roman" w:hAnsi="Times New Roman"/>
                <w:color w:val="191919"/>
                <w:sz w:val="24"/>
                <w:szCs w:val="24"/>
                <w:shd w:val="clear" w:color="auto" w:fill="FFFFFF"/>
              </w:rPr>
              <w:t>Игровой математический практикум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Путешествие точки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Игры. </w:t>
            </w:r>
            <w:r w:rsidRPr="004A0D83">
              <w:rPr>
                <w:rFonts w:ascii="Times New Roman" w:hAnsi="Times New Roman"/>
                <w:sz w:val="24"/>
                <w:szCs w:val="24"/>
              </w:rPr>
              <w:t>Взаимный контроль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«Шаг в будущее»</w:t>
            </w:r>
          </w:p>
        </w:tc>
        <w:tc>
          <w:tcPr>
            <w:tcW w:w="2904" w:type="dxa"/>
          </w:tcPr>
          <w:p w:rsidR="000F33D4" w:rsidRPr="00C62265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Pr="00C6226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икторина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Тайны окружности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беседа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Числа. Арифметические действия. Величины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5ч.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 xml:space="preserve">Математическое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путешествие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Игра-путешествие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F33D4" w:rsidRPr="000F742B" w:rsidRDefault="000F33D4" w:rsidP="000F33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Удерживать цель деятельности, оценивать рассуждения «правильно – </w:t>
            </w:r>
            <w:r w:rsidRPr="000F742B">
              <w:rPr>
                <w:rFonts w:ascii="Times New Roman" w:hAnsi="Times New Roman"/>
                <w:sz w:val="24"/>
              </w:rPr>
              <w:lastRenderedPageBreak/>
              <w:t xml:space="preserve">неправильно </w:t>
            </w:r>
            <w:proofErr w:type="spellStart"/>
            <w:r w:rsidRPr="000F742B">
              <w:rPr>
                <w:rFonts w:ascii="Times New Roman" w:hAnsi="Times New Roman"/>
                <w:sz w:val="24"/>
              </w:rPr>
              <w:t>анализиро</w:t>
            </w:r>
            <w:proofErr w:type="spellEnd"/>
            <w:r w:rsidRPr="000F742B">
              <w:rPr>
                <w:rFonts w:ascii="Times New Roman" w:hAnsi="Times New Roman"/>
                <w:sz w:val="24"/>
              </w:rPr>
              <w:t>-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0F742B">
              <w:rPr>
                <w:rFonts w:ascii="Times New Roman" w:hAnsi="Times New Roman"/>
                <w:sz w:val="24"/>
              </w:rPr>
              <w:t>вать</w:t>
            </w:r>
            <w:proofErr w:type="spellEnd"/>
            <w:r w:rsidRPr="000F742B">
              <w:rPr>
                <w:rFonts w:ascii="Times New Roman" w:hAnsi="Times New Roman"/>
                <w:sz w:val="24"/>
              </w:rPr>
              <w:t xml:space="preserve"> эмоциональное состояние от деятельности, сравнивать результаты деятельности с эталоном.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lastRenderedPageBreak/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Решение рабочих задач, построение логической цепочки </w:t>
            </w:r>
            <w:r w:rsidRPr="000F742B">
              <w:rPr>
                <w:rFonts w:ascii="Times New Roman" w:hAnsi="Times New Roman"/>
                <w:sz w:val="24"/>
              </w:rPr>
              <w:lastRenderedPageBreak/>
              <w:t>рассуждений с помощью учителя;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наблюдать над единицами времени, анализировать и фиксировать результаты;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  <w:sz w:val="24"/>
              </w:rPr>
              <w:t>воспроизводить по памяти информацию; использовать знания о свойствах чи</w:t>
            </w:r>
            <w:r>
              <w:rPr>
                <w:rFonts w:ascii="Times New Roman" w:hAnsi="Times New Roman"/>
                <w:sz w:val="24"/>
              </w:rPr>
              <w:t>сел.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lastRenderedPageBreak/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Проявлять доброжелательность в учебном диалоге, оценивать учебную деятельность, </w:t>
            </w:r>
            <w:r w:rsidRPr="000F742B">
              <w:rPr>
                <w:rFonts w:ascii="Times New Roman" w:hAnsi="Times New Roman"/>
                <w:sz w:val="24"/>
              </w:rPr>
              <w:lastRenderedPageBreak/>
              <w:t>считаться с мнением другого человека, оказывать помощь товарищу, соблюдать правила этикета, проявлять интерес к познанию, оценивать свои достижения.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Новогодний серпантин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атематические игры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Новогодний серпантин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Математические игры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Часы нас будят по утрам…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Геометрическая мозаика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1ч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2904" w:type="dxa"/>
          </w:tcPr>
          <w:p w:rsidR="000F33D4" w:rsidRPr="00BD6668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6668">
              <w:rPr>
                <w:rFonts w:ascii="Times New Roman" w:hAnsi="Times New Roman"/>
                <w:color w:val="191919"/>
                <w:sz w:val="24"/>
                <w:szCs w:val="24"/>
                <w:shd w:val="clear" w:color="auto" w:fill="FFFFFF"/>
              </w:rPr>
              <w:t xml:space="preserve">Познавательная </w:t>
            </w:r>
            <w:proofErr w:type="spellStart"/>
            <w:r w:rsidRPr="00BD6668">
              <w:rPr>
                <w:rFonts w:ascii="Times New Roman" w:hAnsi="Times New Roman"/>
                <w:color w:val="191919"/>
                <w:sz w:val="24"/>
                <w:szCs w:val="24"/>
                <w:shd w:val="clear" w:color="auto" w:fill="FFFFFF"/>
              </w:rPr>
              <w:t>конкурсно</w:t>
            </w:r>
            <w:proofErr w:type="spellEnd"/>
            <w:r w:rsidRPr="00BD6668">
              <w:rPr>
                <w:rFonts w:ascii="Times New Roman" w:hAnsi="Times New Roman"/>
                <w:color w:val="191919"/>
                <w:sz w:val="24"/>
                <w:szCs w:val="24"/>
                <w:shd w:val="clear" w:color="auto" w:fill="FFFFFF"/>
              </w:rPr>
              <w:t>-игровая программа «Весёлый интеллектуал».</w:t>
            </w:r>
          </w:p>
        </w:tc>
        <w:tc>
          <w:tcPr>
            <w:tcW w:w="2129" w:type="dxa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Определять последовательность действий; оценивать результаты работы; способность к волевому усилию.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 xml:space="preserve">Извлекать необходимую информацию из текстов; определять основную и второстепенную информацию;  </w:t>
            </w:r>
          </w:p>
        </w:tc>
        <w:tc>
          <w:tcPr>
            <w:tcW w:w="238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Pr="000F742B">
              <w:rPr>
                <w:rFonts w:ascii="Times New Roman" w:hAnsi="Times New Roman"/>
              </w:rPr>
              <w:t>ормулировка ответов на вопросы.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Мир занимательных задач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3ч.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 xml:space="preserve">Головоломки </w:t>
            </w:r>
          </w:p>
        </w:tc>
        <w:tc>
          <w:tcPr>
            <w:tcW w:w="2904" w:type="dxa"/>
          </w:tcPr>
          <w:p w:rsidR="000F33D4" w:rsidRDefault="000F33D4" w:rsidP="000F33D4">
            <w:pPr>
              <w:pStyle w:val="c8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191919"/>
              </w:rPr>
              <w:t>Проектные работы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</w:pPr>
            <w:r w:rsidRPr="000F742B">
              <w:rPr>
                <w:rFonts w:ascii="Times New Roman" w:hAnsi="Times New Roman"/>
              </w:rPr>
              <w:t>Определять последовательность действий; оценивать результаты работы; способность к волевому усилию</w:t>
            </w: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Default="000F33D4" w:rsidP="000F33D4">
            <w:pPr>
              <w:spacing w:after="0" w:line="240" w:lineRule="auto"/>
            </w:pPr>
            <w:r w:rsidRPr="000F742B">
              <w:rPr>
                <w:rFonts w:ascii="Times New Roman" w:hAnsi="Times New Roman"/>
              </w:rPr>
              <w:t xml:space="preserve">Извлекать необходимую информацию из текстов; определять основную и второстепенную информацию;  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Default="000F33D4" w:rsidP="000F33D4">
            <w:pPr>
              <w:spacing w:after="0" w:line="240" w:lineRule="auto"/>
            </w:pPr>
            <w:r>
              <w:rPr>
                <w:rFonts w:ascii="Times New Roman" w:hAnsi="Times New Roman"/>
              </w:rPr>
              <w:t>Ф</w:t>
            </w:r>
            <w:r w:rsidRPr="000F742B">
              <w:rPr>
                <w:rFonts w:ascii="Times New Roman" w:hAnsi="Times New Roman"/>
              </w:rPr>
              <w:t>ормулировка ответов на вопрос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Секреты задач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КВН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Что скрывает сорока?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путешествие.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0F74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Числа. Арифметические действия. Величины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6ч.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Интеллектуальная разминка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Интеллектуальная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Ставить учебную задачу; определять последовательность действий; вносить изменения в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>деятельность; оценивать результаты работы; способность к волевому усилию.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>Применять алгоритм действий, оценивать доказательства и рассуждения, оценивать результаты деятельности, находить и исправлять ошибки,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постановка </w:t>
            </w:r>
            <w:r w:rsidRPr="000F742B">
              <w:rPr>
                <w:rFonts w:ascii="Times New Roman" w:hAnsi="Times New Roman"/>
                <w:sz w:val="24"/>
              </w:rPr>
              <w:lastRenderedPageBreak/>
              <w:t>учебной задачи, выделение «что известно» и «что неизвестно»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lastRenderedPageBreak/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>Извлекать необходимую информацию из текстов; определять основную и второстепенную информацию;  выполнять действия по алгоритму.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Воспроизводить по памяти информацию, наблюдать и выявлять особенности математических объектов, устанавливать причинно-следственные связи, решение рабочих задач, осознанное построение </w:t>
            </w:r>
            <w:r w:rsidRPr="000F742B">
              <w:rPr>
                <w:rFonts w:ascii="Times New Roman" w:hAnsi="Times New Roman"/>
                <w:sz w:val="24"/>
              </w:rPr>
              <w:lastRenderedPageBreak/>
              <w:t>речевого высказывания, классификация и сравнение,  извлечение информации из выполняемых заданий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lastRenderedPageBreak/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 xml:space="preserve">Участие в учебном диалоге, достигать договоренности и согласованности общего решения, формулировка ответов на вопросы,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742B">
              <w:rPr>
                <w:rFonts w:ascii="Times New Roman" w:hAnsi="Times New Roman"/>
                <w:sz w:val="24"/>
              </w:rPr>
              <w:t>корректировка ошибок, анализировать речевые высказывания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Оказывать помощь товарищу, соблюдать правила этикета, проявлять интерес к познанию, оценивать свои достижения,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постановка вопросов и ответы на них, выстраивание логических высказываний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0F742B">
              <w:rPr>
                <w:rFonts w:ascii="Times New Roman" w:hAnsi="Times New Roman"/>
              </w:rPr>
              <w:t>учебный диалог и сотрудничество, контроль своего поведения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Дважды два - четыре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Pr="00C6226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икторина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3D4" w:rsidRPr="00C62265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Дважды два - четыре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беседа.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Дважды два - четыре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Эстафета.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В царстве смекалки</w:t>
            </w:r>
          </w:p>
        </w:tc>
        <w:tc>
          <w:tcPr>
            <w:tcW w:w="2904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0F742B">
              <w:rPr>
                <w:rFonts w:ascii="Times New Roman" w:hAnsi="Times New Roman"/>
                <w:sz w:val="24"/>
                <w:szCs w:val="24"/>
              </w:rPr>
              <w:t>ыпуск математической газеты (работа в группах).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Геометрическая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 xml:space="preserve"> мозаика. 1ч.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Составь квадрат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Викторина.</w:t>
            </w:r>
          </w:p>
        </w:tc>
        <w:tc>
          <w:tcPr>
            <w:tcW w:w="2129" w:type="dxa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pStyle w:val="1"/>
              <w:ind w:left="0"/>
              <w:rPr>
                <w:color w:val="000000"/>
                <w:sz w:val="22"/>
                <w:lang w:val="ru-RU"/>
              </w:rPr>
            </w:pPr>
            <w:r>
              <w:rPr>
                <w:color w:val="000000"/>
                <w:sz w:val="22"/>
                <w:lang w:val="ru-RU"/>
              </w:rPr>
              <w:t>У</w:t>
            </w:r>
            <w:r w:rsidRPr="000F742B">
              <w:rPr>
                <w:color w:val="000000"/>
                <w:sz w:val="22"/>
                <w:lang w:val="ru-RU"/>
              </w:rPr>
              <w:t>держивать цель деятельности; оценивать результаты деятельности.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</w:tc>
        <w:tc>
          <w:tcPr>
            <w:tcW w:w="205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</w:t>
            </w:r>
            <w:r w:rsidRPr="000F742B">
              <w:rPr>
                <w:color w:val="000000"/>
                <w:lang w:val="ru-RU"/>
              </w:rPr>
              <w:t>онтроль и оценка процесса  деятельности</w:t>
            </w:r>
          </w:p>
        </w:tc>
        <w:tc>
          <w:tcPr>
            <w:tcW w:w="238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</w:t>
            </w:r>
            <w:r w:rsidRPr="000F742B">
              <w:rPr>
                <w:color w:val="000000"/>
                <w:lang w:val="ru-RU"/>
              </w:rPr>
              <w:t>онтролировать свое поведение</w:t>
            </w: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Мир занимательных задач</w:t>
            </w:r>
            <w:r>
              <w:rPr>
                <w:rFonts w:ascii="Times New Roman" w:hAnsi="Times New Roman"/>
                <w:b/>
                <w:bCs/>
                <w:color w:val="191919"/>
                <w:sz w:val="24"/>
                <w:szCs w:val="24"/>
              </w:rPr>
              <w:t>. 4ч.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Мир занимательных задач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Занимательная игра.</w:t>
            </w: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Выполнять задания по алгоритму,  корректировать ошибки; проявлять волевое усилие в ситуации затруднения; применять знания в новых условиях.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 xml:space="preserve">Планирование учебных действий и решение рабочих задач, определять пути решения поставленной задачи; </w:t>
            </w:r>
          </w:p>
          <w:p w:rsidR="000F33D4" w:rsidRPr="00844BD9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анализировать, сравнивать, обобщать, классифицировать материал.</w:t>
            </w: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Участвовать  в диалоге на уроке, отвечать на вопросы, выражать мысли полно и точно; соблюдать нормы общения, слушать и понимать речь других; аргументировать свое мнение.</w:t>
            </w:r>
          </w:p>
        </w:tc>
        <w:tc>
          <w:tcPr>
            <w:tcW w:w="1210" w:type="dxa"/>
          </w:tcPr>
          <w:p w:rsidR="000F33D4" w:rsidRPr="00EB0276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2335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Мир занимательных задач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КВН.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393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Математические фокусы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игра.</w:t>
            </w:r>
          </w:p>
        </w:tc>
        <w:tc>
          <w:tcPr>
            <w:tcW w:w="2129" w:type="dxa"/>
            <w:vMerge w:val="restart"/>
          </w:tcPr>
          <w:p w:rsidR="000F33D4" w:rsidRPr="00CE66F1" w:rsidRDefault="000F33D4" w:rsidP="000F33D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CE66F1">
              <w:rPr>
                <w:rFonts w:ascii="Times New Roman" w:hAnsi="Times New Roman"/>
                <w:b/>
              </w:rPr>
              <w:t>Регулятив</w:t>
            </w:r>
            <w:r w:rsidRPr="00EB0276">
              <w:rPr>
                <w:rFonts w:ascii="Times New Roman" w:hAnsi="Times New Roman"/>
                <w:b/>
              </w:rPr>
              <w:t>ные: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lang w:val="ru-RU"/>
              </w:rPr>
              <w:t>Наблюдать и выявлять особенности  математического материала, воспроизводить по памяти необходимую информацию,  контроль и оценка процесса  деятельности</w:t>
            </w:r>
          </w:p>
          <w:p w:rsidR="000F33D4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color w:val="000000"/>
                <w:lang w:val="ru-RU"/>
              </w:rPr>
              <w:t xml:space="preserve">удерживать цель деятельности 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</w:tc>
        <w:tc>
          <w:tcPr>
            <w:tcW w:w="2053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Познавательные</w:t>
            </w:r>
            <w:r>
              <w:rPr>
                <w:rFonts w:ascii="Times New Roman" w:hAnsi="Times New Roman"/>
              </w:rPr>
              <w:t>: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color w:val="000000"/>
                <w:lang w:val="ru-RU"/>
              </w:rPr>
              <w:t>Использовать различные приемы проверки правильности вычислений;  выполнять проверку правильности вычислений.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</w:p>
        </w:tc>
        <w:tc>
          <w:tcPr>
            <w:tcW w:w="2384" w:type="dxa"/>
            <w:vMerge w:val="restart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</w:rPr>
            </w:pPr>
            <w:r w:rsidRPr="00CE66F1">
              <w:rPr>
                <w:rFonts w:ascii="Times New Roman" w:hAnsi="Times New Roman"/>
                <w:b/>
              </w:rPr>
              <w:t>Коммуникативные:</w:t>
            </w:r>
          </w:p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 xml:space="preserve">Выделять, что усвоено, а что нет; преодолевать препятствия; </w:t>
            </w: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определять последовательность действий;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lang w:val="ru-RU"/>
              </w:rPr>
              <w:t>удерживать цель деятельности; оценивать результаты деятельности.</w:t>
            </w:r>
          </w:p>
          <w:p w:rsidR="000F33D4" w:rsidRPr="000F742B" w:rsidRDefault="000F33D4" w:rsidP="000F33D4">
            <w:pPr>
              <w:pStyle w:val="1"/>
              <w:ind w:left="0"/>
              <w:rPr>
                <w:color w:val="000000"/>
                <w:lang w:val="ru-RU"/>
              </w:rPr>
            </w:pPr>
            <w:r w:rsidRPr="000F742B">
              <w:rPr>
                <w:color w:val="000000"/>
                <w:lang w:val="ru-RU"/>
              </w:rPr>
              <w:t>контролировать свое поведение</w:t>
            </w:r>
          </w:p>
        </w:tc>
        <w:tc>
          <w:tcPr>
            <w:tcW w:w="1210" w:type="dxa"/>
          </w:tcPr>
          <w:p w:rsidR="000F33D4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  <w:tr w:rsidR="000F33D4" w:rsidTr="000F33D4">
        <w:trPr>
          <w:cantSplit/>
          <w:trHeight w:val="1134"/>
        </w:trPr>
        <w:tc>
          <w:tcPr>
            <w:tcW w:w="835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2393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742B">
              <w:rPr>
                <w:rFonts w:ascii="Times New Roman" w:hAnsi="Times New Roman"/>
                <w:sz w:val="24"/>
                <w:szCs w:val="24"/>
              </w:rPr>
              <w:t>Математическая эстафета</w:t>
            </w:r>
          </w:p>
        </w:tc>
        <w:tc>
          <w:tcPr>
            <w:tcW w:w="2904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Олимпиада.</w:t>
            </w:r>
          </w:p>
        </w:tc>
        <w:tc>
          <w:tcPr>
            <w:tcW w:w="2129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053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2384" w:type="dxa"/>
            <w:vMerge/>
          </w:tcPr>
          <w:p w:rsidR="000F33D4" w:rsidRDefault="000F33D4" w:rsidP="000F33D4">
            <w:pPr>
              <w:spacing w:after="0" w:line="240" w:lineRule="auto"/>
            </w:pPr>
          </w:p>
        </w:tc>
        <w:tc>
          <w:tcPr>
            <w:tcW w:w="1210" w:type="dxa"/>
          </w:tcPr>
          <w:p w:rsidR="000F33D4" w:rsidRPr="000F742B" w:rsidRDefault="000F33D4" w:rsidP="000F33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F33D4" w:rsidRDefault="000F33D4" w:rsidP="000F33D4">
            <w:pPr>
              <w:spacing w:after="0" w:line="240" w:lineRule="auto"/>
            </w:pPr>
          </w:p>
        </w:tc>
      </w:tr>
    </w:tbl>
    <w:p w:rsidR="008D1923" w:rsidRDefault="008D1923"/>
    <w:sectPr w:rsidR="008D1923" w:rsidSect="000F33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1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382A608"/>
    <w:lvl w:ilvl="0">
      <w:start w:val="1"/>
      <w:numFmt w:val="bullet"/>
      <w:lvlText w:val="—"/>
      <w:lvlJc w:val="left"/>
      <w:pPr>
        <w:ind w:left="568"/>
      </w:pPr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1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2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3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4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5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6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7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8">
      <w:start w:val="1"/>
      <w:numFmt w:val="bullet"/>
      <w:lvlText w:val="—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</w:abstractNum>
  <w:abstractNum w:abstractNumId="1" w15:restartNumberingAfterBreak="0">
    <w:nsid w:val="0290724A"/>
    <w:multiLevelType w:val="multilevel"/>
    <w:tmpl w:val="B3904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F821A2"/>
    <w:multiLevelType w:val="multilevel"/>
    <w:tmpl w:val="EADA5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6946E4"/>
    <w:multiLevelType w:val="multilevel"/>
    <w:tmpl w:val="57A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F33D4"/>
    <w:rsid w:val="000F33D4"/>
    <w:rsid w:val="0010540C"/>
    <w:rsid w:val="005340F3"/>
    <w:rsid w:val="005574B5"/>
    <w:rsid w:val="007513BA"/>
    <w:rsid w:val="008207C0"/>
    <w:rsid w:val="008D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C583D"/>
  <w15:docId w15:val="{59C701F9-61F2-471B-B0FA-880E0238D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3D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21">
    <w:name w:val="Font Style221"/>
    <w:uiPriority w:val="99"/>
    <w:rsid w:val="000F33D4"/>
    <w:rPr>
      <w:rFonts w:ascii="Times New Roman" w:hAnsi="Times New Roman"/>
      <w:b/>
      <w:sz w:val="18"/>
    </w:rPr>
  </w:style>
  <w:style w:type="paragraph" w:styleId="a3">
    <w:name w:val="List Paragraph"/>
    <w:basedOn w:val="a"/>
    <w:uiPriority w:val="99"/>
    <w:qFormat/>
    <w:rsid w:val="000F33D4"/>
    <w:pPr>
      <w:ind w:left="720"/>
      <w:contextualSpacing/>
    </w:pPr>
  </w:style>
  <w:style w:type="paragraph" w:styleId="a4">
    <w:name w:val="No Spacing"/>
    <w:uiPriority w:val="99"/>
    <w:qFormat/>
    <w:rsid w:val="000F33D4"/>
    <w:pPr>
      <w:spacing w:after="0" w:line="240" w:lineRule="auto"/>
    </w:pPr>
  </w:style>
  <w:style w:type="paragraph" w:customStyle="1" w:styleId="1">
    <w:name w:val="Абзац списка1"/>
    <w:basedOn w:val="a"/>
    <w:uiPriority w:val="99"/>
    <w:rsid w:val="000F33D4"/>
    <w:pPr>
      <w:spacing w:after="0" w:line="240" w:lineRule="auto"/>
      <w:ind w:left="720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c8">
    <w:name w:val="c8"/>
    <w:basedOn w:val="a"/>
    <w:uiPriority w:val="99"/>
    <w:rsid w:val="000F33D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c2">
    <w:name w:val="c2"/>
    <w:basedOn w:val="a0"/>
    <w:uiPriority w:val="99"/>
    <w:rsid w:val="000F33D4"/>
    <w:rPr>
      <w:rFonts w:cs="Times New Roman"/>
    </w:rPr>
  </w:style>
  <w:style w:type="character" w:customStyle="1" w:styleId="NoSpacingChar2">
    <w:name w:val="No Spacing Char2"/>
    <w:link w:val="10"/>
    <w:uiPriority w:val="99"/>
    <w:locked/>
    <w:rsid w:val="000F33D4"/>
    <w:rPr>
      <w:rFonts w:ascii="Times New Roman" w:hAnsi="Times New Roman"/>
      <w:sz w:val="24"/>
      <w:lang w:eastAsia="ru-RU"/>
    </w:rPr>
  </w:style>
  <w:style w:type="paragraph" w:customStyle="1" w:styleId="10">
    <w:name w:val="Без интервала1"/>
    <w:link w:val="NoSpacingChar2"/>
    <w:uiPriority w:val="99"/>
    <w:rsid w:val="000F33D4"/>
    <w:pPr>
      <w:spacing w:after="0" w:line="240" w:lineRule="auto"/>
    </w:pPr>
    <w:rPr>
      <w:rFonts w:ascii="Times New Roman" w:hAnsi="Times New Roman"/>
      <w:sz w:val="24"/>
      <w:lang w:eastAsia="ru-RU"/>
    </w:rPr>
  </w:style>
  <w:style w:type="character" w:styleId="a5">
    <w:name w:val="Emphasis"/>
    <w:basedOn w:val="a0"/>
    <w:qFormat/>
    <w:rsid w:val="000F33D4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820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207C0"/>
    <w:rPr>
      <w:rFonts w:ascii="Segoe UI" w:eastAsia="Times New Roman" w:hAnsi="Segoe UI" w:cs="Segoe UI"/>
      <w:sz w:val="18"/>
      <w:szCs w:val="18"/>
      <w:lang w:eastAsia="ru-RU"/>
    </w:rPr>
  </w:style>
  <w:style w:type="character" w:styleId="a8">
    <w:name w:val="Hyperlink"/>
    <w:basedOn w:val="a0"/>
    <w:uiPriority w:val="99"/>
    <w:semiHidden/>
    <w:unhideWhenUsed/>
    <w:rsid w:val="001054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3972</Words>
  <Characters>22645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я13</dc:creator>
  <cp:lastModifiedBy>Алёна Лазарева</cp:lastModifiedBy>
  <cp:revision>4</cp:revision>
  <cp:lastPrinted>2024-02-16T05:29:00Z</cp:lastPrinted>
  <dcterms:created xsi:type="dcterms:W3CDTF">2017-11-19T14:09:00Z</dcterms:created>
  <dcterms:modified xsi:type="dcterms:W3CDTF">2024-02-16T08:30:00Z</dcterms:modified>
</cp:coreProperties>
</file>