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06E" w:rsidRDefault="00017D39" w:rsidP="0007306E">
      <w:pPr>
        <w:tabs>
          <w:tab w:val="left" w:pos="423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017D3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5364"/>
            <wp:effectExtent l="0" t="0" r="0" b="0"/>
            <wp:docPr id="2" name="Рисунок 2" descr="C:\Users\Алёна Лазарева\Desktop\ЗДВР\ВНЕУРОЧНАЯ ДЕЯТЕЛЬНОСТЬ\Внеурочная деятельность в начальной школе\img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а Лазарева\Desktop\ЗДВР\ВНЕУРОЧНАЯ ДЕЯТЕЛЬНОСТЬ\Внеурочная деятельность в начальной школе\img3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3AD8" w:rsidRDefault="00273AD8" w:rsidP="0007306E">
      <w:pPr>
        <w:tabs>
          <w:tab w:val="left" w:pos="423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73AD8" w:rsidRDefault="00273AD8" w:rsidP="0007306E">
      <w:pPr>
        <w:tabs>
          <w:tab w:val="left" w:pos="423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273AD8" w:rsidRDefault="00273AD8" w:rsidP="0007306E">
      <w:pPr>
        <w:tabs>
          <w:tab w:val="left" w:pos="423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D47E4C" w:rsidRPr="00D47E4C" w:rsidRDefault="00D47E4C" w:rsidP="00D47E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D47E4C" w:rsidRPr="00D47E4C" w:rsidRDefault="00D47E4C" w:rsidP="00D47E4C">
      <w:pPr>
        <w:jc w:val="center"/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на основе </w:t>
      </w:r>
      <w:r w:rsidRPr="00D47E4C">
        <w:rPr>
          <w:rFonts w:ascii="Times New Roman" w:hAnsi="Times New Roman" w:cs="Times New Roman"/>
          <w:b/>
          <w:sz w:val="24"/>
          <w:szCs w:val="24"/>
        </w:rPr>
        <w:t>следующих</w:t>
      </w:r>
      <w:r w:rsidRPr="00D47E4C">
        <w:rPr>
          <w:rFonts w:ascii="Times New Roman" w:hAnsi="Times New Roman" w:cs="Times New Roman"/>
          <w:sz w:val="24"/>
          <w:szCs w:val="24"/>
        </w:rPr>
        <w:t xml:space="preserve"> нормативно-правовых документов: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ФЗ - №273 от 29.12.2012 г. «Об образовании в Российской Федерации»;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Федерального государственного стандарта общего образования, 2010 г.;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Закона Республики Татарстан от 22 июля 2013 г. № 68-ЗРТ «Об образовании»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Учебного плана МБОУ «Коргузинская средняя общеобразовательная школа</w:t>
      </w:r>
      <w:r>
        <w:rPr>
          <w:rFonts w:ascii="Times New Roman" w:hAnsi="Times New Roman" w:cs="Times New Roman"/>
          <w:sz w:val="24"/>
          <w:szCs w:val="24"/>
        </w:rPr>
        <w:t xml:space="preserve"> имени Геро</w:t>
      </w:r>
      <w:r w:rsidRPr="00D47E4C">
        <w:rPr>
          <w:rFonts w:ascii="Times New Roman" w:hAnsi="Times New Roman" w:cs="Times New Roman"/>
          <w:sz w:val="24"/>
          <w:szCs w:val="24"/>
        </w:rPr>
        <w:t>я Советского Союза Афанасьева А.П.» Верхнеуслонского муниципального района Республики Татарстан на 2022-2023 учебный год;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МБОУ «Коргузинская средняя общеобразовательная школа имени Героя Советского Союза Афанасьева А.П.» Верхнеуслонского муниципального района Республики Татарстан;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примерной Программы основного общего образования.</w:t>
      </w:r>
    </w:p>
    <w:p w:rsidR="00D47E4C" w:rsidRPr="00D47E4C" w:rsidRDefault="00D47E4C" w:rsidP="00D47E4C">
      <w:pPr>
        <w:rPr>
          <w:rFonts w:ascii="Times New Roman" w:hAnsi="Times New Roman" w:cs="Times New Roman"/>
          <w:sz w:val="24"/>
          <w:szCs w:val="24"/>
        </w:rPr>
      </w:pPr>
      <w:r w:rsidRPr="00D47E4C">
        <w:rPr>
          <w:rFonts w:ascii="Times New Roman" w:hAnsi="Times New Roman" w:cs="Times New Roman"/>
          <w:sz w:val="24"/>
          <w:szCs w:val="24"/>
        </w:rPr>
        <w:t>- Положение  о порядке разработки, утверждения и структуре рабочих программ учебных предметов, курсов МБОУ «Коргузинская средняя общеобразовательная школа</w:t>
      </w:r>
      <w:r>
        <w:rPr>
          <w:rFonts w:ascii="Times New Roman" w:hAnsi="Times New Roman" w:cs="Times New Roman"/>
          <w:sz w:val="24"/>
          <w:szCs w:val="24"/>
        </w:rPr>
        <w:t xml:space="preserve"> имени Героя Советского Слюза А</w:t>
      </w:r>
      <w:r w:rsidRPr="00D47E4C">
        <w:rPr>
          <w:rFonts w:ascii="Times New Roman" w:hAnsi="Times New Roman" w:cs="Times New Roman"/>
          <w:sz w:val="24"/>
          <w:szCs w:val="24"/>
        </w:rPr>
        <w:t xml:space="preserve">фанасьева А.П.» </w:t>
      </w:r>
    </w:p>
    <w:p w:rsidR="00BF7872" w:rsidRDefault="00BF7872" w:rsidP="00BF7872">
      <w:pPr>
        <w:pStyle w:val="western"/>
        <w:shd w:val="clear" w:color="auto" w:fill="FFFFFF"/>
        <w:spacing w:beforeAutospacing="0" w:after="0" w:afterAutospacing="0"/>
        <w:ind w:right="490"/>
        <w:jc w:val="both"/>
      </w:pPr>
    </w:p>
    <w:p w:rsidR="00B9670E" w:rsidRDefault="00B9670E" w:rsidP="00B9670E">
      <w:pPr>
        <w:spacing w:after="0"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Планируемые результаты освоения внеурочной деятельности</w:t>
      </w:r>
    </w:p>
    <w:p w:rsidR="00BF7872" w:rsidRDefault="0065003B" w:rsidP="00B9670E">
      <w:pPr>
        <w:spacing w:after="0"/>
        <w:jc w:val="both"/>
        <w:rPr>
          <w:rFonts w:ascii="Times New Roman" w:eastAsia="SchoolBookC-Bold" w:hAnsi="Times New Roman"/>
          <w:b/>
          <w:bCs/>
          <w:sz w:val="24"/>
          <w:szCs w:val="24"/>
        </w:rPr>
      </w:pPr>
      <w:r>
        <w:rPr>
          <w:rFonts w:ascii="Times New Roman" w:eastAsia="SchoolBookC-Bold" w:hAnsi="Times New Roman"/>
          <w:b/>
          <w:bCs/>
          <w:sz w:val="24"/>
          <w:szCs w:val="24"/>
        </w:rPr>
        <w:t xml:space="preserve">    </w:t>
      </w:r>
      <w:r w:rsidR="00BF7872" w:rsidRPr="00F1492B">
        <w:rPr>
          <w:rFonts w:ascii="Times New Roman" w:eastAsia="SchoolBookC-Bold" w:hAnsi="Times New Roman"/>
          <w:b/>
          <w:bCs/>
          <w:sz w:val="24"/>
          <w:szCs w:val="24"/>
        </w:rPr>
        <w:t xml:space="preserve">Личностные </w:t>
      </w:r>
      <w:r w:rsidR="00BF7872">
        <w:rPr>
          <w:rFonts w:ascii="Times New Roman" w:eastAsia="SchoolBookC-Bold" w:hAnsi="Times New Roman"/>
          <w:b/>
          <w:bCs/>
          <w:sz w:val="24"/>
          <w:szCs w:val="24"/>
        </w:rPr>
        <w:t xml:space="preserve"> </w:t>
      </w:r>
      <w:r w:rsidR="00BF7872" w:rsidRPr="00F1492B">
        <w:rPr>
          <w:rFonts w:ascii="Times New Roman" w:eastAsia="SchoolBookC-Bold" w:hAnsi="Times New Roman"/>
          <w:b/>
          <w:bCs/>
          <w:sz w:val="24"/>
          <w:szCs w:val="24"/>
        </w:rPr>
        <w:t xml:space="preserve">результаты </w:t>
      </w:r>
      <w:r>
        <w:rPr>
          <w:rFonts w:ascii="Times New Roman" w:eastAsia="SchoolBookC-Bold" w:hAnsi="Times New Roman"/>
          <w:b/>
          <w:bCs/>
          <w:sz w:val="24"/>
          <w:szCs w:val="24"/>
        </w:rPr>
        <w:t>:</w:t>
      </w:r>
    </w:p>
    <w:p w:rsidR="00BF7872" w:rsidRPr="00E65860" w:rsidRDefault="00BF7872" w:rsidP="00BF787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17A3">
        <w:rPr>
          <w:rFonts w:ascii="Times New Roman" w:hAnsi="Times New Roman"/>
          <w:sz w:val="24"/>
          <w:szCs w:val="24"/>
        </w:rPr>
        <w:t>В результате изучения данного курса в обучающиеся получат возможность формирования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F1492B">
        <w:rPr>
          <w:rFonts w:ascii="Times New Roman" w:hAnsi="Times New Roman"/>
          <w:sz w:val="24"/>
          <w:szCs w:val="24"/>
        </w:rPr>
        <w:t xml:space="preserve">следующих </w:t>
      </w:r>
      <w:r w:rsidRPr="00CD17A3">
        <w:rPr>
          <w:rFonts w:ascii="Times New Roman" w:hAnsi="Times New Roman"/>
          <w:sz w:val="24"/>
          <w:szCs w:val="24"/>
        </w:rPr>
        <w:t>личностных результатов:</w:t>
      </w:r>
    </w:p>
    <w:p w:rsidR="00BF7872" w:rsidRPr="00F1492B" w:rsidRDefault="00BF7872" w:rsidP="00BF7872">
      <w:pPr>
        <w:pStyle w:val="3"/>
        <w:numPr>
          <w:ilvl w:val="0"/>
          <w:numId w:val="4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>Определять</w:t>
      </w:r>
      <w:r w:rsidRPr="00F1492B">
        <w:rPr>
          <w:b w:val="0"/>
          <w:sz w:val="24"/>
          <w:szCs w:val="24"/>
        </w:rPr>
        <w:t xml:space="preserve"> и </w:t>
      </w:r>
      <w:r w:rsidRPr="00F1492B">
        <w:rPr>
          <w:b w:val="0"/>
          <w:i/>
          <w:sz w:val="24"/>
          <w:szCs w:val="24"/>
        </w:rPr>
        <w:t>высказывать</w:t>
      </w:r>
      <w:r w:rsidRPr="00F1492B">
        <w:rPr>
          <w:b w:val="0"/>
          <w:sz w:val="24"/>
          <w:szCs w:val="24"/>
        </w:rPr>
        <w:t xml:space="preserve"> под руководством педагога самые простые общие для всех людей правила поведения при сотрудничестве (этические нормы).</w:t>
      </w:r>
    </w:p>
    <w:p w:rsidR="00BF7872" w:rsidRPr="00F1492B" w:rsidRDefault="00BF7872" w:rsidP="00BF7872">
      <w:pPr>
        <w:pStyle w:val="3"/>
        <w:numPr>
          <w:ilvl w:val="0"/>
          <w:numId w:val="5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 xml:space="preserve">В предложенных педагогом ситуациях общения и сотрудничества, опираясь на общие для всех простые правила поведения,  </w:t>
      </w:r>
      <w:r w:rsidRPr="00F1492B">
        <w:rPr>
          <w:b w:val="0"/>
          <w:i/>
          <w:sz w:val="24"/>
          <w:szCs w:val="24"/>
        </w:rPr>
        <w:t>делать выбор</w:t>
      </w:r>
      <w:r w:rsidRPr="00F1492B">
        <w:rPr>
          <w:b w:val="0"/>
          <w:sz w:val="24"/>
          <w:szCs w:val="24"/>
        </w:rPr>
        <w:t>, при поддержке других участников группы и педагога, как поступить.</w:t>
      </w:r>
    </w:p>
    <w:p w:rsidR="00BF7872" w:rsidRPr="00F1492B" w:rsidRDefault="00BF7872" w:rsidP="00BF787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1492B">
        <w:rPr>
          <w:rFonts w:ascii="Times New Roman" w:hAnsi="Times New Roman"/>
          <w:b/>
          <w:sz w:val="24"/>
          <w:szCs w:val="24"/>
        </w:rPr>
        <w:t>Метапредметны</w:t>
      </w:r>
      <w:r w:rsidR="0065003B">
        <w:rPr>
          <w:rFonts w:ascii="Times New Roman" w:hAnsi="Times New Roman"/>
          <w:b/>
          <w:sz w:val="24"/>
          <w:szCs w:val="24"/>
        </w:rPr>
        <w:t>е</w:t>
      </w:r>
      <w:r w:rsidRPr="00F1492B">
        <w:rPr>
          <w:rFonts w:ascii="Times New Roman" w:hAnsi="Times New Roman"/>
          <w:b/>
          <w:sz w:val="24"/>
          <w:szCs w:val="24"/>
        </w:rPr>
        <w:t xml:space="preserve"> результат</w:t>
      </w:r>
      <w:r w:rsidR="0065003B">
        <w:rPr>
          <w:rFonts w:ascii="Times New Roman" w:hAnsi="Times New Roman"/>
          <w:b/>
          <w:sz w:val="24"/>
          <w:szCs w:val="24"/>
        </w:rPr>
        <w:t>ы</w:t>
      </w:r>
      <w:r w:rsidRPr="00F1492B">
        <w:rPr>
          <w:rFonts w:ascii="Times New Roman" w:hAnsi="Times New Roman"/>
          <w:sz w:val="24"/>
          <w:szCs w:val="24"/>
        </w:rPr>
        <w:t xml:space="preserve"> </w:t>
      </w:r>
      <w:r w:rsidR="0065003B">
        <w:rPr>
          <w:rFonts w:ascii="Times New Roman" w:hAnsi="Times New Roman"/>
          <w:sz w:val="24"/>
          <w:szCs w:val="24"/>
        </w:rPr>
        <w:t>:</w:t>
      </w:r>
    </w:p>
    <w:p w:rsidR="00BF7872" w:rsidRPr="00F1492B" w:rsidRDefault="00BF7872" w:rsidP="00BF7872">
      <w:pPr>
        <w:pStyle w:val="3"/>
        <w:spacing w:before="0"/>
        <w:ind w:firstLine="567"/>
        <w:jc w:val="both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>Регулятивные УУД</w:t>
      </w:r>
      <w:r w:rsidRPr="00F1492B">
        <w:rPr>
          <w:b w:val="0"/>
          <w:sz w:val="24"/>
          <w:szCs w:val="24"/>
        </w:rPr>
        <w:t>:</w:t>
      </w:r>
    </w:p>
    <w:p w:rsidR="00BF7872" w:rsidRPr="00F1492B" w:rsidRDefault="00BF7872" w:rsidP="00BF7872">
      <w:pPr>
        <w:pStyle w:val="3"/>
        <w:numPr>
          <w:ilvl w:val="0"/>
          <w:numId w:val="6"/>
        </w:numPr>
        <w:tabs>
          <w:tab w:val="clear" w:pos="1004"/>
          <w:tab w:val="left" w:pos="0"/>
        </w:tabs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 xml:space="preserve">     Определять</w:t>
      </w:r>
      <w:r w:rsidRPr="00F1492B">
        <w:rPr>
          <w:b w:val="0"/>
          <w:sz w:val="24"/>
          <w:szCs w:val="24"/>
        </w:rPr>
        <w:t xml:space="preserve"> и </w:t>
      </w:r>
      <w:r w:rsidRPr="00F1492B">
        <w:rPr>
          <w:b w:val="0"/>
          <w:i/>
          <w:sz w:val="24"/>
          <w:szCs w:val="24"/>
        </w:rPr>
        <w:t>формулировать</w:t>
      </w:r>
      <w:r w:rsidRPr="00F1492B">
        <w:rPr>
          <w:b w:val="0"/>
          <w:sz w:val="24"/>
          <w:szCs w:val="24"/>
        </w:rPr>
        <w:t xml:space="preserve"> цель деятельности   с помощью учителя. </w:t>
      </w:r>
    </w:p>
    <w:p w:rsidR="00BF7872" w:rsidRPr="00F1492B" w:rsidRDefault="00BF7872" w:rsidP="00BF7872">
      <w:pPr>
        <w:pStyle w:val="a6"/>
        <w:numPr>
          <w:ilvl w:val="0"/>
          <w:numId w:val="7"/>
        </w:numPr>
        <w:tabs>
          <w:tab w:val="left" w:pos="0"/>
        </w:tabs>
        <w:ind w:left="0" w:firstLine="567"/>
        <w:jc w:val="both"/>
        <w:rPr>
          <w:b w:val="0"/>
        </w:rPr>
      </w:pPr>
      <w:r w:rsidRPr="00F1492B">
        <w:rPr>
          <w:b w:val="0"/>
          <w:i/>
        </w:rPr>
        <w:t>Проговаривать</w:t>
      </w:r>
      <w:r w:rsidRPr="00F1492B">
        <w:rPr>
          <w:b w:val="0"/>
        </w:rPr>
        <w:t xml:space="preserve"> последовательность действий  . </w:t>
      </w:r>
    </w:p>
    <w:p w:rsidR="00BF7872" w:rsidRPr="00F1492B" w:rsidRDefault="00BF7872" w:rsidP="00BF7872">
      <w:pPr>
        <w:pStyle w:val="3"/>
        <w:numPr>
          <w:ilvl w:val="0"/>
          <w:numId w:val="8"/>
        </w:numPr>
        <w:tabs>
          <w:tab w:val="left" w:pos="0"/>
        </w:tabs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 xml:space="preserve">Учиться </w:t>
      </w:r>
      <w:r w:rsidRPr="00F1492B">
        <w:rPr>
          <w:b w:val="0"/>
          <w:i/>
          <w:sz w:val="24"/>
          <w:szCs w:val="24"/>
        </w:rPr>
        <w:t>высказывать</w:t>
      </w:r>
      <w:r w:rsidRPr="00F1492B">
        <w:rPr>
          <w:b w:val="0"/>
          <w:sz w:val="24"/>
          <w:szCs w:val="24"/>
        </w:rPr>
        <w:t xml:space="preserve"> своё предположение (версию).</w:t>
      </w:r>
    </w:p>
    <w:p w:rsidR="00BF7872" w:rsidRPr="00F1492B" w:rsidRDefault="00BF7872" w:rsidP="00BF7872">
      <w:pPr>
        <w:pStyle w:val="3"/>
        <w:numPr>
          <w:ilvl w:val="0"/>
          <w:numId w:val="9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 xml:space="preserve">Учиться </w:t>
      </w:r>
      <w:r w:rsidRPr="00F1492B">
        <w:rPr>
          <w:b w:val="0"/>
          <w:i/>
          <w:sz w:val="24"/>
          <w:szCs w:val="24"/>
        </w:rPr>
        <w:t>работать</w:t>
      </w:r>
      <w:r w:rsidRPr="00F1492B">
        <w:rPr>
          <w:b w:val="0"/>
          <w:sz w:val="24"/>
          <w:szCs w:val="24"/>
        </w:rPr>
        <w:t xml:space="preserve"> по предложенному учителем плану.</w:t>
      </w:r>
    </w:p>
    <w:p w:rsidR="00BF7872" w:rsidRPr="00F1492B" w:rsidRDefault="00BF7872" w:rsidP="00BF7872">
      <w:pPr>
        <w:pStyle w:val="3"/>
        <w:numPr>
          <w:ilvl w:val="0"/>
          <w:numId w:val="10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 xml:space="preserve">Учиться </w:t>
      </w:r>
      <w:r w:rsidRPr="00F1492B">
        <w:rPr>
          <w:b w:val="0"/>
          <w:i/>
          <w:sz w:val="24"/>
          <w:szCs w:val="24"/>
        </w:rPr>
        <w:t>отличать</w:t>
      </w:r>
      <w:r w:rsidRPr="00F1492B">
        <w:rPr>
          <w:b w:val="0"/>
          <w:sz w:val="24"/>
          <w:szCs w:val="24"/>
        </w:rPr>
        <w:t xml:space="preserve"> верно выполненное задание от неверного.</w:t>
      </w:r>
    </w:p>
    <w:p w:rsidR="00BF7872" w:rsidRPr="00F1492B" w:rsidRDefault="00BF7872" w:rsidP="00BF7872">
      <w:pPr>
        <w:pStyle w:val="3"/>
        <w:numPr>
          <w:ilvl w:val="0"/>
          <w:numId w:val="11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 xml:space="preserve">Учиться совместно с учителем и другими учениками </w:t>
      </w:r>
      <w:r w:rsidRPr="00F1492B">
        <w:rPr>
          <w:b w:val="0"/>
          <w:i/>
          <w:sz w:val="24"/>
          <w:szCs w:val="24"/>
        </w:rPr>
        <w:t>давать</w:t>
      </w:r>
      <w:r w:rsidRPr="00F1492B">
        <w:rPr>
          <w:b w:val="0"/>
          <w:sz w:val="24"/>
          <w:szCs w:val="24"/>
        </w:rPr>
        <w:t xml:space="preserve"> эмоциональную </w:t>
      </w:r>
      <w:r w:rsidRPr="00F1492B">
        <w:rPr>
          <w:b w:val="0"/>
          <w:i/>
          <w:sz w:val="24"/>
          <w:szCs w:val="24"/>
        </w:rPr>
        <w:t>оценку</w:t>
      </w:r>
      <w:r w:rsidRPr="00F1492B">
        <w:rPr>
          <w:b w:val="0"/>
          <w:sz w:val="24"/>
          <w:szCs w:val="24"/>
        </w:rPr>
        <w:t xml:space="preserve"> деятельности товарищей. </w:t>
      </w:r>
    </w:p>
    <w:p w:rsidR="00BF7872" w:rsidRPr="00F1492B" w:rsidRDefault="00BF7872" w:rsidP="00BF7872">
      <w:pPr>
        <w:pStyle w:val="3"/>
        <w:spacing w:before="0"/>
        <w:ind w:firstLine="567"/>
        <w:jc w:val="both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>Познавательные УУД:</w:t>
      </w:r>
    </w:p>
    <w:p w:rsidR="00BF7872" w:rsidRPr="00F1492B" w:rsidRDefault="00BF7872" w:rsidP="00BF7872">
      <w:pPr>
        <w:pStyle w:val="3"/>
        <w:numPr>
          <w:ilvl w:val="0"/>
          <w:numId w:val="12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 xml:space="preserve">Ориентироваться в своей системе знаний: </w:t>
      </w:r>
      <w:r w:rsidRPr="00F1492B">
        <w:rPr>
          <w:b w:val="0"/>
          <w:i/>
          <w:sz w:val="24"/>
          <w:szCs w:val="24"/>
        </w:rPr>
        <w:t>отличать</w:t>
      </w:r>
      <w:r w:rsidRPr="00F1492B">
        <w:rPr>
          <w:b w:val="0"/>
          <w:sz w:val="24"/>
          <w:szCs w:val="24"/>
        </w:rPr>
        <w:t xml:space="preserve"> новое от уже известного с помощью учителя. </w:t>
      </w:r>
    </w:p>
    <w:p w:rsidR="00BF7872" w:rsidRPr="00F1492B" w:rsidRDefault="00BF7872" w:rsidP="00BF7872">
      <w:pPr>
        <w:pStyle w:val="3"/>
        <w:numPr>
          <w:ilvl w:val="0"/>
          <w:numId w:val="13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Делать предварительный отбор источников информации.</w:t>
      </w:r>
    </w:p>
    <w:p w:rsidR="00BF7872" w:rsidRPr="00F1492B" w:rsidRDefault="00BF7872" w:rsidP="00BF7872">
      <w:pPr>
        <w:pStyle w:val="3"/>
        <w:numPr>
          <w:ilvl w:val="0"/>
          <w:numId w:val="14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Добывать новые знания:</w:t>
      </w:r>
      <w:r w:rsidRPr="00F1492B">
        <w:rPr>
          <w:b w:val="0"/>
          <w:i/>
          <w:sz w:val="24"/>
          <w:szCs w:val="24"/>
        </w:rPr>
        <w:t xml:space="preserve"> находить</w:t>
      </w:r>
      <w:r w:rsidRPr="00F1492B">
        <w:rPr>
          <w:b w:val="0"/>
          <w:sz w:val="24"/>
          <w:szCs w:val="24"/>
        </w:rPr>
        <w:t xml:space="preserve"> </w:t>
      </w:r>
      <w:r w:rsidRPr="00F1492B">
        <w:rPr>
          <w:b w:val="0"/>
          <w:i/>
          <w:sz w:val="24"/>
          <w:szCs w:val="24"/>
        </w:rPr>
        <w:t>ответы</w:t>
      </w:r>
      <w:r w:rsidRPr="00F1492B">
        <w:rPr>
          <w:b w:val="0"/>
          <w:sz w:val="24"/>
          <w:szCs w:val="24"/>
        </w:rPr>
        <w:t xml:space="preserve"> на вопросы, используя свой жизненный опыт и информацию, полученную от учителя. </w:t>
      </w:r>
    </w:p>
    <w:p w:rsidR="00BF7872" w:rsidRPr="00F1492B" w:rsidRDefault="00BF7872" w:rsidP="00BF7872">
      <w:pPr>
        <w:pStyle w:val="3"/>
        <w:numPr>
          <w:ilvl w:val="0"/>
          <w:numId w:val="15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Перерабатывать полученную информацию:</w:t>
      </w:r>
      <w:r w:rsidRPr="00F1492B">
        <w:rPr>
          <w:b w:val="0"/>
          <w:i/>
          <w:sz w:val="24"/>
          <w:szCs w:val="24"/>
        </w:rPr>
        <w:t xml:space="preserve"> делать выводы</w:t>
      </w:r>
      <w:r w:rsidRPr="00F1492B">
        <w:rPr>
          <w:b w:val="0"/>
          <w:sz w:val="24"/>
          <w:szCs w:val="24"/>
        </w:rPr>
        <w:t xml:space="preserve"> в результате  совместной  работы всего класса.</w:t>
      </w:r>
    </w:p>
    <w:p w:rsidR="00BF7872" w:rsidRPr="00F1492B" w:rsidRDefault="00BF7872" w:rsidP="00BF7872">
      <w:pPr>
        <w:pStyle w:val="3"/>
        <w:numPr>
          <w:ilvl w:val="0"/>
          <w:numId w:val="16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lastRenderedPageBreak/>
        <w:t xml:space="preserve">Перерабатывать полученную информацию: </w:t>
      </w:r>
      <w:r w:rsidRPr="00F1492B">
        <w:rPr>
          <w:b w:val="0"/>
          <w:i/>
          <w:sz w:val="24"/>
          <w:szCs w:val="24"/>
        </w:rPr>
        <w:t>сравнивать</w:t>
      </w:r>
      <w:r w:rsidRPr="00F1492B">
        <w:rPr>
          <w:b w:val="0"/>
          <w:sz w:val="24"/>
          <w:szCs w:val="24"/>
        </w:rPr>
        <w:t xml:space="preserve"> и </w:t>
      </w:r>
      <w:r w:rsidRPr="00F1492B">
        <w:rPr>
          <w:b w:val="0"/>
          <w:i/>
          <w:sz w:val="24"/>
          <w:szCs w:val="24"/>
        </w:rPr>
        <w:t>группировать</w:t>
      </w:r>
      <w:r w:rsidRPr="00F1492B">
        <w:rPr>
          <w:b w:val="0"/>
          <w:sz w:val="24"/>
          <w:szCs w:val="24"/>
        </w:rPr>
        <w:t xml:space="preserve"> такие математические объекты, как числа, числовые выражения, равенства, неравенства, плоские геометрические фигуры.</w:t>
      </w:r>
    </w:p>
    <w:p w:rsidR="00BF7872" w:rsidRPr="00F1492B" w:rsidRDefault="00BF7872" w:rsidP="00BF7872">
      <w:pPr>
        <w:pStyle w:val="3"/>
        <w:numPr>
          <w:ilvl w:val="0"/>
          <w:numId w:val="17"/>
        </w:numPr>
        <w:spacing w:before="0"/>
        <w:ind w:left="0" w:firstLine="567"/>
        <w:jc w:val="both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Преобразовывать информацию из одной формы в другую: составлять математические рассказы и задачи на основе простейших математических моделей (предметных, рисунков, схематических рисунков, схем); находить и формулировать решение задачи с помощью простейших  моделей (предметных, рисунков, схематических рисунков, схем).</w:t>
      </w:r>
    </w:p>
    <w:p w:rsidR="00BF7872" w:rsidRPr="00F1492B" w:rsidRDefault="00BF7872" w:rsidP="00BF7872">
      <w:pPr>
        <w:pStyle w:val="3"/>
        <w:spacing w:before="0"/>
        <w:ind w:firstLine="567"/>
        <w:jc w:val="left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>Коммуникативные УУД</w:t>
      </w:r>
      <w:r w:rsidRPr="00F1492B">
        <w:rPr>
          <w:b w:val="0"/>
          <w:sz w:val="24"/>
          <w:szCs w:val="24"/>
        </w:rPr>
        <w:t>:</w:t>
      </w:r>
    </w:p>
    <w:p w:rsidR="00BF7872" w:rsidRPr="00F1492B" w:rsidRDefault="00BF7872" w:rsidP="00BF7872">
      <w:pPr>
        <w:pStyle w:val="3"/>
        <w:numPr>
          <w:ilvl w:val="0"/>
          <w:numId w:val="17"/>
        </w:numPr>
        <w:spacing w:before="0"/>
        <w:ind w:left="0" w:firstLine="567"/>
        <w:jc w:val="left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Донести свою позицию до других:</w:t>
      </w:r>
      <w:r w:rsidRPr="00F1492B">
        <w:rPr>
          <w:b w:val="0"/>
          <w:i/>
          <w:sz w:val="24"/>
          <w:szCs w:val="24"/>
        </w:rPr>
        <w:t xml:space="preserve"> оформлять</w:t>
      </w:r>
      <w:r w:rsidRPr="00F1492B">
        <w:rPr>
          <w:b w:val="0"/>
          <w:sz w:val="24"/>
          <w:szCs w:val="24"/>
        </w:rPr>
        <w:t xml:space="preserve"> свою мысль в устной и письменной речи </w:t>
      </w:r>
    </w:p>
    <w:p w:rsidR="00BF7872" w:rsidRPr="00F1492B" w:rsidRDefault="00BF7872" w:rsidP="00BF7872">
      <w:pPr>
        <w:pStyle w:val="3"/>
        <w:numPr>
          <w:ilvl w:val="0"/>
          <w:numId w:val="18"/>
        </w:numPr>
        <w:spacing w:before="0"/>
        <w:ind w:left="0" w:firstLine="567"/>
        <w:jc w:val="left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>Слушать</w:t>
      </w:r>
      <w:r w:rsidRPr="00F1492B">
        <w:rPr>
          <w:b w:val="0"/>
          <w:sz w:val="24"/>
          <w:szCs w:val="24"/>
        </w:rPr>
        <w:t xml:space="preserve"> и </w:t>
      </w:r>
      <w:r w:rsidRPr="00F1492B">
        <w:rPr>
          <w:b w:val="0"/>
          <w:i/>
          <w:sz w:val="24"/>
          <w:szCs w:val="24"/>
        </w:rPr>
        <w:t>понимать</w:t>
      </w:r>
      <w:r w:rsidRPr="00F1492B">
        <w:rPr>
          <w:b w:val="0"/>
          <w:sz w:val="24"/>
          <w:szCs w:val="24"/>
        </w:rPr>
        <w:t xml:space="preserve"> речь других.</w:t>
      </w:r>
    </w:p>
    <w:p w:rsidR="00BF7872" w:rsidRPr="00F1492B" w:rsidRDefault="00BF7872" w:rsidP="00BF7872">
      <w:pPr>
        <w:pStyle w:val="3"/>
        <w:numPr>
          <w:ilvl w:val="0"/>
          <w:numId w:val="19"/>
        </w:numPr>
        <w:spacing w:before="0"/>
        <w:ind w:left="0" w:firstLine="567"/>
        <w:jc w:val="left"/>
        <w:rPr>
          <w:b w:val="0"/>
          <w:sz w:val="24"/>
          <w:szCs w:val="24"/>
        </w:rPr>
      </w:pPr>
      <w:r w:rsidRPr="00F1492B">
        <w:rPr>
          <w:b w:val="0"/>
          <w:i/>
          <w:sz w:val="24"/>
          <w:szCs w:val="24"/>
        </w:rPr>
        <w:t>Читать</w:t>
      </w:r>
      <w:r w:rsidRPr="00F1492B">
        <w:rPr>
          <w:b w:val="0"/>
          <w:sz w:val="24"/>
          <w:szCs w:val="24"/>
        </w:rPr>
        <w:t xml:space="preserve"> и </w:t>
      </w:r>
      <w:r w:rsidRPr="00F1492B">
        <w:rPr>
          <w:b w:val="0"/>
          <w:i/>
          <w:sz w:val="24"/>
          <w:szCs w:val="24"/>
        </w:rPr>
        <w:t>пересказывать</w:t>
      </w:r>
      <w:r w:rsidRPr="00F1492B">
        <w:rPr>
          <w:b w:val="0"/>
          <w:sz w:val="24"/>
          <w:szCs w:val="24"/>
        </w:rPr>
        <w:t xml:space="preserve"> текст.</w:t>
      </w:r>
    </w:p>
    <w:p w:rsidR="00BF7872" w:rsidRPr="00F1492B" w:rsidRDefault="00BF7872" w:rsidP="00BF7872">
      <w:pPr>
        <w:pStyle w:val="3"/>
        <w:numPr>
          <w:ilvl w:val="0"/>
          <w:numId w:val="20"/>
        </w:numPr>
        <w:spacing w:before="0"/>
        <w:ind w:left="0" w:firstLine="567"/>
        <w:jc w:val="left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Совместно договариваться о правилах общения и поведения в школе и следовать им.</w:t>
      </w:r>
    </w:p>
    <w:p w:rsidR="00BF7872" w:rsidRPr="00F1492B" w:rsidRDefault="00BF7872" w:rsidP="00BF7872">
      <w:pPr>
        <w:pStyle w:val="3"/>
        <w:numPr>
          <w:ilvl w:val="0"/>
          <w:numId w:val="21"/>
        </w:numPr>
        <w:spacing w:before="0"/>
        <w:ind w:left="0" w:firstLine="567"/>
        <w:jc w:val="left"/>
        <w:rPr>
          <w:b w:val="0"/>
          <w:sz w:val="24"/>
          <w:szCs w:val="24"/>
        </w:rPr>
      </w:pPr>
      <w:r w:rsidRPr="00F1492B">
        <w:rPr>
          <w:b w:val="0"/>
          <w:sz w:val="24"/>
          <w:szCs w:val="24"/>
        </w:rPr>
        <w:t>Учиться выполнять различные роли в группе (лидера, исполнителя, критика).</w:t>
      </w:r>
    </w:p>
    <w:p w:rsidR="00BF7872" w:rsidRDefault="00BF7872" w:rsidP="0094783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F7872" w:rsidRPr="00E65860" w:rsidRDefault="00BF7872" w:rsidP="00BF7872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E65860">
        <w:rPr>
          <w:rFonts w:ascii="Times New Roman" w:hAnsi="Times New Roman"/>
          <w:b/>
          <w:sz w:val="24"/>
          <w:szCs w:val="24"/>
        </w:rPr>
        <w:t>2. Содержание курса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BF7872" w:rsidRPr="00F1492B" w:rsidRDefault="00BF7872" w:rsidP="00BF787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pacing w:val="1"/>
          <w:sz w:val="24"/>
          <w:szCs w:val="24"/>
        </w:rPr>
      </w:pPr>
      <w:r w:rsidRPr="00F1492B">
        <w:rPr>
          <w:rFonts w:ascii="Times New Roman" w:hAnsi="Times New Roman"/>
          <w:sz w:val="24"/>
          <w:szCs w:val="24"/>
        </w:rPr>
        <w:t xml:space="preserve">   В основе построения курса лежит принцип разнообразия творческо-поисковых задач. При этом основными выступают два след</w:t>
      </w:r>
      <w:r w:rsidRPr="00F1492B">
        <w:rPr>
          <w:rFonts w:ascii="Times New Roman" w:hAnsi="Times New Roman"/>
          <w:spacing w:val="2"/>
          <w:sz w:val="24"/>
          <w:szCs w:val="24"/>
        </w:rPr>
        <w:t xml:space="preserve">ующих аспекта разнообразия: по содержанию и по сложности </w:t>
      </w:r>
      <w:r w:rsidRPr="00F1492B">
        <w:rPr>
          <w:rFonts w:ascii="Times New Roman" w:hAnsi="Times New Roman"/>
          <w:spacing w:val="1"/>
          <w:sz w:val="24"/>
          <w:szCs w:val="24"/>
        </w:rPr>
        <w:t>задач.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left="192"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F1492B">
        <w:rPr>
          <w:rFonts w:ascii="Times New Roman" w:hAnsi="Times New Roman"/>
          <w:b/>
          <w:spacing w:val="-1"/>
          <w:sz w:val="24"/>
          <w:szCs w:val="24"/>
          <w:u w:val="single"/>
        </w:rPr>
        <w:t>Развитие восприятия</w:t>
      </w:r>
      <w:r w:rsidRPr="00F1492B">
        <w:rPr>
          <w:rFonts w:ascii="Times New Roman" w:hAnsi="Times New Roman"/>
          <w:spacing w:val="-1"/>
          <w:sz w:val="24"/>
          <w:szCs w:val="24"/>
        </w:rPr>
        <w:t>. Развитие слуховых, осязательных ощущений. Формирование и развитие пространственных представлений. Развитие умение ориентироваться  в пространстве листа. Развитие фонематического слуха. Развитие восприятия времени, речи, формы, цвета, движения. Формирование навыков правильного и точного восприятия  предметов и явлений. Тренировочные упражнения и дидактические игры  по развитию восприятия и наблюдательности.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left="192"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F1492B">
        <w:rPr>
          <w:rFonts w:ascii="Times New Roman" w:hAnsi="Times New Roman"/>
          <w:b/>
          <w:spacing w:val="-1"/>
          <w:sz w:val="24"/>
          <w:szCs w:val="24"/>
          <w:u w:val="single"/>
        </w:rPr>
        <w:t>Развитие памяти</w:t>
      </w:r>
      <w:r w:rsidRPr="00F1492B">
        <w:rPr>
          <w:rFonts w:ascii="Times New Roman" w:hAnsi="Times New Roman"/>
          <w:spacing w:val="-1"/>
          <w:sz w:val="24"/>
          <w:szCs w:val="24"/>
        </w:rPr>
        <w:t>. Диагностика памяти. Развитие зрительной, слуховой, образной, смысловой памяти. Тренировочные упражнения  по развитию точности  и быстроты запоминания, увеличению объёма памяти, качества воспроизведения материала.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left="192"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F1492B">
        <w:rPr>
          <w:rFonts w:ascii="Times New Roman" w:hAnsi="Times New Roman"/>
          <w:b/>
          <w:spacing w:val="-1"/>
          <w:sz w:val="24"/>
          <w:szCs w:val="24"/>
          <w:u w:val="single"/>
        </w:rPr>
        <w:t>Развитие внимания</w:t>
      </w:r>
      <w:r w:rsidRPr="00F1492B">
        <w:rPr>
          <w:rFonts w:ascii="Times New Roman" w:hAnsi="Times New Roman"/>
          <w:spacing w:val="-1"/>
          <w:sz w:val="24"/>
          <w:szCs w:val="24"/>
        </w:rPr>
        <w:t>. Диагностика произвольного внимания. Тренировочные упражнения на развитие  способности переключать, распределять внимание, увеличение объёма устойчивости, концентрации внимания.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left="192"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F1492B">
        <w:rPr>
          <w:rFonts w:ascii="Times New Roman" w:hAnsi="Times New Roman"/>
          <w:b/>
          <w:spacing w:val="-1"/>
          <w:sz w:val="24"/>
          <w:szCs w:val="24"/>
          <w:u w:val="single"/>
        </w:rPr>
        <w:t>Развитие мышления</w:t>
      </w:r>
      <w:r w:rsidRPr="00F1492B">
        <w:rPr>
          <w:rFonts w:ascii="Times New Roman" w:hAnsi="Times New Roman"/>
          <w:spacing w:val="-1"/>
          <w:sz w:val="24"/>
          <w:szCs w:val="24"/>
        </w:rPr>
        <w:t>. Формирование умения находить и выделять признаки разных предметов, явлений, узнавать предмет по его признакам, давать описание предметов, явлений в соответствии с их признаками. Формирование умения выделять главное и существенное, умение сравнивать  предметы, выделять черты сходства и различия, выявлять закономерности. Формирование основных мыслительных операций: анализа, синтеза, сравнения, классификации, обобщения, умения выделять главное и существенное на основе развивающих заданий и упражнений, путем решения логических задач и проведения дидактических игр.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left="192" w:firstLine="567"/>
        <w:jc w:val="both"/>
        <w:rPr>
          <w:rFonts w:ascii="Times New Roman" w:hAnsi="Times New Roman"/>
          <w:spacing w:val="-1"/>
          <w:sz w:val="24"/>
          <w:szCs w:val="24"/>
        </w:rPr>
      </w:pPr>
      <w:r w:rsidRPr="00F1492B">
        <w:rPr>
          <w:rFonts w:ascii="Times New Roman" w:hAnsi="Times New Roman"/>
          <w:b/>
          <w:spacing w:val="-1"/>
          <w:sz w:val="24"/>
          <w:szCs w:val="24"/>
          <w:u w:val="single"/>
        </w:rPr>
        <w:t>Развитие речи</w:t>
      </w:r>
      <w:r w:rsidRPr="00F1492B">
        <w:rPr>
          <w:rFonts w:ascii="Times New Roman" w:hAnsi="Times New Roman"/>
          <w:spacing w:val="-1"/>
          <w:sz w:val="24"/>
          <w:szCs w:val="24"/>
        </w:rPr>
        <w:t xml:space="preserve">. Развитие устойчивой речи, умение описывать то, что было обнаружено с   помощью органов чувств. Обогащение и активизация словаря учащихся. Развитие умения составлять загадки, небольшие рассказы- описания, сочинять сказки. Формирование  умения давать несложные определения понятиям. </w:t>
      </w:r>
    </w:p>
    <w:p w:rsidR="00BF7872" w:rsidRPr="00F1492B" w:rsidRDefault="00BF7872" w:rsidP="00BF787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pacing w:val="6"/>
          <w:sz w:val="24"/>
          <w:szCs w:val="24"/>
        </w:rPr>
      </w:pPr>
    </w:p>
    <w:p w:rsidR="00302AC3" w:rsidRPr="00F57394" w:rsidRDefault="00302AC3" w:rsidP="00302AC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</w:t>
      </w:r>
      <w:r w:rsidRPr="00F57394">
        <w:rPr>
          <w:rFonts w:ascii="Times New Roman" w:hAnsi="Times New Roman"/>
          <w:bCs/>
          <w:sz w:val="24"/>
          <w:szCs w:val="24"/>
        </w:rPr>
        <w:t>Формы организации деятельности:</w:t>
      </w:r>
    </w:p>
    <w:p w:rsidR="00302AC3" w:rsidRPr="00F57394" w:rsidRDefault="00302AC3" w:rsidP="00302AC3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7394">
        <w:rPr>
          <w:rFonts w:ascii="Times New Roman" w:hAnsi="Times New Roman"/>
          <w:bCs/>
          <w:sz w:val="24"/>
          <w:szCs w:val="24"/>
        </w:rPr>
        <w:t>Конкурс.</w:t>
      </w:r>
    </w:p>
    <w:p w:rsidR="00302AC3" w:rsidRPr="00F57394" w:rsidRDefault="00302AC3" w:rsidP="00302AC3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7394">
        <w:rPr>
          <w:rFonts w:ascii="Times New Roman" w:hAnsi="Times New Roman"/>
          <w:bCs/>
          <w:sz w:val="24"/>
          <w:szCs w:val="24"/>
        </w:rPr>
        <w:t>Игра.</w:t>
      </w:r>
    </w:p>
    <w:p w:rsidR="00BF7872" w:rsidRPr="00F51A93" w:rsidRDefault="00302AC3" w:rsidP="00302AC3">
      <w:pPr>
        <w:numPr>
          <w:ilvl w:val="0"/>
          <w:numId w:val="25"/>
        </w:numPr>
        <w:spacing w:after="0" w:line="240" w:lineRule="auto"/>
        <w:jc w:val="both"/>
        <w:rPr>
          <w:sz w:val="24"/>
          <w:szCs w:val="24"/>
        </w:rPr>
      </w:pPr>
      <w:r w:rsidRPr="00F57394">
        <w:rPr>
          <w:rFonts w:ascii="Times New Roman" w:hAnsi="Times New Roman"/>
          <w:bCs/>
          <w:sz w:val="24"/>
          <w:szCs w:val="24"/>
        </w:rPr>
        <w:t>Путешествие.</w:t>
      </w:r>
    </w:p>
    <w:p w:rsidR="00F51A93" w:rsidRDefault="00F51A93" w:rsidP="00F51A9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F51A93" w:rsidRDefault="00F51A93" w:rsidP="00F51A9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F51A93" w:rsidRPr="00302AC3" w:rsidRDefault="00F51A93" w:rsidP="00F51A93">
      <w:pPr>
        <w:spacing w:after="0" w:line="240" w:lineRule="auto"/>
        <w:jc w:val="both"/>
        <w:rPr>
          <w:sz w:val="24"/>
          <w:szCs w:val="24"/>
        </w:rPr>
        <w:sectPr w:rsidR="00F51A93" w:rsidRPr="00302AC3" w:rsidSect="00BF7872">
          <w:footerReference w:type="even" r:id="rId9"/>
          <w:footerReference w:type="default" r:id="rId10"/>
          <w:pgSz w:w="11906" w:h="16838"/>
          <w:pgMar w:top="1134" w:right="850" w:bottom="1134" w:left="1701" w:header="709" w:footer="709" w:gutter="0"/>
          <w:cols w:space="720"/>
          <w:titlePg/>
          <w:docGrid w:linePitch="360"/>
        </w:sectPr>
      </w:pPr>
    </w:p>
    <w:p w:rsidR="00F51A93" w:rsidRDefault="00F51A93" w:rsidP="00853CD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  <w:r w:rsidRPr="008108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Тематическое планирование занятий в 1 классе</w:t>
      </w:r>
    </w:p>
    <w:p w:rsidR="00F51A93" w:rsidRPr="00F51A93" w:rsidRDefault="00F51A93" w:rsidP="00F51A93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16"/>
          <w:szCs w:val="16"/>
        </w:rPr>
      </w:pPr>
    </w:p>
    <w:tbl>
      <w:tblPr>
        <w:tblW w:w="5457" w:type="pct"/>
        <w:tblInd w:w="-87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4926"/>
        <w:gridCol w:w="1559"/>
        <w:gridCol w:w="1260"/>
        <w:gridCol w:w="1264"/>
      </w:tblGrid>
      <w:tr w:rsidR="003869DE" w:rsidRPr="008108E8" w:rsidTr="003869DE">
        <w:trPr>
          <w:trHeight w:val="480"/>
        </w:trPr>
        <w:tc>
          <w:tcPr>
            <w:tcW w:w="69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заня</w:t>
            </w:r>
          </w:p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тия</w:t>
            </w:r>
          </w:p>
        </w:tc>
        <w:tc>
          <w:tcPr>
            <w:tcW w:w="2354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745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час</w:t>
            </w:r>
          </w:p>
        </w:tc>
        <w:tc>
          <w:tcPr>
            <w:tcW w:w="1206" w:type="pct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3869DE" w:rsidRPr="008108E8" w:rsidTr="003869DE">
        <w:trPr>
          <w:trHeight w:val="615"/>
        </w:trPr>
        <w:tc>
          <w:tcPr>
            <w:tcW w:w="69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54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45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3869DE" w:rsidRDefault="003869DE" w:rsidP="00F51A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rPr>
          <w:trHeight w:val="660"/>
        </w:trPr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аналитических способностей.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13-14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Задание по перекладыванию спичек. Рисуем по образцу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17-18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9-20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слуховой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25-26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аналитических способностей.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27-28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Задания по перекладыванию спичек.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29-30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31-32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35-36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37-38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39-40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аналитических способностей.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воображения. Задания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 перекладыванию спичек.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43-44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45-46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47-48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49-50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51-52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53-54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аналитических способностей.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Задания по перекладыванию спичек.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57-58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Совершенствование мыслительных операций.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59-60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мышления.</w:t>
            </w:r>
          </w:p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-62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63-64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Развитие мышления.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9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65-66</w:t>
            </w:r>
          </w:p>
        </w:tc>
        <w:tc>
          <w:tcPr>
            <w:tcW w:w="23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 на конец учебного года</w:t>
            </w:r>
          </w:p>
        </w:tc>
        <w:tc>
          <w:tcPr>
            <w:tcW w:w="74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04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F51A9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C45BE2" w:rsidRDefault="00C45BE2" w:rsidP="00302AC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921DB" w:rsidRDefault="007921DB" w:rsidP="007921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  <w:r w:rsidRPr="008108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Тематическое планирование занятий во 2 классе</w:t>
      </w:r>
    </w:p>
    <w:p w:rsidR="007921DB" w:rsidRPr="003869DE" w:rsidRDefault="007921DB" w:rsidP="007921DB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16"/>
          <w:szCs w:val="16"/>
        </w:rPr>
      </w:pPr>
    </w:p>
    <w:tbl>
      <w:tblPr>
        <w:tblW w:w="5397" w:type="pct"/>
        <w:tblInd w:w="-8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4961"/>
        <w:gridCol w:w="1558"/>
        <w:gridCol w:w="1186"/>
        <w:gridCol w:w="29"/>
        <w:gridCol w:w="31"/>
        <w:gridCol w:w="1163"/>
      </w:tblGrid>
      <w:tr w:rsidR="003869DE" w:rsidRPr="003869DE" w:rsidTr="0017377C">
        <w:trPr>
          <w:trHeight w:val="300"/>
        </w:trPr>
        <w:tc>
          <w:tcPr>
            <w:tcW w:w="68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заня</w:t>
            </w:r>
          </w:p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тия</w:t>
            </w:r>
          </w:p>
        </w:tc>
        <w:tc>
          <w:tcPr>
            <w:tcW w:w="2397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75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час</w:t>
            </w:r>
          </w:p>
        </w:tc>
        <w:tc>
          <w:tcPr>
            <w:tcW w:w="1164" w:type="pct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3869DE" w:rsidRPr="008108E8" w:rsidTr="003869DE">
        <w:trPr>
          <w:trHeight w:val="240"/>
        </w:trPr>
        <w:tc>
          <w:tcPr>
            <w:tcW w:w="68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7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02" w:type="pct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69DE" w:rsidRPr="008108E8" w:rsidTr="003869DE">
        <w:trPr>
          <w:trHeight w:val="580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rPr>
          <w:trHeight w:val="20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rPr>
          <w:trHeight w:val="660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  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12-13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воображения. Развитие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наглядно-образного мышления. Ребусы. Задание по перекладыванию спичек.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602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14-15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16-17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18-19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20-21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24-25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26-27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 Задание по перекладыванию спичек.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28-29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30-31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32-33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34-35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36-37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38-39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40-41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 Задание по перекладыванию спичек.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44-45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46-47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48-49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Тренировка слуховой памяти. Совершенствование мыслительных операций. Развитие аналитических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способностей 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87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7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 Развитие способности рассуждать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52-53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 Развитие аналитических способностей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54-55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 Задания по перекладыванию спичек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56-57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 Развитие способности рассуждать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rPr>
          <w:trHeight w:val="960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58-59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60-61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 Развитие способности рассуждать.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62-63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64-65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 Развитие способности рассуждать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968C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66-67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 на конец учебного года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 на конец учебного года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1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BF7872" w:rsidRDefault="00BF7872" w:rsidP="00BF7872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05383B" w:rsidRDefault="0005383B" w:rsidP="00BA67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5383B" w:rsidRPr="00A86B15" w:rsidRDefault="00A86B15" w:rsidP="00A86B15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8108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Тематическое планирование занятий в 3 классе</w:t>
      </w:r>
    </w:p>
    <w:p w:rsidR="0005383B" w:rsidRDefault="0005383B" w:rsidP="00A86B1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5397" w:type="pct"/>
        <w:tblInd w:w="-8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4963"/>
        <w:gridCol w:w="1558"/>
        <w:gridCol w:w="1169"/>
        <w:gridCol w:w="17"/>
        <w:gridCol w:w="29"/>
        <w:gridCol w:w="1192"/>
      </w:tblGrid>
      <w:tr w:rsidR="003869DE" w:rsidRPr="008108E8" w:rsidTr="00297DC2">
        <w:trPr>
          <w:trHeight w:val="240"/>
        </w:trPr>
        <w:tc>
          <w:tcPr>
            <w:tcW w:w="68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занятия</w:t>
            </w:r>
          </w:p>
        </w:tc>
        <w:tc>
          <w:tcPr>
            <w:tcW w:w="239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000794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75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час</w:t>
            </w:r>
          </w:p>
        </w:tc>
        <w:tc>
          <w:tcPr>
            <w:tcW w:w="1163" w:type="pct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3869DE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3869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3869DE" w:rsidRPr="008108E8" w:rsidTr="003869DE">
        <w:trPr>
          <w:trHeight w:val="255"/>
        </w:trPr>
        <w:tc>
          <w:tcPr>
            <w:tcW w:w="68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7" w:type="pct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6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rPr>
          <w:trHeight w:val="660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логического мышления. Обучение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87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76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13-14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17-18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23B5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9-20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25-26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27-28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мышления.. Задание по перекладыванию спичек.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29-30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31-32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35-36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37-38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39-40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23B5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41-42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 Задание по перекладыванию спичек.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23B5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43-44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23B5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45-46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47-48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49-50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Тренировка слуховой памяти. Совершенствование мыслительных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операций.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73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0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51-52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53-54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57-58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реакции, мышления.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59-60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63-64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</w:t>
            </w:r>
          </w:p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67-68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 на конец учебного года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98" w:type="pct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6C02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BA67E5" w:rsidRDefault="00BA67E5" w:rsidP="00A86B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1868" w:rsidRPr="008108E8" w:rsidRDefault="00921868" w:rsidP="00921868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</w:rPr>
      </w:pPr>
      <w:r w:rsidRPr="008108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Тематическое планирование занятий в 4 классе</w:t>
      </w:r>
    </w:p>
    <w:tbl>
      <w:tblPr>
        <w:tblW w:w="5397" w:type="pct"/>
        <w:tblInd w:w="-8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4963"/>
        <w:gridCol w:w="1558"/>
        <w:gridCol w:w="1126"/>
        <w:gridCol w:w="14"/>
        <w:gridCol w:w="1267"/>
      </w:tblGrid>
      <w:tr w:rsidR="003869DE" w:rsidRPr="008108E8" w:rsidTr="00E73E53">
        <w:trPr>
          <w:trHeight w:val="330"/>
        </w:trPr>
        <w:tc>
          <w:tcPr>
            <w:tcW w:w="686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000794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007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 занятия</w:t>
            </w:r>
          </w:p>
        </w:tc>
        <w:tc>
          <w:tcPr>
            <w:tcW w:w="2398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000794" w:rsidRDefault="00000794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753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000794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007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час</w:t>
            </w:r>
          </w:p>
        </w:tc>
        <w:tc>
          <w:tcPr>
            <w:tcW w:w="1163" w:type="pct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000794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00079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3869DE" w:rsidRPr="008108E8" w:rsidTr="003869DE">
        <w:trPr>
          <w:trHeight w:val="165"/>
        </w:trPr>
        <w:tc>
          <w:tcPr>
            <w:tcW w:w="686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98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E511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1" w:type="pct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памяти.Развитие умения решать нестандартные задачи.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rPr>
          <w:trHeight w:val="660"/>
        </w:trPr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9-10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11-12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13-14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15-16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быстроты реакции. Совершенствование мыслительных операций. Развитие умения решать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51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17-18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Совершенствование мыслительных операций.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25-26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27-28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29-30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31-32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концентрации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33-34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35-36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37-38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39-40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41-42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воображения. Развитие наглядно-образного мышления. Ребусы.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43-44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45-46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концентрации внимания.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47-48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49-50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памяти.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51-52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зрительной памяти.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53-54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 Развитие умения решать нестандартные задачи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воображения. Развитие </w:t>
            </w: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наглядно-образного мышления. Задания по перекладыванию спичек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57-58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быстроты реакции, мышления.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59-60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концентрации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61-62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внимания. Совершенствование мыслительных операций.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63-64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Тренировка слуховой и зрительной памяти.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65-66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логического мышления. Обучение поиску закономерностей.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19" w:type="pct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3869DE" w:rsidRPr="008108E8" w:rsidTr="003869DE">
        <w:tc>
          <w:tcPr>
            <w:tcW w:w="6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67-68</w:t>
            </w:r>
          </w:p>
        </w:tc>
        <w:tc>
          <w:tcPr>
            <w:tcW w:w="239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8108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уровня развития внимания, восприятия, воображения, памяти и мышления на конец учебного года</w:t>
            </w:r>
          </w:p>
        </w:tc>
        <w:tc>
          <w:tcPr>
            <w:tcW w:w="75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869DE" w:rsidRPr="000F5B6F" w:rsidRDefault="003869DE" w:rsidP="00E511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666666"/>
                <w:sz w:val="23"/>
                <w:szCs w:val="23"/>
              </w:rPr>
            </w:pPr>
            <w:r w:rsidRPr="000F5B6F">
              <w:rPr>
                <w:rFonts w:ascii="Times New Roman" w:eastAsia="Times New Roman" w:hAnsi="Times New Roman" w:cs="Times New Roman"/>
                <w:color w:val="666666"/>
                <w:sz w:val="24"/>
                <w:szCs w:val="23"/>
              </w:rPr>
              <w:t>2</w:t>
            </w:r>
          </w:p>
        </w:tc>
        <w:tc>
          <w:tcPr>
            <w:tcW w:w="544" w:type="pct"/>
            <w:tcBorders>
              <w:right w:val="single" w:sz="4" w:space="0" w:color="auto"/>
            </w:tcBorders>
            <w:vAlign w:val="center"/>
            <w:hideMark/>
          </w:tcPr>
          <w:p w:rsidR="003869DE" w:rsidRPr="008108E8" w:rsidRDefault="003869DE" w:rsidP="00E511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9" w:type="pct"/>
            <w:gridSpan w:val="2"/>
            <w:tcBorders>
              <w:left w:val="single" w:sz="4" w:space="0" w:color="auto"/>
            </w:tcBorders>
            <w:vAlign w:val="center"/>
          </w:tcPr>
          <w:p w:rsidR="003869DE" w:rsidRPr="008108E8" w:rsidRDefault="003869DE" w:rsidP="00E511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BA67E5" w:rsidRDefault="00BA67E5" w:rsidP="00921868">
      <w:pPr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</w:p>
    <w:p w:rsidR="00BA67E5" w:rsidRDefault="00BA67E5" w:rsidP="00BA67E5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sz w:val="28"/>
          <w:szCs w:val="28"/>
        </w:rPr>
      </w:pPr>
    </w:p>
    <w:p w:rsidR="00BF7872" w:rsidRDefault="00BF7872" w:rsidP="00BF7872">
      <w:pPr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/>
          <w:b/>
          <w:sz w:val="28"/>
          <w:szCs w:val="28"/>
        </w:rPr>
      </w:pPr>
    </w:p>
    <w:p w:rsidR="00BF7872" w:rsidRPr="005718DB" w:rsidRDefault="00BF7872" w:rsidP="00BF7872">
      <w:pPr>
        <w:tabs>
          <w:tab w:val="left" w:pos="4235"/>
        </w:tabs>
        <w:rPr>
          <w:rFonts w:ascii="Times New Roman" w:hAnsi="Times New Roman" w:cs="Times New Roman"/>
          <w:sz w:val="24"/>
          <w:szCs w:val="24"/>
        </w:rPr>
      </w:pPr>
    </w:p>
    <w:p w:rsidR="00024541" w:rsidRDefault="00024541" w:rsidP="0007306E">
      <w:pPr>
        <w:spacing w:after="0"/>
      </w:pPr>
    </w:p>
    <w:sectPr w:rsidR="00024541" w:rsidSect="0037065B">
      <w:footerReference w:type="even" r:id="rId11"/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9EC" w:rsidRDefault="006F79EC" w:rsidP="0037065B">
      <w:pPr>
        <w:spacing w:after="0" w:line="240" w:lineRule="auto"/>
      </w:pPr>
      <w:r>
        <w:separator/>
      </w:r>
    </w:p>
  </w:endnote>
  <w:endnote w:type="continuationSeparator" w:id="0">
    <w:p w:rsidR="006F79EC" w:rsidRDefault="006F79EC" w:rsidP="00370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-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29F" w:rsidRDefault="006C029F" w:rsidP="00F51A9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6C029F" w:rsidRDefault="006C029F" w:rsidP="00F51A93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29F" w:rsidRDefault="006C029F" w:rsidP="00F51A9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017D39">
      <w:rPr>
        <w:rStyle w:val="aa"/>
        <w:noProof/>
      </w:rPr>
      <w:t>2</w:t>
    </w:r>
    <w:r>
      <w:rPr>
        <w:rStyle w:val="aa"/>
      </w:rPr>
      <w:fldChar w:fldCharType="end"/>
    </w:r>
  </w:p>
  <w:p w:rsidR="006C029F" w:rsidRDefault="006C029F" w:rsidP="00F51A93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29F" w:rsidRDefault="006C029F" w:rsidP="00F51A9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6C029F" w:rsidRDefault="006C029F" w:rsidP="00F51A93">
    <w:pPr>
      <w:pStyle w:val="a8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029F" w:rsidRDefault="006C029F" w:rsidP="00F51A93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017D39">
      <w:rPr>
        <w:rStyle w:val="aa"/>
        <w:noProof/>
      </w:rPr>
      <w:t>10</w:t>
    </w:r>
    <w:r>
      <w:rPr>
        <w:rStyle w:val="aa"/>
      </w:rPr>
      <w:fldChar w:fldCharType="end"/>
    </w:r>
  </w:p>
  <w:p w:rsidR="006C029F" w:rsidRDefault="006C029F" w:rsidP="00F51A93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9EC" w:rsidRDefault="006F79EC" w:rsidP="0037065B">
      <w:pPr>
        <w:spacing w:after="0" w:line="240" w:lineRule="auto"/>
      </w:pPr>
      <w:r>
        <w:separator/>
      </w:r>
    </w:p>
  </w:footnote>
  <w:footnote w:type="continuationSeparator" w:id="0">
    <w:p w:rsidR="006F79EC" w:rsidRDefault="006F79EC" w:rsidP="003706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16AC07FC"/>
    <w:lvl w:ilvl="0">
      <w:numFmt w:val="bullet"/>
      <w:lvlText w:val="*"/>
      <w:lvlJc w:val="left"/>
    </w:lvl>
  </w:abstractNum>
  <w:abstractNum w:abstractNumId="1" w15:restartNumberingAfterBreak="0">
    <w:nsid w:val="06906CF1"/>
    <w:multiLevelType w:val="hybridMultilevel"/>
    <w:tmpl w:val="65EEF45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CF137C1"/>
    <w:multiLevelType w:val="hybridMultilevel"/>
    <w:tmpl w:val="74AEDA5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D5B1D86"/>
    <w:multiLevelType w:val="hybridMultilevel"/>
    <w:tmpl w:val="9FD8B7F4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78E49C1"/>
    <w:multiLevelType w:val="hybridMultilevel"/>
    <w:tmpl w:val="4F5A92DE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AB245D9"/>
    <w:multiLevelType w:val="hybridMultilevel"/>
    <w:tmpl w:val="B78AD1A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E8A4566"/>
    <w:multiLevelType w:val="hybridMultilevel"/>
    <w:tmpl w:val="5B88F938"/>
    <w:lvl w:ilvl="0" w:tplc="878220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AF0D2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CD8E3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34D418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A5207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E222D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2D0F0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DD4EAE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604AA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2B9A5EED"/>
    <w:multiLevelType w:val="hybridMultilevel"/>
    <w:tmpl w:val="D73EF53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D277B20"/>
    <w:multiLevelType w:val="hybridMultilevel"/>
    <w:tmpl w:val="7A86C946"/>
    <w:lvl w:ilvl="0" w:tplc="9822F6F4">
      <w:numFmt w:val="bullet"/>
      <w:lvlText w:val=""/>
      <w:legacy w:legacy="1" w:legacySpace="0" w:legacyIndent="360"/>
      <w:lvlJc w:val="left"/>
      <w:pPr>
        <w:ind w:left="360"/>
      </w:pPr>
      <w:rPr>
        <w:rFonts w:ascii="Symbol" w:hAnsi="Symbol" w:hint="default"/>
        <w:color w:val="auto"/>
      </w:rPr>
    </w:lvl>
    <w:lvl w:ilvl="1" w:tplc="33A00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1A94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926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942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8659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C282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A20F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F27F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F092AC5"/>
    <w:multiLevelType w:val="hybridMultilevel"/>
    <w:tmpl w:val="1BECAFF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2593C43"/>
    <w:multiLevelType w:val="hybridMultilevel"/>
    <w:tmpl w:val="2798431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44568CC"/>
    <w:multiLevelType w:val="hybridMultilevel"/>
    <w:tmpl w:val="47D631A0"/>
    <w:lvl w:ilvl="0" w:tplc="9822F6F4">
      <w:numFmt w:val="bullet"/>
      <w:lvlText w:val=""/>
      <w:legacy w:legacy="1" w:legacySpace="0" w:legacyIndent="360"/>
      <w:lvlJc w:val="left"/>
      <w:pPr>
        <w:ind w:left="360"/>
      </w:pPr>
      <w:rPr>
        <w:rFonts w:ascii="Symbol" w:hAnsi="Symbol" w:hint="default"/>
        <w:color w:val="auto"/>
      </w:rPr>
    </w:lvl>
    <w:lvl w:ilvl="1" w:tplc="33A00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1A94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926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942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8659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C282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A20F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F27F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5C330D3"/>
    <w:multiLevelType w:val="hybridMultilevel"/>
    <w:tmpl w:val="7F1CF79A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13D0461"/>
    <w:multiLevelType w:val="hybridMultilevel"/>
    <w:tmpl w:val="62A8462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2B018B8"/>
    <w:multiLevelType w:val="hybridMultilevel"/>
    <w:tmpl w:val="04ACB5F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3D87056"/>
    <w:multiLevelType w:val="hybridMultilevel"/>
    <w:tmpl w:val="A1F81286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47F54795"/>
    <w:multiLevelType w:val="hybridMultilevel"/>
    <w:tmpl w:val="70A60EE0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74D7B24"/>
    <w:multiLevelType w:val="hybridMultilevel"/>
    <w:tmpl w:val="D5FCE72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58B6001F"/>
    <w:multiLevelType w:val="hybridMultilevel"/>
    <w:tmpl w:val="CD327B2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5E0C3B50"/>
    <w:multiLevelType w:val="hybridMultilevel"/>
    <w:tmpl w:val="601EF2F2"/>
    <w:lvl w:ilvl="0" w:tplc="9822F6F4">
      <w:numFmt w:val="bullet"/>
      <w:lvlText w:val=""/>
      <w:legacy w:legacy="1" w:legacySpace="0" w:legacyIndent="360"/>
      <w:lvlJc w:val="left"/>
      <w:pPr>
        <w:ind w:left="360"/>
      </w:pPr>
      <w:rPr>
        <w:rFonts w:ascii="Symbol" w:hAnsi="Symbol" w:hint="default"/>
        <w:color w:val="auto"/>
      </w:rPr>
    </w:lvl>
    <w:lvl w:ilvl="1" w:tplc="33A00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1A94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926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942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8659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EC282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A20F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BF27F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0031D26"/>
    <w:multiLevelType w:val="hybridMultilevel"/>
    <w:tmpl w:val="07C8ECB2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4D16C60"/>
    <w:multiLevelType w:val="hybridMultilevel"/>
    <w:tmpl w:val="1756B3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65000EE6"/>
    <w:multiLevelType w:val="hybridMultilevel"/>
    <w:tmpl w:val="951CE95C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654C62C2"/>
    <w:multiLevelType w:val="hybridMultilevel"/>
    <w:tmpl w:val="DEC2410E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68F013B7"/>
    <w:multiLevelType w:val="multilevel"/>
    <w:tmpl w:val="F14A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0F2400D"/>
    <w:multiLevelType w:val="hybridMultilevel"/>
    <w:tmpl w:val="F4922E78"/>
    <w:lvl w:ilvl="0" w:tplc="2B0CFA08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  <w:lvlOverride w:ilvl="0">
      <w:lvl w:ilvl="0">
        <w:numFmt w:val="bullet"/>
        <w:lvlText w:val="-"/>
        <w:legacy w:legacy="1" w:legacySpace="0" w:legacyIndent="164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4">
    <w:abstractNumId w:val="22"/>
  </w:num>
  <w:num w:numId="5">
    <w:abstractNumId w:val="12"/>
  </w:num>
  <w:num w:numId="6">
    <w:abstractNumId w:val="5"/>
  </w:num>
  <w:num w:numId="7">
    <w:abstractNumId w:val="20"/>
  </w:num>
  <w:num w:numId="8">
    <w:abstractNumId w:val="13"/>
  </w:num>
  <w:num w:numId="9">
    <w:abstractNumId w:val="15"/>
  </w:num>
  <w:num w:numId="10">
    <w:abstractNumId w:val="25"/>
  </w:num>
  <w:num w:numId="11">
    <w:abstractNumId w:val="17"/>
  </w:num>
  <w:num w:numId="12">
    <w:abstractNumId w:val="14"/>
  </w:num>
  <w:num w:numId="13">
    <w:abstractNumId w:val="18"/>
  </w:num>
  <w:num w:numId="14">
    <w:abstractNumId w:val="7"/>
  </w:num>
  <w:num w:numId="15">
    <w:abstractNumId w:val="23"/>
  </w:num>
  <w:num w:numId="16">
    <w:abstractNumId w:val="3"/>
  </w:num>
  <w:num w:numId="17">
    <w:abstractNumId w:val="2"/>
  </w:num>
  <w:num w:numId="18">
    <w:abstractNumId w:val="9"/>
  </w:num>
  <w:num w:numId="19">
    <w:abstractNumId w:val="1"/>
  </w:num>
  <w:num w:numId="20">
    <w:abstractNumId w:val="4"/>
  </w:num>
  <w:num w:numId="21">
    <w:abstractNumId w:val="16"/>
  </w:num>
  <w:num w:numId="22">
    <w:abstractNumId w:val="6"/>
  </w:num>
  <w:num w:numId="23">
    <w:abstractNumId w:val="19"/>
  </w:num>
  <w:num w:numId="24">
    <w:abstractNumId w:val="8"/>
  </w:num>
  <w:num w:numId="25">
    <w:abstractNumId w:val="11"/>
  </w:num>
  <w:num w:numId="26">
    <w:abstractNumId w:val="21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7306E"/>
    <w:rsid w:val="00000794"/>
    <w:rsid w:val="00017D39"/>
    <w:rsid w:val="00024541"/>
    <w:rsid w:val="0005383B"/>
    <w:rsid w:val="0007306E"/>
    <w:rsid w:val="000F5B6F"/>
    <w:rsid w:val="001677FC"/>
    <w:rsid w:val="001745A0"/>
    <w:rsid w:val="00216C86"/>
    <w:rsid w:val="00244380"/>
    <w:rsid w:val="00273AD8"/>
    <w:rsid w:val="002B587A"/>
    <w:rsid w:val="002F5394"/>
    <w:rsid w:val="00302AC3"/>
    <w:rsid w:val="00356992"/>
    <w:rsid w:val="0037065B"/>
    <w:rsid w:val="003869DE"/>
    <w:rsid w:val="00482346"/>
    <w:rsid w:val="00482FD3"/>
    <w:rsid w:val="004C6FFE"/>
    <w:rsid w:val="004F2238"/>
    <w:rsid w:val="0052632D"/>
    <w:rsid w:val="005F0ADB"/>
    <w:rsid w:val="0065003B"/>
    <w:rsid w:val="0065610C"/>
    <w:rsid w:val="006968CB"/>
    <w:rsid w:val="006C029F"/>
    <w:rsid w:val="006F79EC"/>
    <w:rsid w:val="00713044"/>
    <w:rsid w:val="007457CA"/>
    <w:rsid w:val="007921DB"/>
    <w:rsid w:val="007B7B29"/>
    <w:rsid w:val="00852997"/>
    <w:rsid w:val="00853CDD"/>
    <w:rsid w:val="008815BF"/>
    <w:rsid w:val="00892CCD"/>
    <w:rsid w:val="008F249F"/>
    <w:rsid w:val="00914470"/>
    <w:rsid w:val="00921868"/>
    <w:rsid w:val="00947831"/>
    <w:rsid w:val="009A570C"/>
    <w:rsid w:val="009E38C6"/>
    <w:rsid w:val="00A3211E"/>
    <w:rsid w:val="00A53DF1"/>
    <w:rsid w:val="00A66FE8"/>
    <w:rsid w:val="00A83079"/>
    <w:rsid w:val="00A86B15"/>
    <w:rsid w:val="00AB1D5B"/>
    <w:rsid w:val="00AC6894"/>
    <w:rsid w:val="00AF233A"/>
    <w:rsid w:val="00B2502E"/>
    <w:rsid w:val="00B9670E"/>
    <w:rsid w:val="00BA67E5"/>
    <w:rsid w:val="00BC7E85"/>
    <w:rsid w:val="00BD0703"/>
    <w:rsid w:val="00BF7872"/>
    <w:rsid w:val="00C169E2"/>
    <w:rsid w:val="00C45BE2"/>
    <w:rsid w:val="00CF649F"/>
    <w:rsid w:val="00D20281"/>
    <w:rsid w:val="00D47E4C"/>
    <w:rsid w:val="00D82AE2"/>
    <w:rsid w:val="00DA77AE"/>
    <w:rsid w:val="00DF2305"/>
    <w:rsid w:val="00E23B51"/>
    <w:rsid w:val="00E51106"/>
    <w:rsid w:val="00EC3C92"/>
    <w:rsid w:val="00F51A93"/>
    <w:rsid w:val="00F7594F"/>
    <w:rsid w:val="00FC1539"/>
    <w:rsid w:val="00FE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EFBB5C-232C-4C56-AC81-F88F23A3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7306E"/>
    <w:pPr>
      <w:spacing w:after="0" w:line="240" w:lineRule="auto"/>
    </w:pPr>
  </w:style>
  <w:style w:type="character" w:customStyle="1" w:styleId="a4">
    <w:name w:val="Без интервала Знак"/>
    <w:link w:val="a3"/>
    <w:rsid w:val="0007306E"/>
  </w:style>
  <w:style w:type="paragraph" w:customStyle="1" w:styleId="western">
    <w:name w:val="western"/>
    <w:basedOn w:val="a"/>
    <w:rsid w:val="00BF7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">
    <w:name w:val="Заголовок 3+"/>
    <w:basedOn w:val="a"/>
    <w:rsid w:val="00BF7872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Normal (Web)"/>
    <w:basedOn w:val="a"/>
    <w:uiPriority w:val="99"/>
    <w:rsid w:val="00BF7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Title"/>
    <w:basedOn w:val="a"/>
    <w:link w:val="a7"/>
    <w:uiPriority w:val="10"/>
    <w:qFormat/>
    <w:rsid w:val="00BF787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Заголовок Знак"/>
    <w:basedOn w:val="a0"/>
    <w:link w:val="a6"/>
    <w:uiPriority w:val="10"/>
    <w:rsid w:val="00BF787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BF7872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BF7872"/>
    <w:rPr>
      <w:rFonts w:ascii="Calibri" w:eastAsia="Times New Roman" w:hAnsi="Calibri" w:cs="Times New Roman"/>
      <w:lang w:eastAsia="en-US"/>
    </w:rPr>
  </w:style>
  <w:style w:type="character" w:styleId="aa">
    <w:name w:val="page number"/>
    <w:uiPriority w:val="99"/>
    <w:rsid w:val="00BF7872"/>
    <w:rPr>
      <w:rFonts w:cs="Times New Roman"/>
    </w:rPr>
  </w:style>
  <w:style w:type="paragraph" w:customStyle="1" w:styleId="Default">
    <w:name w:val="Default"/>
    <w:rsid w:val="007457C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7457CA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7457CA"/>
    <w:rPr>
      <w:rFonts w:ascii="Calibri" w:eastAsia="Times New Roman" w:hAnsi="Calibri" w:cs="Times New Roman"/>
      <w:lang w:eastAsia="en-US"/>
    </w:rPr>
  </w:style>
  <w:style w:type="paragraph" w:customStyle="1" w:styleId="ad">
    <w:name w:val="Базовый"/>
    <w:rsid w:val="007457CA"/>
    <w:pPr>
      <w:suppressAutoHyphens/>
    </w:pPr>
    <w:rPr>
      <w:rFonts w:ascii="Calibri" w:eastAsia="SimSun" w:hAnsi="Calibri" w:cs="Calibri"/>
      <w:color w:val="00000A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853C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53C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02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7218A-C9AA-4662-8585-ED55446B6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12</Pages>
  <Words>2518</Words>
  <Characters>14357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Алёна Лазарева</cp:lastModifiedBy>
  <cp:revision>42</cp:revision>
  <cp:lastPrinted>2023-01-18T12:45:00Z</cp:lastPrinted>
  <dcterms:created xsi:type="dcterms:W3CDTF">2019-09-21T08:44:00Z</dcterms:created>
  <dcterms:modified xsi:type="dcterms:W3CDTF">2024-03-01T08:28:00Z</dcterms:modified>
</cp:coreProperties>
</file>