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459" w:rsidRPr="00151B3C" w:rsidRDefault="00234459" w:rsidP="00DB3EC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СРЕДНЕЕ (ПОЛНОЕ) ОБЩЕЕ ОБРАЗОВАНИЕ ПРИМЕРНАЯ ПРОГРАММА ПО ИНФОРМАТИКЕ И ИНФОРМАЦИОННЫМ ТЕХНОЛОГИЯМ</w:t>
      </w:r>
    </w:p>
    <w:p w:rsidR="00234459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4026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B75AE">
        <w:rPr>
          <w:rFonts w:ascii="Times New Roman" w:hAnsi="Times New Roman"/>
          <w:b/>
          <w:bCs/>
          <w:sz w:val="24"/>
          <w:szCs w:val="24"/>
          <w:lang w:val="ru-RU"/>
        </w:rPr>
        <w:t xml:space="preserve">   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БАЗОВЫЙ УРОВЕНЬ</w:t>
      </w:r>
    </w:p>
    <w:p w:rsidR="00234459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4026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</w:t>
      </w:r>
      <w:r>
        <w:rPr>
          <w:rFonts w:ascii="Times New Roman" w:hAnsi="Times New Roman"/>
          <w:b/>
          <w:bCs/>
          <w:sz w:val="24"/>
          <w:szCs w:val="24"/>
        </w:rPr>
        <w:t>X</w:t>
      </w:r>
      <w:r w:rsidRPr="008B75AE">
        <w:rPr>
          <w:rFonts w:ascii="Times New Roman" w:hAnsi="Times New Roman"/>
          <w:b/>
          <w:bCs/>
          <w:sz w:val="24"/>
          <w:szCs w:val="24"/>
          <w:lang w:val="ru-RU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XI</w:t>
      </w:r>
      <w:r w:rsidRPr="008B75A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классы</w:t>
      </w:r>
    </w:p>
    <w:p w:rsidR="00234459" w:rsidRPr="00DB3ECF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402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58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7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Примерная программа по информатике и информационным технологиям составлена на основе федерального компонента государственного стандарта базового уровня общего образования.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учебников, а также может использоваться при тематическом планировании курса учителем. Авторы учебников и методических пособий, учителя информатики могут предложить собственный подход в части структурирования учебного материала, определения последовательности изучения этого материала, а также путей формирования системы знаний, умений и способов деятельности, развития и социализации учащихся.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right="20" w:firstLine="569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Примерная программа включает три раздела: пояснительную записку; основное содержание с примерным распределением учебных часов по разделам курса и возможной последовательностью изучения разделов и тем; требования к уровню подготовки выпускников.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right="44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Изучение информатики и информационных технологий в старшей школе на базовом уровне направлено на достижение следующих целей:</w:t>
      </w:r>
    </w:p>
    <w:p w:rsidR="00234459" w:rsidRPr="00151B3C" w:rsidRDefault="00234459" w:rsidP="00151B3C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освоение системы базовых знаний</w:t>
      </w:r>
      <w:r w:rsidRPr="00151B3C">
        <w:rPr>
          <w:rFonts w:ascii="Times New Roman" w:hAnsi="Times New Roman"/>
          <w:sz w:val="24"/>
          <w:szCs w:val="24"/>
          <w:lang w:val="ru-RU"/>
        </w:rPr>
        <w:t>,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отражающих вклад информатики в формирование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современной научной картины мира, роль информационных процессов в обществе, биологических и технических системах; </w:t>
      </w:r>
    </w:p>
    <w:p w:rsidR="00234459" w:rsidRPr="00151B3C" w:rsidRDefault="00234459" w:rsidP="00151B3C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овладение умениями </w:t>
      </w:r>
      <w:r w:rsidRPr="00151B3C">
        <w:rPr>
          <w:rFonts w:ascii="Times New Roman" w:hAnsi="Times New Roman"/>
          <w:sz w:val="24"/>
          <w:szCs w:val="24"/>
          <w:lang w:val="ru-RU"/>
        </w:rPr>
        <w:t>применять,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анализировать,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преобразовывать информационные модели реальных объектов и процессов, используя при этом информационные и коммуникационные технологии (ИКТ), в том числе при изучении других школьных дисциплин; </w:t>
      </w:r>
    </w:p>
    <w:p w:rsidR="00234459" w:rsidRPr="00151B3C" w:rsidRDefault="00234459" w:rsidP="00151B3C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</w:t>
      </w:r>
      <w:r w:rsidRPr="00151B3C">
        <w:rPr>
          <w:rFonts w:ascii="Times New Roman" w:hAnsi="Times New Roman"/>
          <w:sz w:val="24"/>
          <w:szCs w:val="24"/>
          <w:lang w:val="ru-RU"/>
        </w:rPr>
        <w:t>познавательных интересов,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интеллектуальных и творческих способностей путем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освоения и использования методов информатики и средств ИКТ при изучении различных учебных предметов; </w:t>
      </w:r>
    </w:p>
    <w:p w:rsidR="00234459" w:rsidRPr="00151B3C" w:rsidRDefault="00234459" w:rsidP="00151B3C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воспитание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ответственного отношения к соблюдению этических и правовых норм информационной деятельности; </w:t>
      </w:r>
    </w:p>
    <w:p w:rsidR="00234459" w:rsidRPr="00151B3C" w:rsidRDefault="00234459" w:rsidP="00151B3C">
      <w:pPr>
        <w:widowControl w:val="0"/>
        <w:numPr>
          <w:ilvl w:val="0"/>
          <w:numId w:val="1"/>
        </w:numPr>
        <w:tabs>
          <w:tab w:val="clear" w:pos="720"/>
          <w:tab w:val="num" w:pos="566"/>
        </w:tabs>
        <w:overflowPunct w:val="0"/>
        <w:autoSpaceDE w:val="0"/>
        <w:autoSpaceDN w:val="0"/>
        <w:adjustRightInd w:val="0"/>
        <w:spacing w:after="0" w:line="240" w:lineRule="auto"/>
        <w:ind w:left="566" w:hanging="5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приобретение опыта </w:t>
      </w:r>
      <w:r w:rsidRPr="00151B3C">
        <w:rPr>
          <w:rFonts w:ascii="Times New Roman" w:hAnsi="Times New Roman"/>
          <w:sz w:val="24"/>
          <w:szCs w:val="24"/>
          <w:lang w:val="ru-RU"/>
        </w:rPr>
        <w:t>использования информационных технологий в индивидуальной и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коллективной учебной и познавательной, в том числе проектной деятельности. 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262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Информационные процессы являются фундаментальной составляющей современной картине мира. Они отражают феномен реальности, важность которого в развитии биологических, социальных и технических систем сегодня уже не подвергается сомнению. Собственно говоря, именно благодаря этому феномену стало возможным говорить о самой дисциплине и учебном предмете информатики.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Как и всякий феномен реальности, информационный процесс, в процессе познания из «вещи в себе» должен стать «вещью для нас». Для этого его, прежде всего, надо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проанализировать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этот информационный процесс на предмет выявления взаимосвязей его отдельных компонент. Во-вторых, надо каким - либо образом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представить</w:t>
      </w:r>
      <w:r w:rsidRPr="00151B3C">
        <w:rPr>
          <w:rFonts w:ascii="Times New Roman" w:hAnsi="Times New Roman"/>
          <w:sz w:val="24"/>
          <w:szCs w:val="24"/>
          <w:lang w:val="ru-RU"/>
        </w:rPr>
        <w:t>, эти взаимосвязи, т.е. отразить в не</w:t>
      </w:r>
      <w:bookmarkStart w:id="1" w:name="page3"/>
      <w:bookmarkEnd w:id="1"/>
      <w:r w:rsidRPr="00151B3C">
        <w:rPr>
          <w:rFonts w:ascii="Times New Roman" w:hAnsi="Times New Roman"/>
          <w:sz w:val="24"/>
          <w:szCs w:val="24"/>
          <w:lang w:val="ru-RU"/>
        </w:rPr>
        <w:t xml:space="preserve">котором языке. В результате мы будем иметь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информационную модель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данного процесса. Процедура создания информационной модели , т.е. нахождение (или создание) некоторой формы представления информационного процесса составляет сущность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формализации.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Второй момент связан с тем, что найденная форма должна быть «материализована», т.е. «овеществлена» с помощью некоторого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материального носителя</w:t>
      </w:r>
      <w:r w:rsidRPr="00151B3C">
        <w:rPr>
          <w:rFonts w:ascii="Times New Roman" w:hAnsi="Times New Roman"/>
          <w:sz w:val="24"/>
          <w:szCs w:val="24"/>
          <w:lang w:val="ru-RU"/>
        </w:rPr>
        <w:t>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Представление любого процесса, в частности информационного в некотором языке, в соответствие с классической методологией познания является моделью (соответственно, -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информационной моделью). </w:t>
      </w:r>
      <w:r w:rsidRPr="00151B3C">
        <w:rPr>
          <w:rFonts w:ascii="Times New Roman" w:hAnsi="Times New Roman"/>
          <w:sz w:val="24"/>
          <w:szCs w:val="24"/>
          <w:lang w:val="ru-RU"/>
        </w:rPr>
        <w:t>Важнейшим свойством информационной модели является ее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адекватность </w:t>
      </w:r>
      <w:r w:rsidRPr="00151B3C">
        <w:rPr>
          <w:rFonts w:ascii="Times New Roman" w:hAnsi="Times New Roman"/>
          <w:sz w:val="24"/>
          <w:szCs w:val="24"/>
          <w:lang w:val="ru-RU"/>
        </w:rPr>
        <w:t>моделируемому процессу и целям моделирования.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Информационные модели чрезвычайно разнообразны, - тексты, таблицы, рисунки, алгоритмы, программы – все это информационные модели. Выбор формы представления информационного процесса, т.е. выбор языка </w:t>
      </w:r>
      <w:r w:rsidRPr="00151B3C">
        <w:rPr>
          <w:rFonts w:ascii="Times New Roman" w:hAnsi="Times New Roman"/>
          <w:sz w:val="24"/>
          <w:szCs w:val="24"/>
          <w:lang w:val="ru-RU"/>
        </w:rPr>
        <w:lastRenderedPageBreak/>
        <w:t xml:space="preserve">определяется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задачей,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которая в данный момент решается субъектом.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А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втоматизация информационного процесса</w:t>
      </w:r>
      <w:r w:rsidRPr="00151B3C">
        <w:rPr>
          <w:rFonts w:ascii="Times New Roman" w:hAnsi="Times New Roman"/>
          <w:sz w:val="24"/>
          <w:szCs w:val="24"/>
          <w:lang w:val="ru-RU"/>
        </w:rPr>
        <w:t>, т.е возможность его реализации с помощью некоторого технического устройства, требует его представления в форме доступной данному техническому устройству, например, компьютеру. Это может быть сделано в два этапа: представление информационного процесса в виде алгоритма и использования универсального двоичного кода (языка – «0», «1»). В этом случае информационный процесс становится «информационной технологией».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Эта общая логика развития курса информатики от информационных процессов к информационных технологиям проявляется и конкретизируется в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процессе решения задачи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. В этом случае можно говорить об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информационной технологии решения задачи.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Приоритетной задачей курса информатики основной школы является освоение информационная технология решения задачи (которую не следует смешивать с изучением конкретных программных средств). При этим следует отметить, что в основной решаются типовые задачи с использованием типовых программных средств.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Приоритетными объектами изучения информатики в старшей школе являются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информационные системы</w:t>
      </w:r>
      <w:r w:rsidRPr="00151B3C">
        <w:rPr>
          <w:rFonts w:ascii="Times New Roman" w:hAnsi="Times New Roman"/>
          <w:sz w:val="24"/>
          <w:szCs w:val="24"/>
          <w:lang w:val="ru-RU"/>
        </w:rPr>
        <w:t>,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преимущественно автоматизированные информационные системы,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связанные с информационными процессами, </w:t>
      </w:r>
      <w:r w:rsidRPr="00151B3C">
        <w:rPr>
          <w:rFonts w:ascii="Times New Roman" w:hAnsi="Times New Roman"/>
          <w:sz w:val="24"/>
          <w:szCs w:val="24"/>
          <w:lang w:val="ru-RU"/>
        </w:rPr>
        <w:t>и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информационные технологии</w:t>
      </w:r>
      <w:r w:rsidRPr="00151B3C">
        <w:rPr>
          <w:rFonts w:ascii="Times New Roman" w:hAnsi="Times New Roman"/>
          <w:sz w:val="24"/>
          <w:szCs w:val="24"/>
          <w:lang w:val="ru-RU"/>
        </w:rPr>
        <w:t>,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рассматриваемые с позиций системного подхода.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Это связано с тем, что базовый уровень старшей школы, ориентирован, прежде всего, на учащихся – гуманитариев. При этом, сам термин "гуманитарный" понимается как синоним широкой, "гуманитарной", культуры, а не простое противопоставление "естественнонаучному" образованию. При таком подходе важнейшая роль отводиться методологии решения нетиповых задач из различных образовательных областей. Основным моментом этой методологии является представления данных в виде информационных систем и моделей с целью последующего использования типовых программных средств.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Это позволяет: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-обеспечить преемственность курса информатики основной и старшей школы (типовые задачи – типовые программные средства в основной школе; нетиповые задачи – типовые программные средства в рамках базового уровня старшей школы);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-</w:t>
      </w:r>
      <w:r>
        <w:rPr>
          <w:rFonts w:ascii="Times New Roman" w:hAnsi="Times New Roman"/>
          <w:sz w:val="24"/>
          <w:szCs w:val="24"/>
        </w:rPr>
        <w:t>c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истематизировать знания в области информатики и информационных технологий, полученные в основной школе, и углубить их с учетом выбранного профиля обучения;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-заложить основу для дальнейшего профессионального обучения, поскольку современная информационная деятельность носит, по преимуществу, системный характер;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-формировать необходимые знания и навыки работы с информационными моделями и технологиями, позволяющие использовать их при изучении других предметов.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Все курсы информатики основной и старшей школы строятся на основе содержа</w:t>
      </w:r>
      <w:r>
        <w:rPr>
          <w:rFonts w:ascii="Times New Roman" w:hAnsi="Times New Roman"/>
          <w:sz w:val="24"/>
          <w:szCs w:val="24"/>
          <w:lang w:val="ru-RU"/>
        </w:rPr>
        <w:t>т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ельных линий представленных в общеобразовательном стандарте. Вместе с тем следует отметить, что все эти содержательные линии можно сгруппировать в три основных направления: "Информационные процессы", "Информационные модели" и "Информационные основы управления". В этих направлениях отражены обобщающие понятия, которые в явном или не явном виде присутствуют во всех современных учебниках информатики. </w:t>
      </w:r>
    </w:p>
    <w:p w:rsidR="00234459" w:rsidRPr="00E17329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5"/>
      <w:bookmarkEnd w:id="2"/>
      <w:r w:rsidRPr="00151B3C">
        <w:rPr>
          <w:rFonts w:ascii="Times New Roman" w:hAnsi="Times New Roman"/>
          <w:sz w:val="24"/>
          <w:szCs w:val="24"/>
          <w:lang w:val="ru-RU"/>
        </w:rPr>
        <w:t xml:space="preserve">Основная задача базового уровня старшей школы состоит в изучении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общих закономерностей функционирования,  создания </w:t>
      </w:r>
      <w:r w:rsidRPr="00151B3C">
        <w:rPr>
          <w:rFonts w:ascii="Times New Roman" w:hAnsi="Times New Roman"/>
          <w:sz w:val="24"/>
          <w:szCs w:val="24"/>
          <w:lang w:val="ru-RU"/>
        </w:rPr>
        <w:t>и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применения </w:t>
      </w:r>
      <w:r w:rsidRPr="00151B3C">
        <w:rPr>
          <w:rFonts w:ascii="Times New Roman" w:hAnsi="Times New Roman"/>
          <w:sz w:val="24"/>
          <w:szCs w:val="24"/>
          <w:lang w:val="ru-RU"/>
        </w:rPr>
        <w:t>информационных систем,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преимущест</w:t>
      </w:r>
      <w:r w:rsidRPr="00E17329">
        <w:rPr>
          <w:rFonts w:ascii="Times New Roman" w:hAnsi="Times New Roman"/>
          <w:sz w:val="24"/>
          <w:szCs w:val="24"/>
          <w:lang w:val="ru-RU"/>
        </w:rPr>
        <w:t>венно автоматизированных.</w:t>
      </w:r>
    </w:p>
    <w:p w:rsidR="00234459" w:rsidRPr="00151B3C" w:rsidRDefault="00234459" w:rsidP="00151B3C">
      <w:pPr>
        <w:widowControl w:val="0"/>
        <w:numPr>
          <w:ilvl w:val="0"/>
          <w:numId w:val="3"/>
        </w:numPr>
        <w:tabs>
          <w:tab w:val="clear" w:pos="720"/>
          <w:tab w:val="num" w:pos="973"/>
        </w:tabs>
        <w:overflowPunct w:val="0"/>
        <w:autoSpaceDE w:val="0"/>
        <w:autoSpaceDN w:val="0"/>
        <w:adjustRightInd w:val="0"/>
        <w:spacing w:after="0" w:line="240" w:lineRule="auto"/>
        <w:ind w:left="0" w:firstLine="702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точки зрения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содержания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это позволяет развить основы системного видения мира, расширить возможности информационного моделирования, обеспечив тем самым значительное расширение и углубление межпредметных связей информатики с другими дисциплинами. </w:t>
      </w:r>
    </w:p>
    <w:p w:rsidR="00234459" w:rsidRPr="00151B3C" w:rsidRDefault="00234459" w:rsidP="00E17329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точки зрения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деятельности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, это дает возможность сформировать методологию использования основных автоматизированных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информационных систем в решении конкретных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задач, </w:t>
      </w:r>
      <w:r w:rsidRPr="00151B3C">
        <w:rPr>
          <w:rFonts w:ascii="Times New Roman" w:hAnsi="Times New Roman"/>
          <w:sz w:val="24"/>
          <w:szCs w:val="24"/>
          <w:lang w:val="ru-RU"/>
        </w:rPr>
        <w:t>связанных с анализом и представлением основных информационных процессов: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автоматизированные информационные системы (АИС)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хранения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массивов информации (системы управления базами данных, информационно-поисковые системы, геоинформационные системы); АИС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обработки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информации (системное программное обеспечение, инструментальное программное обеспечение, автоматизированное рабочее место, офисные пакеты);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АИС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передачи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информации (сети, </w:t>
      </w:r>
      <w:r w:rsidRPr="00151B3C">
        <w:rPr>
          <w:rFonts w:ascii="Times New Roman" w:hAnsi="Times New Roman"/>
          <w:sz w:val="24"/>
          <w:szCs w:val="24"/>
          <w:lang w:val="ru-RU"/>
        </w:rPr>
        <w:lastRenderedPageBreak/>
        <w:t xml:space="preserve">телекоммуникации); АИС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управления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(системы автоматизированного управления, автоматизированные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системы управления, операционная система как система управления компьютером).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С методической точки зрения в процессе преподавания следует обратить внимание на следующие моменты.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Информационные процессы не существуют сами по себе (как не существует движение само по себе, - всегда существует “носитель” этого движения), они всегда протекают в каких-либо системах. Осуществление информационных процессов в системах может быть целенаправленным или стихийным, организованным или хаотичным, детерминированным или стохастическим, но какую бы мы не рассматривали систему, в ней всегда присутствуют информационные процессы, и какой бы информационный процесс мы не рассматривали, он всегда реа</w:t>
      </w:r>
      <w:r>
        <w:rPr>
          <w:rFonts w:ascii="Times New Roman" w:hAnsi="Times New Roman"/>
          <w:sz w:val="24"/>
          <w:szCs w:val="24"/>
          <w:lang w:val="ru-RU"/>
        </w:rPr>
        <w:t>л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изуется в рамках какой-либо системы.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Одним из важнейших понятий курса информатики является понятие информационной модели. Оно является одним из основных понятий и в информационной деятельности. При работе с информацией мы всегда имеем дело либо с готовыми информационными моделями (выступаем в роли их наблюдателя), либо разрабатываем информационные модели. Алгоритм и программа - разные виды информационных моделей. Создание базы данных требует, прежде всего, определения модели представления данных. Формирование запроса к любой информационно-справочной системе - также относится к информационному моделированию. Изучение любых процессов, происходящих в компьютере, невозможно без построения и исследования соответствующей информационной модели.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Важно подчеркнуть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деятельностный характер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процесса моделирования. Информационное моделирование является не только объектом изучения в информатике, но и важнейшим способом познавательной, учебной и практической деятельности. Его также можно рассматривать как метод научного исследования и как самостоятельный вид деятельности.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6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Принципиально важным моментом является изучение информационных основ управления, которые является неотъемлемым компонентом курса информатики. В ней речь идет, прежде всего, об управлении в технических и социотехнических системах, хотя общие закономерности управления и самоуправления справедливы для систем различной природы. Управление также носит </w:t>
      </w:r>
      <w:r w:rsidRPr="00151B3C">
        <w:rPr>
          <w:rFonts w:ascii="Times New Roman" w:hAnsi="Times New Roman"/>
          <w:i/>
          <w:iCs/>
          <w:sz w:val="24"/>
          <w:szCs w:val="24"/>
          <w:lang w:val="ru-RU"/>
        </w:rPr>
        <w:t>деятельностный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характер, что и должно найти отражение в методике обучения.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Информационные технологии, которые изучаются в базовом уровне – это, прежде всего, автоматизированы информационные системы. Это связано с тем, что возможности информационных систем и технологий широко используются в производственной, управленческой и финансовой деятельности. </w:t>
      </w:r>
    </w:p>
    <w:p w:rsidR="00234459" w:rsidRPr="00151B3C" w:rsidRDefault="00234459" w:rsidP="005723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Очень важным является следующее обстоятельство. В последнее время все большее число информационных технологий строятся по принципу "открытой автоматизированной системы", т.е. системы, способной к взаимодействию с другими системами. Характерной особенностью этих систем является возможность модификации любого функционального компонента в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3" w:name="page7"/>
      <w:bookmarkEnd w:id="3"/>
      <w:r>
        <w:rPr>
          <w:rFonts w:ascii="Times New Roman" w:hAnsi="Times New Roman"/>
          <w:sz w:val="24"/>
          <w:szCs w:val="24"/>
          <w:lang w:val="ru-RU"/>
        </w:rPr>
        <w:t>со</w:t>
      </w:r>
      <w:r w:rsidRPr="00151B3C">
        <w:rPr>
          <w:rFonts w:ascii="Times New Roman" w:hAnsi="Times New Roman"/>
          <w:sz w:val="24"/>
          <w:szCs w:val="24"/>
          <w:lang w:val="ru-RU"/>
        </w:rPr>
        <w:t>ответствии с решаемой задачей. Это придает особое значение таким компонентам информационное моделирование и информационные основы управления.</w:t>
      </w:r>
    </w:p>
    <w:p w:rsidR="00234459" w:rsidRPr="00151B3C" w:rsidRDefault="00234459" w:rsidP="0000463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Обучение информатики в общеобразовательной школе целесообразно организовать "по спирали": первоначальное знакомство с понятиями всех изучаемых линий ( модулей), затем на следующей ступени обучения изучение вопросов тех же модулей, но уже на качественно новой основе, более подробное, с включением некоторых новых понятий, относящихся к данному модулю и т.д . Таких “витков” в зависимости от количества учебных часов, отведенных под информатику в конкретной школе, может быть два или три. В базовом уровне старшей школы это позволяет перейти к более глубокому всестороннему изучению основных содержательных линий курса информатики основной школы. С другой стороны это дает возможность осуществить реальную профилизацию обучения в гуманитарной сфере.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32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</w:t>
      </w:r>
    </w:p>
    <w:p w:rsidR="00234459" w:rsidRDefault="00234459" w:rsidP="000046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10 – ый класс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.</w:t>
      </w:r>
    </w:p>
    <w:p w:rsidR="00234459" w:rsidRPr="00151B3C" w:rsidRDefault="00234459" w:rsidP="000046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 Информация и информационные процессы (6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Основные подходы к определению понятия «информация». Системы, образованные взаимодействующими элементами, состояния элементов, обмен информацией между элементами, сигналы.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Дискретные и непрерывные сигналы. Носители информации. Виды и свойства информации. </w:t>
      </w:r>
      <w:r w:rsidRPr="00151B3C">
        <w:rPr>
          <w:rFonts w:ascii="Times New Roman" w:hAnsi="Times New Roman"/>
          <w:sz w:val="24"/>
          <w:szCs w:val="24"/>
          <w:lang w:val="ru-RU"/>
        </w:rPr>
        <w:lastRenderedPageBreak/>
        <w:t>Количество информации как мера уменьшения неопределенности знаний. Алфавитный подход к определению количества информации.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Классификация информационных процессов. Кодирование информации. Языки кодирования. Формализованные и неформализованные языки. Выбор способа представления информации в соответствии с поставленной задачей. Поиск и отбор информации. Методы поиска. Критерии отбора.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Хранение информации; выбор способа хранения информации . Передача информации. Канал связи и его характеристики. Примеры передачи информации в социальных, биологических и технических системах.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Обработка информации. Систематизация информации. Изменение формы представления информации. Преобразование информации на основе формальных правил. Алгоритмизация как необходимое условие автоматизации. Возможность, преимущества и недостатки автоматизированной обработки данных. Хранение информации. Защита информации. Методы защиты.</w:t>
      </w:r>
    </w:p>
    <w:p w:rsidR="00234459" w:rsidRPr="00151B3C" w:rsidRDefault="00234459" w:rsidP="00004633">
      <w:pPr>
        <w:widowControl w:val="0"/>
        <w:tabs>
          <w:tab w:val="left" w:pos="10490"/>
        </w:tabs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Особенности запоминания, обработки и передачи информации человеком. </w:t>
      </w:r>
      <w:r>
        <w:rPr>
          <w:rFonts w:ascii="Times New Roman" w:hAnsi="Times New Roman"/>
          <w:sz w:val="24"/>
          <w:szCs w:val="24"/>
          <w:lang w:val="ru-RU"/>
        </w:rPr>
        <w:t>У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правление </w:t>
      </w:r>
      <w:r>
        <w:rPr>
          <w:rFonts w:ascii="Times New Roman" w:hAnsi="Times New Roman"/>
          <w:sz w:val="24"/>
          <w:szCs w:val="24"/>
          <w:lang w:val="ru-RU"/>
        </w:rPr>
        <w:t xml:space="preserve"> си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стемой </w:t>
      </w:r>
      <w:r>
        <w:rPr>
          <w:rFonts w:ascii="Times New Roman" w:hAnsi="Times New Roman"/>
          <w:sz w:val="24"/>
          <w:szCs w:val="24"/>
          <w:lang w:val="ru-RU"/>
        </w:rPr>
        <w:t>к</w:t>
      </w:r>
      <w:r w:rsidRPr="00151B3C">
        <w:rPr>
          <w:rFonts w:ascii="Times New Roman" w:hAnsi="Times New Roman"/>
          <w:sz w:val="24"/>
          <w:szCs w:val="24"/>
          <w:lang w:val="ru-RU"/>
        </w:rPr>
        <w:t>ак информационный процесс.</w:t>
      </w:r>
    </w:p>
    <w:p w:rsidR="00234459" w:rsidRPr="00151B3C" w:rsidRDefault="00234459" w:rsidP="0000463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Использование основных методов информатики и средств ИКТ при анализе процессов в обществе, природе и технике.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Организация личной информационной среды.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 (3 час)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1. Измерение информации.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Решение задач на определение количества информации, содержащейся в сообщении при вероятностном и техническом (алфавитном) подходах.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2. Информационные процессы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Решение задач, связанных с выделением основных информационных процессов в реальных ситуациях (при анализе процессов в обществе, природе и технике).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3. Кодирование информации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Кодирование и декодирование сообщений по предложенным правилам.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4. Поиск информации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Формирование запросов на поиск данных. Осуществление поиска информации на заданную тему в основных хранилищах информации.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5. Защита информации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Использование паролирования и архивирования для обеспечения защиты информации.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9"/>
      <w:bookmarkEnd w:id="4"/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Информационные модели ( 9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Информационное моделирование как метод познания. Информационные (нематериальные) модели. Назначение и виды информационных моделей. Объект, субъект, цель моделирования. Адекватность моделей моделируемым объектам и целям моделирования. Формы представления моделей: описание, таблица, формула, граф, чертеж, рисунок, схема. Основные этапы построения моделей. Формализация как важнейший этап моделирования.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Компьютерное моделирование и его виды: расчетные, графические, имитационные модели.</w:t>
      </w:r>
    </w:p>
    <w:p w:rsidR="00234459" w:rsidRPr="00151B3C" w:rsidRDefault="00234459" w:rsidP="00E931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Структурирование данных. Структура данных как модель предметной области. Алгоритм как модель деятельности. Гипертекст как модель организации поисковых систем.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Примеры моделирования социальных, биологических и технических систем и процессов. Модель процесса управления. Цель управления, воздействия внешней среды. Управление как подготовка, принятие решения и выработка управляющего воздействия. Роль обратной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>связи в управлении. Замкнутые и разомкнутые системы управления. Самоуправляемые системы, их особенности. Понятие о сложных системах управления, принцип иерархичности систем. Самоорганизующиеся системы.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Использование информационных моделей в учебной и познавательной деятельности.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Практические работы (4 час)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6. Моделирование и формализация</w:t>
      </w:r>
    </w:p>
    <w:p w:rsidR="00234459" w:rsidRPr="00151B3C" w:rsidRDefault="00234459" w:rsidP="00E931C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Формализация задач из различных предметных областей. Формализация текстовой информации. Представление данных в табличной форме. Представление информации в форме графа. Представление зависимостей в виде формул. Представление последовательности действий в форме блок-схемы.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7. Исследование моделей</w:t>
      </w:r>
    </w:p>
    <w:p w:rsidR="00234459" w:rsidRPr="00151B3C" w:rsidRDefault="00234459" w:rsidP="00E931C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Исследование учебных моделей: оценка адекватности модели объекту и целям моделирования (на примерах задач различных предметных областей ). Исследование физических моделей. Исследование </w:t>
      </w:r>
      <w:r w:rsidRPr="00151B3C">
        <w:rPr>
          <w:rFonts w:ascii="Times New Roman" w:hAnsi="Times New Roman"/>
          <w:sz w:val="24"/>
          <w:szCs w:val="24"/>
          <w:lang w:val="ru-RU"/>
        </w:rPr>
        <w:lastRenderedPageBreak/>
        <w:t>математических моделей. Исследование биологических моделей. Исследование геоинформационных моделей. Определение результата выполнения алгоритма по его блок-схеме.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8. Информационные основы управления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Моделирование процессов управления в реальных системах; выявление каналов прямой и обратной связи и соответствующих информационных потоков.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Управление работой формального исполнителя с помощью алгоритма.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0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Информационные системы ( 3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Понятие и типы информационных систем. Базы данных (табличные, иерархические, сетевые). Системы управления базами данных ( СУБД). Формы представления данных (таблицы, формы, запросы, отчеты). Реляционные базы данных. Связывание таблиц в многотабличных базах данных</w:t>
      </w:r>
    </w:p>
    <w:p w:rsidR="00234459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100" w:right="2740" w:firstLine="649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Практическая работа (2 час) </w:t>
      </w:r>
    </w:p>
    <w:p w:rsidR="00234459" w:rsidRPr="00151B3C" w:rsidRDefault="00234459" w:rsidP="00E931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9. Информационные системы. СУБД.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Знакомство с системой управления базами данных </w:t>
      </w:r>
      <w:r w:rsidRPr="00151B3C">
        <w:rPr>
          <w:rFonts w:ascii="Times New Roman" w:hAnsi="Times New Roman"/>
          <w:sz w:val="24"/>
          <w:szCs w:val="24"/>
        </w:rPr>
        <w:t>Access</w:t>
      </w:r>
      <w:r w:rsidRPr="00151B3C">
        <w:rPr>
          <w:rFonts w:ascii="Times New Roman" w:hAnsi="Times New Roman"/>
          <w:sz w:val="24"/>
          <w:szCs w:val="24"/>
          <w:lang w:val="ru-RU"/>
        </w:rPr>
        <w:t>. Создание структуры табличной базы данных. Осуществление ввода и редактирования данных. Упорядочение данных в среде системы управления базами данных. Формирование запросов на поиск данных в среде системы управления базами данных. Создание, ведение и использование баз данных при решении учебных и практических задач.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7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Компьютер как средство автоматизации информационных процессов (2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Аппаратное и программное обеспечение компьютера. Архитектуры современных компьютеров. Многообразие операционных систем. Программные средства создания информационных объектов, организации личного информационного пространства, защиты информации.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4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Практическая работа (2 час)</w:t>
      </w:r>
    </w:p>
    <w:p w:rsidR="00234459" w:rsidRPr="00151B3C" w:rsidRDefault="00234459" w:rsidP="00E9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1"/>
      <w:bookmarkEnd w:id="5"/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10. Компьютер и программное обеспечение.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Выбор конфигурации компьютера в зависимости от решаемой задачи. Тестирование компьютера. Настройка </w:t>
      </w:r>
      <w:r w:rsidRPr="00151B3C">
        <w:rPr>
          <w:rFonts w:ascii="Times New Roman" w:hAnsi="Times New Roman"/>
          <w:sz w:val="24"/>
          <w:szCs w:val="24"/>
        </w:rPr>
        <w:t>BIOS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и загрузка операционной системы. Работа с графическим интерфейсом </w:t>
      </w:r>
      <w:r w:rsidRPr="00151B3C">
        <w:rPr>
          <w:rFonts w:ascii="Times New Roman" w:hAnsi="Times New Roman"/>
          <w:sz w:val="24"/>
          <w:szCs w:val="24"/>
        </w:rPr>
        <w:t>Windows</w:t>
      </w:r>
      <w:r w:rsidRPr="00151B3C">
        <w:rPr>
          <w:rFonts w:ascii="Times New Roman" w:hAnsi="Times New Roman"/>
          <w:sz w:val="24"/>
          <w:szCs w:val="24"/>
          <w:lang w:val="ru-RU"/>
        </w:rPr>
        <w:t>, стандартными и служебными приложениями, файловыми менеджерами, архиваторами и антивирусными программами.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 w:right="60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Резерв учебного времени – 4 час. Всего – 35 час.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424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11 –ый класс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15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Компьютерные технологии представления информации (5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Универсальность дискретного (цифрового) представления информации. Двоичное представление информации в компьютере. Двоичная система счисления. Двоичная арифметика. Компьютерное представление целых и вещественных чисел.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Представление текстовой информации в компьютере. Кодовые таблицы.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Два подхода к представлению графической информации. Растровая и векторная графика. Модели цветообразования. Технологии построения анимационных изображений. Технологии трехмерной графики.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Представление звуковой информации: </w:t>
      </w:r>
      <w:smartTag w:uri="urn:schemas-microsoft-com:office:smarttags" w:element="place">
        <w:r w:rsidRPr="00151B3C">
          <w:rPr>
            <w:rFonts w:ascii="Times New Roman" w:hAnsi="Times New Roman"/>
            <w:sz w:val="24"/>
            <w:szCs w:val="24"/>
          </w:rPr>
          <w:t>MIDI</w:t>
        </w:r>
      </w:smartTag>
      <w:r w:rsidRPr="00151B3C">
        <w:rPr>
          <w:rFonts w:ascii="Times New Roman" w:hAnsi="Times New Roman"/>
          <w:sz w:val="24"/>
          <w:szCs w:val="24"/>
          <w:lang w:val="ru-RU"/>
        </w:rPr>
        <w:t xml:space="preserve"> и цифровая запись. Понятие о методах сжатия данных. Форматы файлов.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34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Практическая работа (2 час)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24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11. Представление информации в компьютере.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Решение задач и выполнение заданий на кодирование и упаковку тестовой, графической и звуковой информации. Запись чисел в различных системах счисления, перевод чисел из одной системы счисления в другую, вычисления в позиционных системах счисления. Представление целых и вещественных чисел в форматах с фиксированной и плавающей запятой.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64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Средства и технологии создания и преобразования информационных объектов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46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(5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Текст как информационный объект. Автоматизированные средства и технологии организации текста. Основные приемы преобразования текстов. Гипертекстовое представление информации.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Динамические (электронные) таблицы как информационные объекты. Средства и технологии работы с таблицами. Назначение и принципы работы электронных таблиц. Основные способы представления математических зависимостей между данными. Использование электронных таблиц </w:t>
      </w:r>
      <w:r w:rsidRPr="00151B3C">
        <w:rPr>
          <w:rFonts w:ascii="Times New Roman" w:hAnsi="Times New Roman"/>
          <w:sz w:val="24"/>
          <w:szCs w:val="24"/>
          <w:lang w:val="ru-RU"/>
        </w:rPr>
        <w:lastRenderedPageBreak/>
        <w:t>для обработки числовых данных (на примере задач из различных предметных областей)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Графические информационные объекты. Средства и технологии работы с графикой. Создание и редактирование графических информационных объектов средствами графических редакторов, систем презентационной и анимационной графики.</w:t>
      </w:r>
    </w:p>
    <w:p w:rsidR="00234459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 w:right="3080" w:firstLine="3037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Практическая работа (7 час) </w:t>
      </w:r>
    </w:p>
    <w:p w:rsidR="00234459" w:rsidRPr="00151B3C" w:rsidRDefault="00234459" w:rsidP="005A4A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12. Создание и преобразование информационных объектов.</w:t>
      </w:r>
    </w:p>
    <w:p w:rsidR="00234459" w:rsidRDefault="00234459" w:rsidP="005A4A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Создание, редактирование и форматирование текстовых документов различного вида. Решение расчетных и оптимизационных задач с помощью электронных таблиц. Использование средств деловой графики для наглядного представления данных. Создание, редактирование и форматирование растровых и векторных графических изображений. Создание мультимедийной презентации.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234459" w:rsidRPr="00151B3C" w:rsidRDefault="00234459" w:rsidP="005A4A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Средства и технологии обмена информацией с помощью компьютерных сетей (сетевые технологии) (5 час)</w:t>
      </w:r>
    </w:p>
    <w:p w:rsidR="00234459" w:rsidRPr="00151B3C" w:rsidRDefault="00234459" w:rsidP="005A4A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hanging="6"/>
        <w:jc w:val="both"/>
        <w:rPr>
          <w:rFonts w:ascii="Times New Roman" w:hAnsi="Times New Roman"/>
          <w:sz w:val="24"/>
          <w:szCs w:val="24"/>
          <w:lang w:val="ru-RU"/>
        </w:rPr>
      </w:pPr>
      <w:bookmarkStart w:id="6" w:name="page13"/>
      <w:bookmarkEnd w:id="6"/>
      <w:r w:rsidRPr="00151B3C">
        <w:rPr>
          <w:rFonts w:ascii="Times New Roman" w:hAnsi="Times New Roman"/>
          <w:sz w:val="24"/>
          <w:szCs w:val="24"/>
          <w:lang w:val="ru-RU"/>
        </w:rPr>
        <w:t>Каналы связи и их основные характеристики. Помехи, шумы, искажение передаваемой информации . Избыточность информации как средство повышения надежности ее передачи. Использование кодов с обнаружением и исправлением ошибок.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Возможности и преимущества сетевых технологий. Локальные сети . Топологии локальных сетей. Глобальная сеть. Адресация в Интернете. Протоколы обмена. Протокол передачи данных </w:t>
      </w:r>
      <w:r w:rsidRPr="00151B3C">
        <w:rPr>
          <w:rFonts w:ascii="Times New Roman" w:hAnsi="Times New Roman"/>
          <w:sz w:val="24"/>
          <w:szCs w:val="24"/>
        </w:rPr>
        <w:t>TCP</w:t>
      </w:r>
      <w:r w:rsidRPr="00151B3C">
        <w:rPr>
          <w:rFonts w:ascii="Times New Roman" w:hAnsi="Times New Roman"/>
          <w:sz w:val="24"/>
          <w:szCs w:val="24"/>
          <w:lang w:val="ru-RU"/>
        </w:rPr>
        <w:t>/</w:t>
      </w:r>
      <w:r w:rsidRPr="00151B3C">
        <w:rPr>
          <w:rFonts w:ascii="Times New Roman" w:hAnsi="Times New Roman"/>
          <w:sz w:val="24"/>
          <w:szCs w:val="24"/>
        </w:rPr>
        <w:t>IP</w:t>
      </w:r>
      <w:r w:rsidRPr="00151B3C">
        <w:rPr>
          <w:rFonts w:ascii="Times New Roman" w:hAnsi="Times New Roman"/>
          <w:sz w:val="24"/>
          <w:szCs w:val="24"/>
          <w:lang w:val="ru-RU"/>
        </w:rPr>
        <w:t>. Аппаратные и программные средства организации компьютерных сетей.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Информационные сервисы сети Интернет: электронная почта, телеконференции, Всемирная паутина, файловые архивы и т.д. Поисковые информационные системы. Организация поиска информации. Описание объекта для его последующего поиска.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Инструментальные средства создания </w:t>
      </w:r>
      <w:r w:rsidRPr="00151B3C">
        <w:rPr>
          <w:rFonts w:ascii="Times New Roman" w:hAnsi="Times New Roman"/>
          <w:sz w:val="24"/>
          <w:szCs w:val="24"/>
        </w:rPr>
        <w:t>Web</w:t>
      </w:r>
      <w:r w:rsidRPr="00151B3C">
        <w:rPr>
          <w:rFonts w:ascii="Times New Roman" w:hAnsi="Times New Roman"/>
          <w:sz w:val="24"/>
          <w:szCs w:val="24"/>
          <w:lang w:val="ru-RU"/>
        </w:rPr>
        <w:t>-сайтов.</w:t>
      </w:r>
    </w:p>
    <w:p w:rsidR="00234459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46" w:right="3380" w:hanging="271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Практическая работа ( 5 час) </w:t>
      </w:r>
    </w:p>
    <w:p w:rsidR="00234459" w:rsidRPr="00151B3C" w:rsidRDefault="00234459" w:rsidP="005A4A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13. Компьютерные сети.</w:t>
      </w:r>
    </w:p>
    <w:p w:rsidR="00234459" w:rsidRPr="00151B3C" w:rsidRDefault="00234459" w:rsidP="007A5AF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Подключение к Интернету. Настройка модема. Настройка почтовой программы </w:t>
      </w:r>
      <w:r w:rsidRPr="00151B3C">
        <w:rPr>
          <w:rFonts w:ascii="Times New Roman" w:hAnsi="Times New Roman"/>
          <w:sz w:val="24"/>
          <w:szCs w:val="24"/>
        </w:rPr>
        <w:t>Outlook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</w:rPr>
        <w:t>Expeess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. Работа с электронной почтой. Путешествие по Всемирной паутине. Настройка браузера. Работа с файловыми архивами. Формирование запросов на поиск информации в сети по ключевым словам, адекватным решаемой задаче. Разработка </w:t>
      </w:r>
      <w:r w:rsidRPr="00151B3C">
        <w:rPr>
          <w:rFonts w:ascii="Times New Roman" w:hAnsi="Times New Roman"/>
          <w:sz w:val="24"/>
          <w:szCs w:val="24"/>
        </w:rPr>
        <w:t>Web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-сайта на заданную тему. Знакомство с инструментальными средствами создания </w:t>
      </w:r>
      <w:r w:rsidRPr="00151B3C">
        <w:rPr>
          <w:rFonts w:ascii="Times New Roman" w:hAnsi="Times New Roman"/>
          <w:sz w:val="24"/>
          <w:szCs w:val="24"/>
        </w:rPr>
        <w:t>Web</w:t>
      </w:r>
      <w:r w:rsidRPr="00151B3C">
        <w:rPr>
          <w:rFonts w:ascii="Times New Roman" w:hAnsi="Times New Roman"/>
          <w:sz w:val="24"/>
          <w:szCs w:val="24"/>
          <w:lang w:val="ru-RU"/>
        </w:rPr>
        <w:t>-сайтов. Форматирование текста и размещение графики.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Гиперссылки на </w:t>
      </w:r>
      <w:r w:rsidRPr="00151B3C">
        <w:rPr>
          <w:rFonts w:ascii="Times New Roman" w:hAnsi="Times New Roman"/>
          <w:sz w:val="24"/>
          <w:szCs w:val="24"/>
        </w:rPr>
        <w:t>Web</w:t>
      </w:r>
      <w:r w:rsidRPr="00151B3C">
        <w:rPr>
          <w:rFonts w:ascii="Times New Roman" w:hAnsi="Times New Roman"/>
          <w:sz w:val="24"/>
          <w:szCs w:val="24"/>
          <w:lang w:val="ru-RU"/>
        </w:rPr>
        <w:t xml:space="preserve">-страницах. Тестирование и публикация </w:t>
      </w:r>
      <w:r w:rsidRPr="00151B3C">
        <w:rPr>
          <w:rFonts w:ascii="Times New Roman" w:hAnsi="Times New Roman"/>
          <w:sz w:val="24"/>
          <w:szCs w:val="24"/>
        </w:rPr>
        <w:t>Web</w:t>
      </w:r>
      <w:r w:rsidRPr="00151B3C">
        <w:rPr>
          <w:rFonts w:ascii="Times New Roman" w:hAnsi="Times New Roman"/>
          <w:sz w:val="24"/>
          <w:szCs w:val="24"/>
          <w:lang w:val="ru-RU"/>
        </w:rPr>
        <w:t>-сайта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266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Основы социальной информатики ( 2 час)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right="8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>Информационная цивилизация. Информационные ресурсы общества. Информационная культура. Этические и правовые нормы информационной деятельности человека. Информационная безопасность.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6" w:right="60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Резерв учебного времени – 4 час. Всего – 35 час.</w:t>
      </w:r>
    </w:p>
    <w:p w:rsidR="00234459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286" w:right="3260" w:firstLine="316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ТРЕБОВАНИЯ К УРОВНЮ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</w:t>
      </w:r>
    </w:p>
    <w:p w:rsidR="00234459" w:rsidRPr="00151B3C" w:rsidRDefault="00234459" w:rsidP="007A5AF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33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>ПОДГОТОВКИ ВЫПУСКНИКОВ</w:t>
      </w:r>
    </w:p>
    <w:p w:rsidR="00234459" w:rsidRPr="007A5AF9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7A5AF9">
        <w:rPr>
          <w:rFonts w:ascii="Times New Roman" w:hAnsi="Times New Roman"/>
          <w:b/>
          <w:bCs/>
          <w:sz w:val="24"/>
          <w:szCs w:val="24"/>
          <w:lang w:val="ru-RU"/>
        </w:rPr>
        <w:t>знать/понимать</w:t>
      </w:r>
    </w:p>
    <w:p w:rsidR="00234459" w:rsidRPr="00151B3C" w:rsidRDefault="00234459" w:rsidP="00151B3C">
      <w:pPr>
        <w:widowControl w:val="0"/>
        <w:numPr>
          <w:ilvl w:val="0"/>
          <w:numId w:val="4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Объяснять различные подходы к определению понятия "информация". </w:t>
      </w:r>
    </w:p>
    <w:p w:rsidR="00234459" w:rsidRPr="00151B3C" w:rsidRDefault="00234459" w:rsidP="00151B3C">
      <w:pPr>
        <w:widowControl w:val="0"/>
        <w:numPr>
          <w:ilvl w:val="0"/>
          <w:numId w:val="4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6" w:right="260" w:hanging="6"/>
        <w:jc w:val="both"/>
        <w:rPr>
          <w:rFonts w:ascii="Times New Roman" w:hAnsi="Times New Roman"/>
          <w:sz w:val="24"/>
          <w:szCs w:val="24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Различать методы измерения количества информации: вероятностный и алфавитный. </w:t>
      </w:r>
      <w:r w:rsidRPr="00151B3C">
        <w:rPr>
          <w:rFonts w:ascii="Times New Roman" w:hAnsi="Times New Roman"/>
          <w:sz w:val="24"/>
          <w:szCs w:val="24"/>
        </w:rPr>
        <w:t xml:space="preserve">Знать единицы измерения информации.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 w:right="100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3.Назначение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сетей;. </w:t>
      </w:r>
    </w:p>
    <w:p w:rsidR="00234459" w:rsidRPr="00151B3C" w:rsidRDefault="00234459" w:rsidP="00151B3C">
      <w:pPr>
        <w:widowControl w:val="0"/>
        <w:numPr>
          <w:ilvl w:val="0"/>
          <w:numId w:val="5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6" w:right="100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Назначение и виды информационных моделей, описывающих реальные объекты или процессы. </w:t>
      </w:r>
    </w:p>
    <w:p w:rsidR="00234459" w:rsidRPr="00151B3C" w:rsidRDefault="00234459" w:rsidP="00151B3C">
      <w:pPr>
        <w:widowControl w:val="0"/>
        <w:numPr>
          <w:ilvl w:val="0"/>
          <w:numId w:val="5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Использование алгоритма как модели автоматизации деятельности </w:t>
      </w:r>
    </w:p>
    <w:p w:rsidR="00234459" w:rsidRPr="00151B3C" w:rsidRDefault="00234459" w:rsidP="00151B3C">
      <w:pPr>
        <w:widowControl w:val="0"/>
        <w:numPr>
          <w:ilvl w:val="0"/>
          <w:numId w:val="5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Назначение и функции операционных систем.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</w:rPr>
      </w:pPr>
      <w:r w:rsidRPr="00151B3C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Оценивать достоверность информации, сопоставляя различные источники.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Распознавать информационные процессы в различных системах.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6" w:right="200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Использовать готовые информационные модели, оценивать их соответствие реальному объекту и </w:t>
      </w:r>
      <w:r w:rsidRPr="00151B3C">
        <w:rPr>
          <w:rFonts w:ascii="Times New Roman" w:hAnsi="Times New Roman"/>
          <w:sz w:val="24"/>
          <w:szCs w:val="24"/>
          <w:lang w:val="ru-RU"/>
        </w:rPr>
        <w:lastRenderedPageBreak/>
        <w:t xml:space="preserve">целям моделирования.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6" w:right="180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Осуществлять выбор способа представления информации в соответствии с поставленной задачей.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Иллюстрировать учебные работы с использованием средств информационных технологий.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Создавать информационные объекты сложной структуры, в том числе гипертекстовые. </w:t>
      </w:r>
    </w:p>
    <w:p w:rsidR="00234459" w:rsidRPr="00151B3C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Просматривать, создавать, редактировать, сохранять записи в базах данных. </w:t>
      </w:r>
    </w:p>
    <w:p w:rsidR="00234459" w:rsidRDefault="00234459" w:rsidP="00151B3C">
      <w:pPr>
        <w:widowControl w:val="0"/>
        <w:numPr>
          <w:ilvl w:val="0"/>
          <w:numId w:val="6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Осуществлять поиск информации в базах данных, компьютерных сетях и пр. </w:t>
      </w:r>
    </w:p>
    <w:p w:rsidR="00234459" w:rsidRPr="00151B3C" w:rsidRDefault="00234459" w:rsidP="00151B3C">
      <w:pPr>
        <w:widowControl w:val="0"/>
        <w:numPr>
          <w:ilvl w:val="0"/>
          <w:numId w:val="7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6" w:right="160" w:hanging="6"/>
        <w:jc w:val="both"/>
        <w:rPr>
          <w:rFonts w:ascii="Times New Roman" w:hAnsi="Times New Roman"/>
          <w:sz w:val="24"/>
          <w:szCs w:val="24"/>
          <w:lang w:val="ru-RU"/>
        </w:rPr>
      </w:pPr>
      <w:bookmarkStart w:id="7" w:name="page15"/>
      <w:bookmarkEnd w:id="7"/>
      <w:r w:rsidRPr="00151B3C">
        <w:rPr>
          <w:rFonts w:ascii="Times New Roman" w:hAnsi="Times New Roman"/>
          <w:sz w:val="24"/>
          <w:szCs w:val="24"/>
          <w:lang w:val="ru-RU"/>
        </w:rPr>
        <w:t xml:space="preserve">Представлять числовую информацию различными способами (таблица, массив, график, диаграмма и пр.) </w:t>
      </w:r>
    </w:p>
    <w:p w:rsidR="00234459" w:rsidRPr="00151B3C" w:rsidRDefault="00234459" w:rsidP="00151B3C">
      <w:pPr>
        <w:widowControl w:val="0"/>
        <w:numPr>
          <w:ilvl w:val="0"/>
          <w:numId w:val="7"/>
        </w:numPr>
        <w:tabs>
          <w:tab w:val="clear" w:pos="720"/>
          <w:tab w:val="num" w:pos="366"/>
        </w:tabs>
        <w:overflowPunct w:val="0"/>
        <w:autoSpaceDE w:val="0"/>
        <w:autoSpaceDN w:val="0"/>
        <w:adjustRightInd w:val="0"/>
        <w:spacing w:after="0" w:line="240" w:lineRule="auto"/>
        <w:ind w:left="6" w:right="220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Соблюдать правила техники безопасности и гигиенические рекомендации при использовании средств ИКТ. </w:t>
      </w:r>
    </w:p>
    <w:p w:rsidR="00234459" w:rsidRPr="00151B3C" w:rsidRDefault="00234459" w:rsidP="00151B3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повсе-дневной жизни </w:t>
      </w:r>
      <w:r w:rsidRPr="00151B3C">
        <w:rPr>
          <w:rFonts w:ascii="Times New Roman" w:hAnsi="Times New Roman"/>
          <w:sz w:val="24"/>
          <w:szCs w:val="24"/>
          <w:lang w:val="ru-RU"/>
        </w:rPr>
        <w:t>для</w:t>
      </w:r>
      <w:r w:rsidRPr="00151B3C">
        <w:rPr>
          <w:rFonts w:ascii="Times New Roman" w:hAnsi="Times New Roman"/>
          <w:b/>
          <w:bCs/>
          <w:sz w:val="24"/>
          <w:szCs w:val="24"/>
          <w:lang w:val="ru-RU"/>
        </w:rPr>
        <w:t xml:space="preserve">: </w:t>
      </w:r>
    </w:p>
    <w:p w:rsidR="00234459" w:rsidRPr="00151B3C" w:rsidRDefault="00234459" w:rsidP="00151B3C">
      <w:pPr>
        <w:widowControl w:val="0"/>
        <w:numPr>
          <w:ilvl w:val="0"/>
          <w:numId w:val="8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эффективной организации индивидуального информационного пространства; </w:t>
      </w:r>
    </w:p>
    <w:p w:rsidR="00234459" w:rsidRPr="00151B3C" w:rsidRDefault="00234459" w:rsidP="00151B3C">
      <w:pPr>
        <w:widowControl w:val="0"/>
        <w:numPr>
          <w:ilvl w:val="0"/>
          <w:numId w:val="8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246" w:hanging="246"/>
        <w:jc w:val="both"/>
        <w:rPr>
          <w:rFonts w:ascii="Times New Roman" w:hAnsi="Times New Roman"/>
          <w:sz w:val="24"/>
          <w:szCs w:val="24"/>
        </w:rPr>
      </w:pPr>
      <w:r w:rsidRPr="00151B3C">
        <w:rPr>
          <w:rFonts w:ascii="Times New Roman" w:hAnsi="Times New Roman"/>
          <w:sz w:val="24"/>
          <w:szCs w:val="24"/>
        </w:rPr>
        <w:t xml:space="preserve">автоматизации коммуникационной деятельности; </w:t>
      </w:r>
    </w:p>
    <w:p w:rsidR="00234459" w:rsidRPr="00151B3C" w:rsidRDefault="00234459" w:rsidP="00151B3C">
      <w:pPr>
        <w:widowControl w:val="0"/>
        <w:numPr>
          <w:ilvl w:val="0"/>
          <w:numId w:val="8"/>
        </w:numPr>
        <w:tabs>
          <w:tab w:val="clear" w:pos="720"/>
          <w:tab w:val="num" w:pos="246"/>
        </w:tabs>
        <w:overflowPunct w:val="0"/>
        <w:autoSpaceDE w:val="0"/>
        <w:autoSpaceDN w:val="0"/>
        <w:adjustRightInd w:val="0"/>
        <w:spacing w:after="0" w:line="240" w:lineRule="auto"/>
        <w:ind w:left="6" w:right="260" w:hanging="6"/>
        <w:jc w:val="both"/>
        <w:rPr>
          <w:rFonts w:ascii="Times New Roman" w:hAnsi="Times New Roman"/>
          <w:sz w:val="24"/>
          <w:szCs w:val="24"/>
          <w:lang w:val="ru-RU"/>
        </w:rPr>
      </w:pPr>
      <w:r w:rsidRPr="00151B3C">
        <w:rPr>
          <w:rFonts w:ascii="Times New Roman" w:hAnsi="Times New Roman"/>
          <w:sz w:val="24"/>
          <w:szCs w:val="24"/>
          <w:lang w:val="ru-RU"/>
        </w:rPr>
        <w:t xml:space="preserve">эффективного применения информационных образовательных ресурсов в учебной деятельности. </w:t>
      </w: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34459" w:rsidRPr="00151B3C" w:rsidSect="00151B3C">
          <w:type w:val="nextColumn"/>
          <w:pgSz w:w="11904" w:h="16840"/>
          <w:pgMar w:top="851" w:right="227" w:bottom="851" w:left="851" w:header="720" w:footer="720" w:gutter="0"/>
          <w:cols w:space="720" w:equalWidth="0">
            <w:col w:w="10539"/>
          </w:cols>
          <w:noEndnote/>
        </w:sectPr>
      </w:pP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 w:rsidP="00151B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151B3C" w:rsidRDefault="00234459">
      <w:pPr>
        <w:widowControl w:val="0"/>
        <w:autoSpaceDE w:val="0"/>
        <w:autoSpaceDN w:val="0"/>
        <w:adjustRightInd w:val="0"/>
        <w:spacing w:after="0" w:line="308" w:lineRule="exact"/>
        <w:rPr>
          <w:rFonts w:ascii="Times New Roman" w:hAnsi="Times New Roman"/>
          <w:sz w:val="24"/>
          <w:szCs w:val="24"/>
          <w:lang w:val="ru-RU"/>
        </w:rPr>
      </w:pPr>
    </w:p>
    <w:p w:rsidR="00234459" w:rsidRPr="00DB3ECF" w:rsidRDefault="002344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234459" w:rsidRPr="00DB3ECF" w:rsidSect="00151B3C">
      <w:type w:val="nextColumn"/>
      <w:pgSz w:w="11904" w:h="16840"/>
      <w:pgMar w:top="851" w:right="227" w:bottom="851" w:left="851" w:header="720" w:footer="720" w:gutter="0"/>
      <w:cols w:space="720" w:equalWidth="0">
        <w:col w:w="733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00002EA6"/>
    <w:lvl w:ilvl="0" w:tplc="000012DB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0F3E"/>
    <w:multiLevelType w:val="hybridMultilevel"/>
    <w:tmpl w:val="00000099"/>
    <w:lvl w:ilvl="0" w:tplc="00000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153C"/>
    <w:multiLevelType w:val="hybridMultilevel"/>
    <w:tmpl w:val="00007E87"/>
    <w:lvl w:ilvl="0" w:tplc="0000390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1649"/>
    <w:multiLevelType w:val="hybridMultilevel"/>
    <w:tmpl w:val="00006DF1"/>
    <w:lvl w:ilvl="0" w:tplc="00005A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2CD6"/>
    <w:multiLevelType w:val="hybridMultilevel"/>
    <w:tmpl w:val="000072AE"/>
    <w:lvl w:ilvl="0" w:tplc="00006952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00041BB"/>
    <w:multiLevelType w:val="hybridMultilevel"/>
    <w:tmpl w:val="000026E9"/>
    <w:lvl w:ilvl="0" w:tplc="000001EB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3918B4"/>
    <w:rsid w:val="00004633"/>
    <w:rsid w:val="00151B3C"/>
    <w:rsid w:val="00234459"/>
    <w:rsid w:val="003918B4"/>
    <w:rsid w:val="005723BD"/>
    <w:rsid w:val="005A4ABD"/>
    <w:rsid w:val="0069588F"/>
    <w:rsid w:val="007A5AF9"/>
    <w:rsid w:val="008B75AE"/>
    <w:rsid w:val="00A60B7B"/>
    <w:rsid w:val="00B66487"/>
    <w:rsid w:val="00B73536"/>
    <w:rsid w:val="00DB3ECF"/>
    <w:rsid w:val="00E0655C"/>
    <w:rsid w:val="00E17329"/>
    <w:rsid w:val="00E931C7"/>
    <w:rsid w:val="00F45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329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3509</Words>
  <Characters>20002</Characters>
  <Application>Microsoft Office Word</Application>
  <DocSecurity>0</DocSecurity>
  <Lines>166</Lines>
  <Paragraphs>46</Paragraphs>
  <ScaleCrop>false</ScaleCrop>
  <Company>Kraftway</Company>
  <LinksUpToDate>false</LinksUpToDate>
  <CharactersWithSpaces>23465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СРЕДНЕЕ (ПОЛНОЕ) ОБЩЕЕ ОБРАЗОВАНИЕ ПРИМЕРНАЯ ПРОГРАММА ПО ИНФОРМАТИКЕ И ИНФОРМАЦИОННЫМ ТЕХНОЛОГИЯМ</dc:title>
  <dc:creator>Admin</dc:creator>
  <cp:lastModifiedBy>АБАК</cp:lastModifiedBy>
  <cp:revision>2</cp:revision>
  <dcterms:created xsi:type="dcterms:W3CDTF">2014-02-17T07:10:00Z</dcterms:created>
  <dcterms:modified xsi:type="dcterms:W3CDTF">2014-02-17T07:10:00Z</dcterms:modified>
</cp:coreProperties>
</file>