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398E" w:rsidRPr="00D64241" w:rsidRDefault="005A398E">
      <w:pPr>
        <w:spacing w:after="0"/>
        <w:ind w:left="120"/>
        <w:rPr>
          <w:lang w:val="ru-RU"/>
        </w:rPr>
      </w:pPr>
      <w:bookmarkStart w:id="0" w:name="block-18524864"/>
    </w:p>
    <w:p w:rsidR="00C67EDD" w:rsidRPr="006200D5" w:rsidRDefault="00C67EDD" w:rsidP="00C67EDD">
      <w:pPr>
        <w:spacing w:after="0" w:line="408" w:lineRule="auto"/>
        <w:ind w:left="120"/>
        <w:jc w:val="center"/>
        <w:rPr>
          <w:lang w:val="ru-RU"/>
        </w:rPr>
      </w:pPr>
      <w:r w:rsidRPr="006200D5">
        <w:rPr>
          <w:rFonts w:ascii="Times New Roman" w:hAnsi="Times New Roman"/>
          <w:b/>
          <w:color w:val="000000"/>
          <w:sz w:val="28"/>
          <w:lang w:val="ru-RU"/>
        </w:rPr>
        <w:t>МИНИСТЕРСТВО ПРОСВЕЩЕНИЯ РОССИЙСКОЙ ФЕДЕРАЦИИ</w:t>
      </w:r>
    </w:p>
    <w:p w:rsidR="00C67EDD" w:rsidRPr="006200D5" w:rsidRDefault="00C67EDD" w:rsidP="00C67EDD">
      <w:pPr>
        <w:spacing w:after="0" w:line="408" w:lineRule="auto"/>
        <w:ind w:left="120"/>
        <w:jc w:val="center"/>
        <w:rPr>
          <w:lang w:val="ru-RU"/>
        </w:rPr>
      </w:pPr>
      <w:r w:rsidRPr="006200D5">
        <w:rPr>
          <w:rFonts w:ascii="Times New Roman" w:hAnsi="Times New Roman"/>
          <w:b/>
          <w:color w:val="000000"/>
          <w:sz w:val="28"/>
          <w:lang w:val="ru-RU"/>
        </w:rPr>
        <w:t>‌‌‌</w:t>
      </w:r>
      <w:r>
        <w:rPr>
          <w:rFonts w:ascii="Times New Roman" w:hAnsi="Times New Roman"/>
          <w:b/>
          <w:color w:val="000000"/>
          <w:sz w:val="28"/>
          <w:lang w:val="ru-RU"/>
        </w:rPr>
        <w:t xml:space="preserve">Министерство </w:t>
      </w:r>
      <w:r w:rsidRPr="006200D5">
        <w:rPr>
          <w:rFonts w:ascii="Times New Roman" w:hAnsi="Times New Roman"/>
          <w:b/>
          <w:color w:val="000000"/>
          <w:sz w:val="28"/>
          <w:lang w:val="ru-RU"/>
        </w:rPr>
        <w:t xml:space="preserve"> </w:t>
      </w:r>
      <w:r>
        <w:rPr>
          <w:rFonts w:ascii="Times New Roman" w:hAnsi="Times New Roman"/>
          <w:b/>
          <w:color w:val="000000"/>
          <w:sz w:val="28"/>
          <w:lang w:val="ru-RU"/>
        </w:rPr>
        <w:t>образования и науки Республики Татарстан</w:t>
      </w:r>
    </w:p>
    <w:p w:rsidR="00C67EDD" w:rsidRPr="006200D5" w:rsidRDefault="00C67EDD" w:rsidP="00C67EDD">
      <w:pPr>
        <w:spacing w:after="0" w:line="408" w:lineRule="auto"/>
        <w:ind w:left="120"/>
        <w:jc w:val="center"/>
        <w:rPr>
          <w:lang w:val="ru-RU"/>
        </w:rPr>
      </w:pPr>
      <w:r w:rsidRPr="006200D5">
        <w:rPr>
          <w:rFonts w:ascii="Times New Roman" w:hAnsi="Times New Roman"/>
          <w:b/>
          <w:color w:val="000000"/>
          <w:sz w:val="28"/>
          <w:lang w:val="ru-RU"/>
        </w:rPr>
        <w:t>‌‌</w:t>
      </w:r>
      <w:r w:rsidRPr="006200D5">
        <w:rPr>
          <w:rFonts w:ascii="Times New Roman" w:hAnsi="Times New Roman"/>
          <w:color w:val="000000"/>
          <w:sz w:val="28"/>
          <w:lang w:val="ru-RU"/>
        </w:rPr>
        <w:t>​</w:t>
      </w:r>
      <w:r w:rsidRPr="00AF208F">
        <w:rPr>
          <w:rFonts w:ascii="Times New Roman" w:hAnsi="Times New Roman" w:cs="Times New Roman"/>
          <w:color w:val="000000"/>
          <w:lang w:val="ru-RU"/>
        </w:rPr>
        <w:t xml:space="preserve">Исполнительный комитет </w:t>
      </w:r>
      <w:proofErr w:type="spellStart"/>
      <w:r w:rsidRPr="00AF208F">
        <w:rPr>
          <w:rFonts w:ascii="Times New Roman" w:hAnsi="Times New Roman" w:cs="Times New Roman"/>
          <w:color w:val="000000"/>
          <w:lang w:val="ru-RU"/>
        </w:rPr>
        <w:t>Высокогорского</w:t>
      </w:r>
      <w:proofErr w:type="spellEnd"/>
      <w:r w:rsidRPr="00AF208F">
        <w:rPr>
          <w:rFonts w:ascii="Times New Roman" w:hAnsi="Times New Roman" w:cs="Times New Roman"/>
          <w:color w:val="000000"/>
          <w:lang w:val="ru-RU"/>
        </w:rPr>
        <w:t xml:space="preserve"> муниципального района Республики Татарстан</w:t>
      </w:r>
    </w:p>
    <w:p w:rsidR="00C67EDD" w:rsidRDefault="00C67EDD" w:rsidP="00C67EDD">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Чепчуговская</w:t>
      </w:r>
      <w:proofErr w:type="spellEnd"/>
      <w:r>
        <w:rPr>
          <w:rFonts w:ascii="Times New Roman" w:hAnsi="Times New Roman"/>
          <w:b/>
          <w:color w:val="000000"/>
          <w:sz w:val="28"/>
        </w:rPr>
        <w:t xml:space="preserve"> СОШ"</w:t>
      </w:r>
    </w:p>
    <w:p w:rsidR="00C67EDD" w:rsidRDefault="00C67EDD" w:rsidP="00C67EDD">
      <w:pPr>
        <w:spacing w:after="0"/>
        <w:ind w:left="120"/>
      </w:pPr>
    </w:p>
    <w:p w:rsidR="00C67EDD" w:rsidRDefault="00C67EDD" w:rsidP="00C67EDD">
      <w:pPr>
        <w:spacing w:after="0"/>
        <w:ind w:left="120"/>
      </w:pPr>
    </w:p>
    <w:p w:rsidR="00C67EDD" w:rsidRDefault="00C67EDD" w:rsidP="00C67EDD">
      <w:pPr>
        <w:spacing w:after="0"/>
        <w:ind w:left="120"/>
      </w:pPr>
    </w:p>
    <w:p w:rsidR="00C67EDD" w:rsidRDefault="00C67EDD" w:rsidP="00C67EDD">
      <w:pPr>
        <w:spacing w:after="0"/>
        <w:ind w:left="120"/>
      </w:pPr>
    </w:p>
    <w:tbl>
      <w:tblPr>
        <w:tblW w:w="0" w:type="auto"/>
        <w:tblLook w:val="04A0"/>
      </w:tblPr>
      <w:tblGrid>
        <w:gridCol w:w="3114"/>
        <w:gridCol w:w="3115"/>
        <w:gridCol w:w="3115"/>
      </w:tblGrid>
      <w:tr w:rsidR="00C67EDD" w:rsidRPr="00AF208F" w:rsidTr="00C51EDB">
        <w:tc>
          <w:tcPr>
            <w:tcW w:w="3114" w:type="dxa"/>
          </w:tcPr>
          <w:p w:rsidR="00C67EDD" w:rsidRPr="0040209D" w:rsidRDefault="00C67EDD" w:rsidP="00C51EDB">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C67EDD" w:rsidRPr="00AF208F" w:rsidRDefault="00C67EDD" w:rsidP="00C51EDB">
            <w:pPr>
              <w:autoSpaceDE w:val="0"/>
              <w:autoSpaceDN w:val="0"/>
              <w:spacing w:after="120"/>
              <w:rPr>
                <w:rFonts w:ascii="Times New Roman" w:eastAsia="Times New Roman" w:hAnsi="Times New Roman"/>
                <w:color w:val="000000"/>
                <w:lang w:val="ru-RU"/>
              </w:rPr>
            </w:pPr>
            <w:r w:rsidRPr="00AF208F">
              <w:rPr>
                <w:rFonts w:ascii="Times New Roman" w:eastAsia="Times New Roman" w:hAnsi="Times New Roman"/>
                <w:color w:val="000000"/>
                <w:lang w:val="ru-RU"/>
              </w:rPr>
              <w:t>Руководитель ШМО</w:t>
            </w:r>
          </w:p>
          <w:p w:rsidR="00C67EDD" w:rsidRPr="00AF208F" w:rsidRDefault="00C67EDD" w:rsidP="00C51EDB">
            <w:pPr>
              <w:autoSpaceDE w:val="0"/>
              <w:autoSpaceDN w:val="0"/>
              <w:spacing w:after="120" w:line="240" w:lineRule="auto"/>
              <w:rPr>
                <w:rFonts w:ascii="Times New Roman" w:eastAsia="Times New Roman" w:hAnsi="Times New Roman"/>
                <w:color w:val="000000"/>
                <w:lang w:val="ru-RU"/>
              </w:rPr>
            </w:pPr>
            <w:r w:rsidRPr="00AF208F">
              <w:rPr>
                <w:rFonts w:ascii="Times New Roman" w:eastAsia="Times New Roman" w:hAnsi="Times New Roman"/>
                <w:color w:val="000000"/>
                <w:lang w:val="ru-RU"/>
              </w:rPr>
              <w:t>________/</w:t>
            </w:r>
            <w:proofErr w:type="spellStart"/>
            <w:r w:rsidRPr="00AF208F">
              <w:rPr>
                <w:rFonts w:ascii="Times New Roman" w:eastAsia="Times New Roman" w:hAnsi="Times New Roman"/>
                <w:color w:val="000000"/>
                <w:lang w:val="ru-RU"/>
              </w:rPr>
              <w:t>Хайруллина</w:t>
            </w:r>
            <w:proofErr w:type="spellEnd"/>
            <w:r w:rsidRPr="00AF208F">
              <w:rPr>
                <w:rFonts w:ascii="Times New Roman" w:eastAsia="Times New Roman" w:hAnsi="Times New Roman"/>
                <w:color w:val="000000"/>
                <w:lang w:val="ru-RU"/>
              </w:rPr>
              <w:t xml:space="preserve"> Г.И/</w:t>
            </w:r>
          </w:p>
          <w:p w:rsidR="00C67EDD" w:rsidRPr="00AF208F" w:rsidRDefault="00C67EDD" w:rsidP="00C51EDB">
            <w:pPr>
              <w:autoSpaceDE w:val="0"/>
              <w:autoSpaceDN w:val="0"/>
              <w:spacing w:after="0" w:line="240" w:lineRule="auto"/>
              <w:rPr>
                <w:rFonts w:ascii="Times New Roman" w:eastAsia="Times New Roman" w:hAnsi="Times New Roman"/>
                <w:color w:val="000000"/>
                <w:lang w:val="ru-RU"/>
              </w:rPr>
            </w:pPr>
            <w:r w:rsidRPr="00AF208F">
              <w:rPr>
                <w:rFonts w:ascii="Times New Roman" w:eastAsia="Times New Roman" w:hAnsi="Times New Roman"/>
                <w:color w:val="000000"/>
                <w:lang w:val="ru-RU"/>
              </w:rPr>
              <w:t xml:space="preserve">Протокол № _1_ </w:t>
            </w:r>
            <w:proofErr w:type="gramStart"/>
            <w:r w:rsidRPr="00AF208F">
              <w:rPr>
                <w:rFonts w:ascii="Times New Roman" w:eastAsia="Times New Roman" w:hAnsi="Times New Roman"/>
                <w:color w:val="000000"/>
                <w:lang w:val="ru-RU"/>
              </w:rPr>
              <w:t>от</w:t>
            </w:r>
            <w:proofErr w:type="gramEnd"/>
            <w:r w:rsidRPr="00AF208F">
              <w:rPr>
                <w:rFonts w:ascii="Times New Roman" w:eastAsia="Times New Roman" w:hAnsi="Times New Roman"/>
                <w:color w:val="000000"/>
                <w:lang w:val="ru-RU"/>
              </w:rPr>
              <w:t xml:space="preserve"> </w:t>
            </w:r>
          </w:p>
          <w:p w:rsidR="00C67EDD" w:rsidRPr="00AF208F" w:rsidRDefault="00C67EDD" w:rsidP="00C51EDB">
            <w:pPr>
              <w:autoSpaceDE w:val="0"/>
              <w:autoSpaceDN w:val="0"/>
              <w:spacing w:after="0" w:line="240" w:lineRule="auto"/>
              <w:rPr>
                <w:rFonts w:ascii="Times New Roman" w:eastAsia="Times New Roman" w:hAnsi="Times New Roman"/>
                <w:color w:val="000000"/>
                <w:lang w:val="ru-RU"/>
              </w:rPr>
            </w:pPr>
            <w:r w:rsidRPr="00AF208F">
              <w:rPr>
                <w:rFonts w:ascii="Times New Roman" w:eastAsia="Times New Roman" w:hAnsi="Times New Roman"/>
                <w:color w:val="000000"/>
                <w:lang w:val="ru-RU"/>
              </w:rPr>
              <w:t>«16»_08_ 2023_ г.</w:t>
            </w:r>
          </w:p>
          <w:p w:rsidR="00C67EDD" w:rsidRPr="0040209D" w:rsidRDefault="00C67EDD" w:rsidP="00C51EDB">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67EDD" w:rsidRDefault="00C67EDD" w:rsidP="00C51EDB">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C67EDD" w:rsidRPr="00AF208F" w:rsidRDefault="00C67EDD" w:rsidP="00C51EDB">
            <w:pPr>
              <w:autoSpaceDE w:val="0"/>
              <w:autoSpaceDN w:val="0"/>
              <w:spacing w:after="120"/>
              <w:rPr>
                <w:rFonts w:ascii="Times New Roman" w:eastAsia="Times New Roman" w:hAnsi="Times New Roman"/>
                <w:color w:val="000000"/>
                <w:lang w:val="ru-RU"/>
              </w:rPr>
            </w:pPr>
            <w:r w:rsidRPr="00AF208F">
              <w:rPr>
                <w:rFonts w:ascii="Times New Roman" w:eastAsia="Times New Roman" w:hAnsi="Times New Roman"/>
                <w:color w:val="000000"/>
                <w:w w:val="102"/>
                <w:lang w:val="ru-RU"/>
              </w:rPr>
              <w:t>Заместитель директора по УР</w:t>
            </w:r>
          </w:p>
          <w:p w:rsidR="00C67EDD" w:rsidRPr="00AF208F" w:rsidRDefault="00C67EDD" w:rsidP="00C51EDB">
            <w:pPr>
              <w:autoSpaceDE w:val="0"/>
              <w:autoSpaceDN w:val="0"/>
              <w:spacing w:after="120" w:line="240" w:lineRule="auto"/>
              <w:rPr>
                <w:rFonts w:ascii="Times New Roman" w:eastAsia="Times New Roman" w:hAnsi="Times New Roman"/>
                <w:color w:val="000000"/>
                <w:lang w:val="ru-RU"/>
              </w:rPr>
            </w:pPr>
            <w:r w:rsidRPr="00AF208F">
              <w:rPr>
                <w:rFonts w:ascii="Times New Roman" w:eastAsia="Times New Roman" w:hAnsi="Times New Roman"/>
                <w:color w:val="000000"/>
                <w:lang w:val="ru-RU"/>
              </w:rPr>
              <w:t>_________</w:t>
            </w:r>
            <w:r w:rsidRPr="00AF208F">
              <w:rPr>
                <w:rFonts w:ascii="Times New Roman" w:eastAsia="Times New Roman" w:hAnsi="Times New Roman"/>
                <w:color w:val="000000"/>
                <w:w w:val="102"/>
                <w:lang w:val="ru-RU"/>
              </w:rPr>
              <w:t xml:space="preserve"> /</w:t>
            </w:r>
            <w:proofErr w:type="spellStart"/>
            <w:r w:rsidRPr="00AF208F">
              <w:rPr>
                <w:rFonts w:ascii="Times New Roman" w:eastAsia="Times New Roman" w:hAnsi="Times New Roman"/>
                <w:color w:val="000000"/>
                <w:w w:val="102"/>
                <w:lang w:val="ru-RU"/>
              </w:rPr>
              <w:t>Залялиева</w:t>
            </w:r>
            <w:proofErr w:type="spellEnd"/>
            <w:r w:rsidRPr="00AF208F">
              <w:rPr>
                <w:rFonts w:ascii="Times New Roman" w:eastAsia="Times New Roman" w:hAnsi="Times New Roman"/>
                <w:color w:val="000000"/>
                <w:w w:val="102"/>
                <w:lang w:val="ru-RU"/>
              </w:rPr>
              <w:t xml:space="preserve"> Г.И./</w:t>
            </w:r>
          </w:p>
          <w:p w:rsidR="00C67EDD" w:rsidRPr="00AF208F" w:rsidRDefault="00C67EDD" w:rsidP="00C51EDB">
            <w:pPr>
              <w:autoSpaceDE w:val="0"/>
              <w:autoSpaceDN w:val="0"/>
              <w:spacing w:after="0" w:line="240" w:lineRule="auto"/>
              <w:rPr>
                <w:rFonts w:ascii="Times New Roman" w:eastAsia="Times New Roman" w:hAnsi="Times New Roman"/>
                <w:color w:val="000000"/>
                <w:lang w:val="ru-RU"/>
              </w:rPr>
            </w:pPr>
            <w:r w:rsidRPr="00AF208F">
              <w:rPr>
                <w:rFonts w:ascii="Times New Roman" w:eastAsia="Times New Roman" w:hAnsi="Times New Roman"/>
                <w:color w:val="000000"/>
                <w:lang w:val="ru-RU"/>
              </w:rPr>
              <w:t xml:space="preserve">Приказ №___ </w:t>
            </w:r>
            <w:proofErr w:type="gramStart"/>
            <w:r w:rsidRPr="00AF208F">
              <w:rPr>
                <w:rFonts w:ascii="Times New Roman" w:eastAsia="Times New Roman" w:hAnsi="Times New Roman"/>
                <w:color w:val="000000"/>
                <w:lang w:val="ru-RU"/>
              </w:rPr>
              <w:t>от</w:t>
            </w:r>
            <w:proofErr w:type="gramEnd"/>
            <w:r w:rsidRPr="00AF208F">
              <w:rPr>
                <w:rFonts w:ascii="Times New Roman" w:eastAsia="Times New Roman" w:hAnsi="Times New Roman"/>
                <w:color w:val="000000"/>
                <w:lang w:val="ru-RU"/>
              </w:rPr>
              <w:t xml:space="preserve"> </w:t>
            </w:r>
          </w:p>
          <w:p w:rsidR="00C67EDD" w:rsidRPr="00AF208F" w:rsidRDefault="00C67EDD" w:rsidP="00C51EDB">
            <w:pPr>
              <w:autoSpaceDE w:val="0"/>
              <w:autoSpaceDN w:val="0"/>
              <w:spacing w:after="0" w:line="240" w:lineRule="auto"/>
              <w:rPr>
                <w:rFonts w:ascii="Times New Roman" w:eastAsia="Times New Roman" w:hAnsi="Times New Roman"/>
                <w:color w:val="000000"/>
                <w:lang w:val="ru-RU"/>
              </w:rPr>
            </w:pPr>
            <w:r w:rsidRPr="00AF208F">
              <w:rPr>
                <w:rFonts w:ascii="Times New Roman" w:eastAsia="Times New Roman" w:hAnsi="Times New Roman"/>
                <w:color w:val="000000"/>
                <w:lang w:val="ru-RU"/>
              </w:rPr>
              <w:t>«16»_08_ 2023_ г.</w:t>
            </w:r>
          </w:p>
          <w:p w:rsidR="00C67EDD" w:rsidRPr="0040209D" w:rsidRDefault="00C67EDD" w:rsidP="00C51EDB">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67EDD" w:rsidRDefault="00C67EDD" w:rsidP="00C51EDB">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C67EDD" w:rsidRPr="00AF208F" w:rsidRDefault="00C67EDD" w:rsidP="00C51EDB">
            <w:pPr>
              <w:autoSpaceDE w:val="0"/>
              <w:autoSpaceDN w:val="0"/>
              <w:spacing w:after="120"/>
              <w:rPr>
                <w:rFonts w:ascii="Times New Roman" w:eastAsia="Times New Roman" w:hAnsi="Times New Roman"/>
                <w:color w:val="000000"/>
                <w:lang w:val="ru-RU"/>
              </w:rPr>
            </w:pPr>
            <w:r w:rsidRPr="00AF208F">
              <w:rPr>
                <w:rFonts w:ascii="Times New Roman" w:eastAsia="Times New Roman" w:hAnsi="Times New Roman"/>
                <w:color w:val="000000"/>
                <w:lang w:val="ru-RU"/>
              </w:rPr>
              <w:t>Директор школы</w:t>
            </w:r>
          </w:p>
          <w:p w:rsidR="00C67EDD" w:rsidRPr="00AF208F" w:rsidRDefault="00C67EDD" w:rsidP="00C51EDB">
            <w:pPr>
              <w:autoSpaceDE w:val="0"/>
              <w:autoSpaceDN w:val="0"/>
              <w:spacing w:after="120" w:line="240" w:lineRule="auto"/>
              <w:rPr>
                <w:rFonts w:ascii="Times New Roman" w:eastAsia="Times New Roman" w:hAnsi="Times New Roman"/>
                <w:color w:val="000000"/>
                <w:lang w:val="ru-RU"/>
              </w:rPr>
            </w:pPr>
            <w:r w:rsidRPr="00AF208F">
              <w:rPr>
                <w:rFonts w:ascii="Times New Roman" w:eastAsia="Times New Roman" w:hAnsi="Times New Roman"/>
                <w:color w:val="000000"/>
                <w:lang w:val="ru-RU"/>
              </w:rPr>
              <w:t>________/</w:t>
            </w:r>
            <w:proofErr w:type="spellStart"/>
            <w:r w:rsidRPr="00AF208F">
              <w:rPr>
                <w:rFonts w:ascii="Times New Roman" w:eastAsia="Times New Roman" w:hAnsi="Times New Roman"/>
                <w:color w:val="000000"/>
                <w:lang w:val="ru-RU"/>
              </w:rPr>
              <w:t>Гильфанов</w:t>
            </w:r>
            <w:proofErr w:type="spellEnd"/>
            <w:r w:rsidRPr="00AF208F">
              <w:rPr>
                <w:rFonts w:ascii="Times New Roman" w:eastAsia="Times New Roman" w:hAnsi="Times New Roman"/>
                <w:color w:val="000000"/>
                <w:lang w:val="ru-RU"/>
              </w:rPr>
              <w:t xml:space="preserve"> К.Ш./</w:t>
            </w:r>
          </w:p>
          <w:p w:rsidR="00C67EDD" w:rsidRPr="00AF208F" w:rsidRDefault="00C67EDD" w:rsidP="00C51EDB">
            <w:pPr>
              <w:autoSpaceDE w:val="0"/>
              <w:autoSpaceDN w:val="0"/>
              <w:spacing w:after="0" w:line="240" w:lineRule="auto"/>
              <w:rPr>
                <w:rFonts w:ascii="Times New Roman" w:eastAsia="Times New Roman" w:hAnsi="Times New Roman"/>
                <w:color w:val="000000"/>
                <w:lang w:val="ru-RU"/>
              </w:rPr>
            </w:pPr>
            <w:r w:rsidRPr="00AF208F">
              <w:rPr>
                <w:rFonts w:ascii="Times New Roman" w:eastAsia="Times New Roman" w:hAnsi="Times New Roman"/>
                <w:color w:val="000000"/>
                <w:lang w:val="ru-RU"/>
              </w:rPr>
              <w:t>Приказ</w:t>
            </w:r>
            <w:r>
              <w:rPr>
                <w:rFonts w:ascii="Times New Roman" w:eastAsia="Times New Roman" w:hAnsi="Times New Roman"/>
                <w:color w:val="000000"/>
                <w:lang w:val="ru-RU"/>
              </w:rPr>
              <w:t xml:space="preserve"> №_77</w:t>
            </w:r>
            <w:r w:rsidRPr="00AF208F">
              <w:rPr>
                <w:rFonts w:ascii="Times New Roman" w:eastAsia="Times New Roman" w:hAnsi="Times New Roman"/>
                <w:color w:val="000000"/>
                <w:lang w:val="ru-RU"/>
              </w:rPr>
              <w:t xml:space="preserve">_ </w:t>
            </w:r>
            <w:proofErr w:type="gramStart"/>
            <w:r w:rsidRPr="00AF208F">
              <w:rPr>
                <w:rFonts w:ascii="Times New Roman" w:eastAsia="Times New Roman" w:hAnsi="Times New Roman"/>
                <w:color w:val="000000"/>
                <w:lang w:val="ru-RU"/>
              </w:rPr>
              <w:t>от</w:t>
            </w:r>
            <w:proofErr w:type="gramEnd"/>
            <w:r w:rsidRPr="00AF208F">
              <w:rPr>
                <w:rFonts w:ascii="Times New Roman" w:eastAsia="Times New Roman" w:hAnsi="Times New Roman"/>
                <w:color w:val="000000"/>
                <w:lang w:val="ru-RU"/>
              </w:rPr>
              <w:t xml:space="preserve"> </w:t>
            </w:r>
          </w:p>
          <w:p w:rsidR="00C67EDD" w:rsidRPr="00AF208F" w:rsidRDefault="00C67EDD" w:rsidP="00C51EDB">
            <w:pPr>
              <w:autoSpaceDE w:val="0"/>
              <w:autoSpaceDN w:val="0"/>
              <w:spacing w:after="0" w:line="240" w:lineRule="auto"/>
              <w:rPr>
                <w:rFonts w:ascii="Times New Roman" w:eastAsia="Times New Roman" w:hAnsi="Times New Roman"/>
                <w:color w:val="000000"/>
                <w:lang w:val="ru-RU"/>
              </w:rPr>
            </w:pPr>
            <w:r>
              <w:rPr>
                <w:rFonts w:ascii="Times New Roman" w:eastAsia="Times New Roman" w:hAnsi="Times New Roman"/>
                <w:color w:val="000000"/>
                <w:lang w:val="ru-RU"/>
              </w:rPr>
              <w:t>«24</w:t>
            </w:r>
            <w:r w:rsidRPr="00AF208F">
              <w:rPr>
                <w:rFonts w:ascii="Times New Roman" w:eastAsia="Times New Roman" w:hAnsi="Times New Roman"/>
                <w:color w:val="000000"/>
                <w:lang w:val="ru-RU"/>
              </w:rPr>
              <w:t>»_08_ 2023_ г.</w:t>
            </w:r>
          </w:p>
          <w:p w:rsidR="00C67EDD" w:rsidRPr="0040209D" w:rsidRDefault="00C67EDD" w:rsidP="00C51EDB">
            <w:pPr>
              <w:autoSpaceDE w:val="0"/>
              <w:autoSpaceDN w:val="0"/>
              <w:spacing w:after="0" w:line="240" w:lineRule="auto"/>
              <w:rPr>
                <w:rFonts w:ascii="Times New Roman" w:eastAsia="Times New Roman" w:hAnsi="Times New Roman"/>
                <w:color w:val="000000"/>
                <w:sz w:val="24"/>
                <w:szCs w:val="24"/>
                <w:lang w:val="ru-RU"/>
              </w:rPr>
            </w:pPr>
          </w:p>
        </w:tc>
      </w:tr>
    </w:tbl>
    <w:p w:rsidR="005A398E" w:rsidRPr="00D64241" w:rsidRDefault="005A398E">
      <w:pPr>
        <w:spacing w:after="0"/>
        <w:ind w:left="120"/>
        <w:rPr>
          <w:lang w:val="ru-RU"/>
        </w:rPr>
      </w:pPr>
    </w:p>
    <w:p w:rsidR="005A398E" w:rsidRPr="00D64241" w:rsidRDefault="005A398E">
      <w:pPr>
        <w:spacing w:after="0"/>
        <w:ind w:left="120"/>
        <w:rPr>
          <w:lang w:val="ru-RU"/>
        </w:rPr>
      </w:pPr>
    </w:p>
    <w:p w:rsidR="005A398E" w:rsidRPr="00D64241" w:rsidRDefault="005A398E">
      <w:pPr>
        <w:spacing w:after="0"/>
        <w:ind w:left="120"/>
        <w:rPr>
          <w:lang w:val="ru-RU"/>
        </w:rPr>
      </w:pPr>
    </w:p>
    <w:p w:rsidR="005A398E" w:rsidRPr="00D64241" w:rsidRDefault="005A398E">
      <w:pPr>
        <w:spacing w:after="0"/>
        <w:ind w:left="120"/>
        <w:rPr>
          <w:lang w:val="ru-RU"/>
        </w:rPr>
      </w:pPr>
    </w:p>
    <w:p w:rsidR="005A398E" w:rsidRPr="00CC2B68" w:rsidRDefault="00987D5D">
      <w:pPr>
        <w:spacing w:after="0" w:line="408" w:lineRule="auto"/>
        <w:ind w:left="120"/>
        <w:jc w:val="center"/>
        <w:rPr>
          <w:lang w:val="ru-RU"/>
        </w:rPr>
      </w:pPr>
      <w:r w:rsidRPr="00CC2B68">
        <w:rPr>
          <w:rFonts w:ascii="Times New Roman" w:hAnsi="Times New Roman"/>
          <w:b/>
          <w:color w:val="000000"/>
          <w:sz w:val="28"/>
          <w:lang w:val="ru-RU"/>
        </w:rPr>
        <w:t>РАБОЧАЯ ПРОГРАММА</w:t>
      </w:r>
    </w:p>
    <w:p w:rsidR="005A398E" w:rsidRPr="00CC2B68" w:rsidRDefault="00987D5D">
      <w:pPr>
        <w:spacing w:after="0" w:line="408" w:lineRule="auto"/>
        <w:ind w:left="120"/>
        <w:jc w:val="center"/>
        <w:rPr>
          <w:lang w:val="ru-RU"/>
        </w:rPr>
      </w:pPr>
      <w:r w:rsidRPr="00CC2B68">
        <w:rPr>
          <w:rFonts w:ascii="Times New Roman" w:hAnsi="Times New Roman"/>
          <w:color w:val="000000"/>
          <w:sz w:val="28"/>
          <w:lang w:val="ru-RU"/>
        </w:rPr>
        <w:t>(</w:t>
      </w:r>
      <w:r>
        <w:rPr>
          <w:rFonts w:ascii="Times New Roman" w:hAnsi="Times New Roman"/>
          <w:color w:val="000000"/>
          <w:sz w:val="28"/>
        </w:rPr>
        <w:t>ID</w:t>
      </w:r>
      <w:r w:rsidRPr="00CC2B68">
        <w:rPr>
          <w:rFonts w:ascii="Times New Roman" w:hAnsi="Times New Roman"/>
          <w:color w:val="000000"/>
          <w:sz w:val="28"/>
          <w:lang w:val="ru-RU"/>
        </w:rPr>
        <w:t xml:space="preserve"> 2481584)</w:t>
      </w:r>
    </w:p>
    <w:p w:rsidR="005A398E" w:rsidRPr="00CC2B68" w:rsidRDefault="005A398E">
      <w:pPr>
        <w:spacing w:after="0"/>
        <w:ind w:left="120"/>
        <w:jc w:val="center"/>
        <w:rPr>
          <w:lang w:val="ru-RU"/>
        </w:rPr>
      </w:pPr>
    </w:p>
    <w:p w:rsidR="005A398E" w:rsidRPr="00D64241" w:rsidRDefault="00987D5D">
      <w:pPr>
        <w:spacing w:after="0" w:line="408" w:lineRule="auto"/>
        <w:ind w:left="120"/>
        <w:jc w:val="center"/>
        <w:rPr>
          <w:lang w:val="ru-RU"/>
        </w:rPr>
      </w:pPr>
      <w:r w:rsidRPr="00D64241">
        <w:rPr>
          <w:rFonts w:ascii="Times New Roman" w:hAnsi="Times New Roman"/>
          <w:b/>
          <w:color w:val="000000"/>
          <w:sz w:val="28"/>
          <w:lang w:val="ru-RU"/>
        </w:rPr>
        <w:t>учебного предмета «Математика»</w:t>
      </w:r>
    </w:p>
    <w:p w:rsidR="00C67EDD" w:rsidRDefault="00C67EDD" w:rsidP="00C67EDD">
      <w:pPr>
        <w:spacing w:after="0" w:line="408" w:lineRule="auto"/>
        <w:ind w:left="120"/>
        <w:jc w:val="center"/>
        <w:rPr>
          <w:rFonts w:ascii="Times New Roman" w:hAnsi="Times New Roman"/>
          <w:color w:val="000000"/>
          <w:sz w:val="28"/>
          <w:lang w:val="ru-RU"/>
        </w:rPr>
      </w:pPr>
      <w:r>
        <w:rPr>
          <w:rFonts w:ascii="Times New Roman" w:hAnsi="Times New Roman"/>
          <w:color w:val="000000"/>
          <w:sz w:val="28"/>
          <w:lang w:val="ru-RU"/>
        </w:rPr>
        <w:t>для  1 класса</w:t>
      </w:r>
    </w:p>
    <w:p w:rsidR="00C67EDD" w:rsidRPr="00167F83" w:rsidRDefault="00C67EDD" w:rsidP="00C67EDD">
      <w:pPr>
        <w:autoSpaceDE w:val="0"/>
        <w:autoSpaceDN w:val="0"/>
        <w:spacing w:before="70" w:after="0" w:line="230" w:lineRule="auto"/>
        <w:ind w:right="3610"/>
        <w:jc w:val="right"/>
        <w:rPr>
          <w:rFonts w:ascii="Times New Roman" w:hAnsi="Times New Roman" w:cs="Times New Roman"/>
          <w:sz w:val="24"/>
          <w:szCs w:val="24"/>
          <w:lang w:val="ru-RU"/>
        </w:rPr>
      </w:pPr>
      <w:r w:rsidRPr="00167F83">
        <w:rPr>
          <w:rFonts w:ascii="Times New Roman" w:eastAsia="Times New Roman" w:hAnsi="Times New Roman" w:cs="Times New Roman"/>
          <w:color w:val="000000"/>
          <w:sz w:val="24"/>
          <w:szCs w:val="24"/>
          <w:lang w:val="ru-RU"/>
        </w:rPr>
        <w:t>на 2023-2024  учебный год</w:t>
      </w:r>
    </w:p>
    <w:p w:rsidR="00C67EDD" w:rsidRPr="00167F83" w:rsidRDefault="00C67EDD" w:rsidP="00C67EDD">
      <w:pPr>
        <w:autoSpaceDE w:val="0"/>
        <w:autoSpaceDN w:val="0"/>
        <w:spacing w:before="70" w:after="0" w:line="230" w:lineRule="auto"/>
        <w:ind w:right="3610"/>
        <w:jc w:val="center"/>
        <w:rPr>
          <w:rFonts w:ascii="Times New Roman" w:hAnsi="Times New Roman" w:cs="Times New Roman"/>
          <w:sz w:val="24"/>
          <w:szCs w:val="24"/>
          <w:lang w:val="ru-RU"/>
        </w:rPr>
      </w:pPr>
      <w:r w:rsidRPr="00167F83">
        <w:rPr>
          <w:rFonts w:ascii="Times New Roman" w:eastAsia="Times New Roman" w:hAnsi="Times New Roman" w:cs="Times New Roman"/>
          <w:color w:val="000000"/>
          <w:sz w:val="24"/>
          <w:szCs w:val="24"/>
          <w:lang w:val="ru-RU"/>
        </w:rPr>
        <w:t xml:space="preserve">                     Составитель: </w:t>
      </w:r>
      <w:proofErr w:type="spellStart"/>
      <w:r w:rsidRPr="00167F83">
        <w:rPr>
          <w:rFonts w:ascii="Times New Roman" w:eastAsia="Times New Roman" w:hAnsi="Times New Roman" w:cs="Times New Roman"/>
          <w:color w:val="000000"/>
          <w:sz w:val="24"/>
          <w:szCs w:val="24"/>
          <w:lang w:val="ru-RU"/>
        </w:rPr>
        <w:t>Файзиева</w:t>
      </w:r>
      <w:proofErr w:type="spellEnd"/>
      <w:r w:rsidRPr="00167F83">
        <w:rPr>
          <w:rFonts w:ascii="Times New Roman" w:eastAsia="Times New Roman" w:hAnsi="Times New Roman" w:cs="Times New Roman"/>
          <w:color w:val="000000"/>
          <w:sz w:val="24"/>
          <w:szCs w:val="24"/>
          <w:lang w:val="ru-RU"/>
        </w:rPr>
        <w:t xml:space="preserve"> </w:t>
      </w:r>
      <w:proofErr w:type="spellStart"/>
      <w:r w:rsidRPr="00167F83">
        <w:rPr>
          <w:rFonts w:ascii="Times New Roman" w:eastAsia="Times New Roman" w:hAnsi="Times New Roman" w:cs="Times New Roman"/>
          <w:color w:val="000000"/>
          <w:sz w:val="24"/>
          <w:szCs w:val="24"/>
          <w:lang w:val="ru-RU"/>
        </w:rPr>
        <w:t>Гулия</w:t>
      </w:r>
      <w:proofErr w:type="spellEnd"/>
      <w:r w:rsidRPr="00167F83">
        <w:rPr>
          <w:rFonts w:ascii="Times New Roman" w:eastAsia="Times New Roman" w:hAnsi="Times New Roman" w:cs="Times New Roman"/>
          <w:color w:val="000000"/>
          <w:sz w:val="24"/>
          <w:szCs w:val="24"/>
          <w:lang w:val="ru-RU"/>
        </w:rPr>
        <w:t xml:space="preserve"> </w:t>
      </w:r>
      <w:proofErr w:type="spellStart"/>
      <w:r w:rsidRPr="00167F83">
        <w:rPr>
          <w:rFonts w:ascii="Times New Roman" w:eastAsia="Times New Roman" w:hAnsi="Times New Roman" w:cs="Times New Roman"/>
          <w:color w:val="000000"/>
          <w:sz w:val="24"/>
          <w:szCs w:val="24"/>
          <w:lang w:val="ru-RU"/>
        </w:rPr>
        <w:t>Минегатовна</w:t>
      </w:r>
      <w:proofErr w:type="spellEnd"/>
    </w:p>
    <w:p w:rsidR="00C67EDD" w:rsidRPr="00167F83" w:rsidRDefault="00C67EDD" w:rsidP="00C67EDD">
      <w:pPr>
        <w:autoSpaceDE w:val="0"/>
        <w:autoSpaceDN w:val="0"/>
        <w:spacing w:before="70" w:after="0" w:line="230" w:lineRule="auto"/>
        <w:ind w:right="20"/>
        <w:jc w:val="center"/>
        <w:rPr>
          <w:rFonts w:ascii="Times New Roman" w:hAnsi="Times New Roman" w:cs="Times New Roman"/>
          <w:sz w:val="24"/>
          <w:szCs w:val="24"/>
          <w:lang w:val="ru-RU"/>
        </w:rPr>
      </w:pPr>
      <w:r w:rsidRPr="00167F83">
        <w:rPr>
          <w:rFonts w:ascii="Times New Roman" w:eastAsia="Times New Roman" w:hAnsi="Times New Roman" w:cs="Times New Roman"/>
          <w:color w:val="000000"/>
          <w:sz w:val="24"/>
          <w:szCs w:val="24"/>
          <w:lang w:val="ru-RU"/>
        </w:rPr>
        <w:t>учитель начальных классов первой квалификационной категории</w:t>
      </w:r>
    </w:p>
    <w:p w:rsidR="00C67EDD" w:rsidRPr="006200D5" w:rsidRDefault="00C67EDD" w:rsidP="00C67EDD">
      <w:pPr>
        <w:spacing w:after="0" w:line="408" w:lineRule="auto"/>
        <w:ind w:left="120"/>
        <w:jc w:val="center"/>
        <w:rPr>
          <w:lang w:val="ru-RU"/>
        </w:rPr>
      </w:pPr>
    </w:p>
    <w:p w:rsidR="00C67EDD" w:rsidRPr="006200D5" w:rsidRDefault="00C67EDD" w:rsidP="00C67EDD">
      <w:pPr>
        <w:spacing w:after="0"/>
        <w:ind w:left="120"/>
        <w:jc w:val="center"/>
        <w:rPr>
          <w:lang w:val="ru-RU"/>
        </w:rPr>
      </w:pPr>
    </w:p>
    <w:p w:rsidR="00C67EDD" w:rsidRPr="006200D5" w:rsidRDefault="00C67EDD" w:rsidP="00C67EDD">
      <w:pPr>
        <w:spacing w:after="0"/>
        <w:ind w:left="120"/>
        <w:jc w:val="center"/>
        <w:rPr>
          <w:lang w:val="ru-RU"/>
        </w:rPr>
      </w:pPr>
    </w:p>
    <w:p w:rsidR="00C67EDD" w:rsidRPr="006200D5" w:rsidRDefault="00C67EDD" w:rsidP="00C67EDD">
      <w:pPr>
        <w:spacing w:after="0"/>
        <w:ind w:left="120"/>
        <w:jc w:val="center"/>
        <w:rPr>
          <w:lang w:val="ru-RU"/>
        </w:rPr>
      </w:pPr>
    </w:p>
    <w:p w:rsidR="00C67EDD" w:rsidRPr="006200D5" w:rsidRDefault="00C67EDD" w:rsidP="00C67EDD">
      <w:pPr>
        <w:spacing w:after="0"/>
        <w:ind w:left="120"/>
        <w:jc w:val="center"/>
        <w:rPr>
          <w:lang w:val="ru-RU"/>
        </w:rPr>
      </w:pPr>
    </w:p>
    <w:p w:rsidR="00C67EDD" w:rsidRPr="006200D5" w:rsidRDefault="00C67EDD" w:rsidP="00C67EDD">
      <w:pPr>
        <w:spacing w:after="0"/>
        <w:ind w:left="120"/>
        <w:jc w:val="center"/>
        <w:rPr>
          <w:lang w:val="ru-RU"/>
        </w:rPr>
      </w:pPr>
    </w:p>
    <w:p w:rsidR="00C67EDD" w:rsidRPr="006200D5" w:rsidRDefault="00C67EDD" w:rsidP="00C67EDD">
      <w:pPr>
        <w:spacing w:after="0"/>
        <w:ind w:left="120"/>
        <w:jc w:val="center"/>
        <w:rPr>
          <w:lang w:val="ru-RU"/>
        </w:rPr>
      </w:pPr>
    </w:p>
    <w:p w:rsidR="00C67EDD" w:rsidRPr="006200D5" w:rsidRDefault="00C67EDD" w:rsidP="00C67EDD">
      <w:pPr>
        <w:spacing w:after="0"/>
        <w:ind w:left="120"/>
        <w:jc w:val="center"/>
        <w:rPr>
          <w:lang w:val="ru-RU"/>
        </w:rPr>
      </w:pPr>
    </w:p>
    <w:p w:rsidR="00C67EDD" w:rsidRDefault="00C67EDD" w:rsidP="00C67EDD">
      <w:pPr>
        <w:spacing w:after="0"/>
        <w:ind w:left="120"/>
        <w:jc w:val="center"/>
        <w:rPr>
          <w:rFonts w:ascii="Times New Roman" w:hAnsi="Times New Roman" w:cs="Times New Roman"/>
          <w:sz w:val="24"/>
          <w:szCs w:val="24"/>
          <w:lang w:val="ru-RU"/>
        </w:rPr>
      </w:pPr>
    </w:p>
    <w:p w:rsidR="00C67EDD" w:rsidRPr="00167F83" w:rsidRDefault="00C67EDD" w:rsidP="00C67EDD">
      <w:pPr>
        <w:spacing w:after="0"/>
        <w:jc w:val="center"/>
        <w:rPr>
          <w:rFonts w:ascii="Times New Roman" w:hAnsi="Times New Roman" w:cs="Times New Roman"/>
          <w:sz w:val="24"/>
          <w:szCs w:val="24"/>
          <w:lang w:val="ru-RU"/>
        </w:rPr>
      </w:pPr>
      <w:proofErr w:type="spellStart"/>
      <w:r w:rsidRPr="00167F83">
        <w:rPr>
          <w:rFonts w:ascii="Times New Roman" w:hAnsi="Times New Roman" w:cs="Times New Roman"/>
          <w:sz w:val="24"/>
          <w:szCs w:val="24"/>
          <w:lang w:val="ru-RU"/>
        </w:rPr>
        <w:t>Чепчуги</w:t>
      </w:r>
      <w:proofErr w:type="spellEnd"/>
      <w:r w:rsidRPr="00167F83">
        <w:rPr>
          <w:rFonts w:ascii="Times New Roman" w:hAnsi="Times New Roman" w:cs="Times New Roman"/>
          <w:sz w:val="24"/>
          <w:szCs w:val="24"/>
          <w:lang w:val="ru-RU"/>
        </w:rPr>
        <w:t xml:space="preserve"> 2023</w:t>
      </w: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jc w:val="center"/>
        <w:rPr>
          <w:lang w:val="ru-RU"/>
        </w:rPr>
      </w:pPr>
    </w:p>
    <w:p w:rsidR="005A398E" w:rsidRPr="00D64241" w:rsidRDefault="005A398E">
      <w:pPr>
        <w:spacing w:after="0"/>
        <w:ind w:left="120"/>
        <w:rPr>
          <w:lang w:val="ru-RU"/>
        </w:rPr>
      </w:pPr>
    </w:p>
    <w:p w:rsidR="005A398E" w:rsidRPr="00D64241" w:rsidRDefault="005A398E">
      <w:pPr>
        <w:rPr>
          <w:lang w:val="ru-RU"/>
        </w:rPr>
        <w:sectPr w:rsidR="005A398E" w:rsidRPr="00D64241">
          <w:pgSz w:w="11906" w:h="16383"/>
          <w:pgMar w:top="1134" w:right="850" w:bottom="1134" w:left="1701" w:header="720" w:footer="720" w:gutter="0"/>
          <w:cols w:space="720"/>
        </w:sectPr>
      </w:pPr>
    </w:p>
    <w:p w:rsidR="005A398E" w:rsidRPr="00D64241" w:rsidRDefault="00987D5D">
      <w:pPr>
        <w:spacing w:after="0" w:line="264" w:lineRule="auto"/>
        <w:ind w:left="120"/>
        <w:jc w:val="both"/>
        <w:rPr>
          <w:lang w:val="ru-RU"/>
        </w:rPr>
      </w:pPr>
      <w:bookmarkStart w:id="1" w:name="block-18524866"/>
      <w:bookmarkEnd w:id="0"/>
      <w:r w:rsidRPr="00D64241">
        <w:rPr>
          <w:rFonts w:ascii="Times New Roman" w:hAnsi="Times New Roman"/>
          <w:b/>
          <w:color w:val="000000"/>
          <w:sz w:val="28"/>
          <w:lang w:val="ru-RU"/>
        </w:rPr>
        <w:lastRenderedPageBreak/>
        <w:t>ПОЯСНИТЕЛЬНАЯ ЗАПИСКА</w:t>
      </w:r>
    </w:p>
    <w:p w:rsidR="005A398E" w:rsidRPr="00D64241" w:rsidRDefault="005A398E">
      <w:pPr>
        <w:spacing w:after="0" w:line="264" w:lineRule="auto"/>
        <w:ind w:left="120"/>
        <w:jc w:val="both"/>
        <w:rPr>
          <w:lang w:val="ru-RU"/>
        </w:rPr>
      </w:pP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D64241">
        <w:rPr>
          <w:rFonts w:ascii="Calibri" w:hAnsi="Calibri"/>
          <w:color w:val="000000"/>
          <w:sz w:val="28"/>
          <w:lang w:val="ru-RU"/>
        </w:rPr>
        <w:t xml:space="preserve">– </w:t>
      </w:r>
      <w:r w:rsidRPr="00D64241">
        <w:rPr>
          <w:rFonts w:ascii="Times New Roman" w:hAnsi="Times New Roman"/>
          <w:color w:val="000000"/>
          <w:sz w:val="28"/>
          <w:lang w:val="ru-RU"/>
        </w:rPr>
        <w:t>целое», «больше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меньше», «равно</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roofErr w:type="gramEnd"/>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w:t>
      </w:r>
      <w:proofErr w:type="spellStart"/>
      <w:r w:rsidRPr="00D64241">
        <w:rPr>
          <w:rFonts w:ascii="Times New Roman" w:hAnsi="Times New Roman"/>
          <w:color w:val="000000"/>
          <w:sz w:val="28"/>
          <w:lang w:val="ru-RU"/>
        </w:rPr>
        <w:t>коррелирующие</w:t>
      </w:r>
      <w:proofErr w:type="spellEnd"/>
      <w:r w:rsidRPr="00D64241">
        <w:rPr>
          <w:rFonts w:ascii="Times New Roman" w:hAnsi="Times New Roman"/>
          <w:color w:val="000000"/>
          <w:sz w:val="28"/>
          <w:lang w:val="ru-RU"/>
        </w:rPr>
        <w:t xml:space="preserve"> со становлением личности обучающегося: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владение математическим языком, элементами алгоритмического мышления позволяет </w:t>
      </w:r>
      <w:proofErr w:type="gramStart"/>
      <w:r w:rsidRPr="00D64241">
        <w:rPr>
          <w:rFonts w:ascii="Times New Roman" w:hAnsi="Times New Roman"/>
          <w:color w:val="000000"/>
          <w:sz w:val="28"/>
          <w:lang w:val="ru-RU"/>
        </w:rPr>
        <w:t>обучающемуся</w:t>
      </w:r>
      <w:proofErr w:type="gramEnd"/>
      <w:r w:rsidRPr="00D64241">
        <w:rPr>
          <w:rFonts w:ascii="Times New Roman" w:hAnsi="Times New Roman"/>
          <w:color w:val="000000"/>
          <w:sz w:val="28"/>
          <w:lang w:val="ru-RU"/>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w:t>
      </w:r>
      <w:proofErr w:type="gramStart"/>
      <w:r w:rsidRPr="00D64241">
        <w:rPr>
          <w:rFonts w:ascii="Times New Roman" w:hAnsi="Times New Roman"/>
          <w:color w:val="000000"/>
          <w:sz w:val="28"/>
          <w:lang w:val="ru-RU"/>
        </w:rPr>
        <w:t>обучающимся</w:t>
      </w:r>
      <w:proofErr w:type="gramEnd"/>
      <w:r w:rsidRPr="00D64241">
        <w:rPr>
          <w:rFonts w:ascii="Times New Roman" w:hAnsi="Times New Roman"/>
          <w:color w:val="000000"/>
          <w:sz w:val="28"/>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D64241">
        <w:rPr>
          <w:rFonts w:ascii="Times New Roman" w:hAnsi="Times New Roman"/>
          <w:color w:val="000000"/>
          <w:sz w:val="28"/>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D64241">
        <w:rPr>
          <w:rFonts w:ascii="Times New Roman" w:hAnsi="Times New Roman"/>
          <w:color w:val="000000"/>
          <w:sz w:val="28"/>
          <w:lang w:val="ru-RU"/>
        </w:rPr>
        <w:t>метапредметных</w:t>
      </w:r>
      <w:proofErr w:type="spellEnd"/>
      <w:r w:rsidRPr="00D64241">
        <w:rPr>
          <w:rFonts w:ascii="Times New Roman" w:hAnsi="Times New Roman"/>
          <w:color w:val="000000"/>
          <w:sz w:val="28"/>
          <w:lang w:val="ru-RU"/>
        </w:rPr>
        <w:t xml:space="preserve"> действий и умений, которые могут быть достигнуты на этом этапе обучения.</w:t>
      </w:r>
    </w:p>
    <w:p w:rsidR="005A398E" w:rsidRPr="00D64241" w:rsidRDefault="00987D5D">
      <w:pPr>
        <w:spacing w:after="0" w:line="264" w:lineRule="auto"/>
        <w:ind w:firstLine="600"/>
        <w:jc w:val="both"/>
        <w:rPr>
          <w:lang w:val="ru-RU"/>
        </w:rPr>
      </w:pPr>
      <w:bookmarkStart w:id="2" w:name="bc284a2b-8dc7-47b2-bec2-e0e566c832dd"/>
      <w:r w:rsidRPr="00D64241">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2"/>
    </w:p>
    <w:p w:rsidR="005A398E" w:rsidRPr="00D64241" w:rsidRDefault="005A398E">
      <w:pPr>
        <w:rPr>
          <w:lang w:val="ru-RU"/>
        </w:rPr>
        <w:sectPr w:rsidR="005A398E" w:rsidRPr="00D64241">
          <w:pgSz w:w="11906" w:h="16383"/>
          <w:pgMar w:top="1134" w:right="850" w:bottom="1134" w:left="1701" w:header="720" w:footer="720" w:gutter="0"/>
          <w:cols w:space="720"/>
        </w:sectPr>
      </w:pPr>
    </w:p>
    <w:p w:rsidR="005A398E" w:rsidRPr="00D64241" w:rsidRDefault="00987D5D">
      <w:pPr>
        <w:spacing w:after="0" w:line="264" w:lineRule="auto"/>
        <w:ind w:left="120"/>
        <w:jc w:val="both"/>
        <w:rPr>
          <w:lang w:val="ru-RU"/>
        </w:rPr>
      </w:pPr>
      <w:bookmarkStart w:id="3" w:name="block-18524859"/>
      <w:bookmarkEnd w:id="1"/>
      <w:r w:rsidRPr="00D64241">
        <w:rPr>
          <w:rFonts w:ascii="Times New Roman" w:hAnsi="Times New Roman"/>
          <w:b/>
          <w:color w:val="000000"/>
          <w:sz w:val="28"/>
          <w:lang w:val="ru-RU"/>
        </w:rPr>
        <w:lastRenderedPageBreak/>
        <w:t>СОДЕРЖАНИЕ ОБУЧЕНИЯ</w:t>
      </w:r>
    </w:p>
    <w:p w:rsidR="005A398E" w:rsidRPr="00D64241" w:rsidRDefault="005A398E">
      <w:pPr>
        <w:spacing w:after="0" w:line="264" w:lineRule="auto"/>
        <w:ind w:left="120"/>
        <w:jc w:val="both"/>
        <w:rPr>
          <w:lang w:val="ru-RU"/>
        </w:rPr>
      </w:pP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t>1 КЛАСС</w:t>
      </w:r>
    </w:p>
    <w:p w:rsidR="005A398E" w:rsidRPr="00D64241" w:rsidRDefault="005A398E">
      <w:pPr>
        <w:spacing w:after="0" w:line="264" w:lineRule="auto"/>
        <w:ind w:left="120"/>
        <w:jc w:val="both"/>
        <w:rPr>
          <w:lang w:val="ru-RU"/>
        </w:rPr>
      </w:pP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Числа и величины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Арифметические действия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Текстовые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Пространственные отношения и геометрические фигуры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справа», «сверху</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 xml:space="preserve">снизу», «между».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Математическая информация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наблюдать математические объекты (числа, величины) в окружающем мире;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обнаруживать общее и различное в записи арифметических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наблюдать действие измерительных приборов;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сравнивать два объекта, два числа;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распределять объекты на группы по заданному основанию;</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копировать изученные фигуры, рисовать от руки по собственному замыслу;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приводить примеры чисел, геометрических фигур;</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соблюдать последовательность при количественном и порядковом счёте.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читать таблицу, извлекать информацию, представленную в табличной форме.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комментировать ход сравнения двух объектов;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различать и использовать математические знаки;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строить предложения относительно заданного набора объектов.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принимать учебную задачу, удерживать её в процессе деятельности;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действовать в соответствии с предложенным образцом, инструкцией;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Совместная деятельность способствует формированию умений: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t>2 КЛАСС</w:t>
      </w:r>
    </w:p>
    <w:p w:rsidR="005A398E" w:rsidRPr="00D64241" w:rsidRDefault="005A398E">
      <w:pPr>
        <w:spacing w:after="0" w:line="264" w:lineRule="auto"/>
        <w:ind w:left="120"/>
        <w:jc w:val="both"/>
        <w:rPr>
          <w:lang w:val="ru-RU"/>
        </w:rPr>
      </w:pP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Числа и величины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D64241">
        <w:rPr>
          <w:rFonts w:ascii="Times New Roman" w:hAnsi="Times New Roman"/>
          <w:color w:val="000000"/>
          <w:sz w:val="28"/>
          <w:lang w:val="ru-RU"/>
        </w:rPr>
        <w:t xml:space="preserve"> Соотношение между единицами величины (в пределах 100), его применение для решения практических задач. </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Арифметические действия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D64241">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Текстовые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Пространственные отношения и геометрические фигуры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D64241">
        <w:rPr>
          <w:rFonts w:ascii="Times New Roman" w:hAnsi="Times New Roman"/>
          <w:color w:val="000000"/>
          <w:sz w:val="28"/>
          <w:lang w:val="ru-RU"/>
        </w:rPr>
        <w:t>ломаной</w:t>
      </w:r>
      <w:proofErr w:type="gramEnd"/>
      <w:r w:rsidRPr="00D64241">
        <w:rPr>
          <w:rFonts w:ascii="Times New Roman" w:hAnsi="Times New Roman"/>
          <w:color w:val="000000"/>
          <w:sz w:val="28"/>
          <w:lang w:val="ru-RU"/>
        </w:rPr>
        <w:t>. Измерение периметра изображённого прямоугольника (квадрата), запись результата измерения в сантиметрах.</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Математическая информация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D64241">
        <w:rPr>
          <w:rFonts w:ascii="Times New Roman" w:hAnsi="Times New Roman"/>
          <w:color w:val="000000"/>
          <w:sz w:val="28"/>
          <w:lang w:val="ru-RU"/>
        </w:rPr>
        <w:t xml:space="preserve"> Конструирование утверждений с использованием слов «каждый», «все».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наблюдать математические отношения (часть – целое, больше – меньше) в окружающем мире;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обнаруживать модели геометрических фигур в окружающем мире;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вести поиск различных решений задачи (расчётной, с геометрическим содержанием);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подбирать примеры, подтверждающие суждение, вывод, ответ.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дополнять модели (схемы, изображения) готовыми числовыми данными.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комментировать ход вычислений;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объяснять выбор величины, соответствующей ситуации измерения;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составлять текстовую задачу с заданным отношением (готовым решением) по образцу;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называть числа, величины, геометрические фигуры, обладающие заданным свойством;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записывать, читать число, числовое выражение;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конструировать утверждения с использованием слов «каждый», «все».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находить с помощью учителя причину возникшей ошибки или затруднения.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умения совместной деятельности: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5A398E" w:rsidRPr="00CC2B68" w:rsidRDefault="00987D5D">
      <w:pPr>
        <w:spacing w:after="0" w:line="264" w:lineRule="auto"/>
        <w:ind w:firstLine="600"/>
        <w:jc w:val="both"/>
        <w:rPr>
          <w:lang w:val="ru-RU"/>
        </w:rPr>
      </w:pPr>
      <w:r w:rsidRPr="00D64241">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sidRPr="00CC2B68">
        <w:rPr>
          <w:rFonts w:ascii="Times New Roman" w:hAnsi="Times New Roman"/>
          <w:color w:val="000000"/>
          <w:sz w:val="28"/>
          <w:lang w:val="ru-RU"/>
        </w:rPr>
        <w:t>(устное выступление) решения или ответа;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совместно с учителем оценивать результаты выполнения общей работы.</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lastRenderedPageBreak/>
        <w:t>3 КЛАСС</w:t>
      </w:r>
    </w:p>
    <w:p w:rsidR="005A398E" w:rsidRPr="00D64241" w:rsidRDefault="005A398E">
      <w:pPr>
        <w:spacing w:after="0" w:line="264" w:lineRule="auto"/>
        <w:ind w:left="120"/>
        <w:jc w:val="both"/>
        <w:rPr>
          <w:lang w:val="ru-RU"/>
        </w:rPr>
      </w:pP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Числа и величины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легче на…», «тяжелее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 xml:space="preserve">легче в…». </w:t>
      </w:r>
      <w:proofErr w:type="gramEnd"/>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Стоимость (единицы – рубль, копейка), установление отношения «дороже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дешевле на…», «дороже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дешевле в…».</w:t>
      </w:r>
      <w:proofErr w:type="gramEnd"/>
      <w:r w:rsidRPr="00D64241">
        <w:rPr>
          <w:rFonts w:ascii="Times New Roman" w:hAnsi="Times New Roman"/>
          <w:color w:val="000000"/>
          <w:sz w:val="28"/>
          <w:lang w:val="ru-RU"/>
        </w:rPr>
        <w:t xml:space="preserve"> Соотношение «цена, количество, стоимость» в практической ситуации. </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Время (единица времени – секунда), установление отношения «быстрее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медленнее на…», «быстрее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медленнее в…».</w:t>
      </w:r>
      <w:proofErr w:type="gramEnd"/>
      <w:r w:rsidRPr="00D64241">
        <w:rPr>
          <w:rFonts w:ascii="Times New Roman" w:hAnsi="Times New Roman"/>
          <w:color w:val="000000"/>
          <w:sz w:val="28"/>
          <w:lang w:val="ru-RU"/>
        </w:rPr>
        <w:t xml:space="preserve"> Соотношение «начало, окончание, продолжительность события» в практической ситуации.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Арифметические действия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Устные вычисления, сводимые к действиям в пределах 100 (табличное и </w:t>
      </w:r>
      <w:proofErr w:type="spellStart"/>
      <w:r w:rsidRPr="00D64241">
        <w:rPr>
          <w:rFonts w:ascii="Times New Roman" w:hAnsi="Times New Roman"/>
          <w:color w:val="000000"/>
          <w:sz w:val="28"/>
          <w:lang w:val="ru-RU"/>
        </w:rPr>
        <w:t>внетабличное</w:t>
      </w:r>
      <w:proofErr w:type="spellEnd"/>
      <w:r w:rsidRPr="00D64241">
        <w:rPr>
          <w:rFonts w:ascii="Times New Roman" w:hAnsi="Times New Roman"/>
          <w:color w:val="000000"/>
          <w:sz w:val="28"/>
          <w:lang w:val="ru-RU"/>
        </w:rPr>
        <w:t xml:space="preserve"> умножение, деление, действия с круглыми числами).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Письменное сложение, вычитание чисел в пределах 1000. Действия с числами 0 и 1.</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Переместительное, сочетательное свойства сложения, умножения при вычислениях.</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Нахождение неизвестного компонента арифметического действия.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Однородные величины: сложение и вычитание. </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Текстовые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D64241">
        <w:rPr>
          <w:rFonts w:ascii="Times New Roman" w:hAnsi="Times New Roman"/>
          <w:color w:val="000000"/>
          <w:sz w:val="28"/>
          <w:lang w:val="ru-RU"/>
        </w:rPr>
        <w:t>Задачи на понимание смысла арифметических действий (в том числе деления с остатком), отношений («больше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меньше на…», «больше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w:t>
      </w:r>
      <w:proofErr w:type="gramEnd"/>
      <w:r w:rsidRPr="00D64241">
        <w:rPr>
          <w:rFonts w:ascii="Times New Roman" w:hAnsi="Times New Roman"/>
          <w:color w:val="000000"/>
          <w:sz w:val="28"/>
          <w:lang w:val="ru-RU"/>
        </w:rPr>
        <w:t xml:space="preserve"> Запись решения задачи по действиям и с помощью числового выражения. Проверка решения и оценка полученного результата.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Пространственные отношения и геометрические фигуры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Периметр многоугольника: измерение, вычисление, запись равенства.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Математическая информация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Классификация объектов по двум признакам.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Верные (истинные) и неверные (ложные) утверждения: конструирование, проверка. </w:t>
      </w:r>
      <w:proofErr w:type="gramStart"/>
      <w:r w:rsidRPr="00D64241">
        <w:rPr>
          <w:rFonts w:ascii="Times New Roman" w:hAnsi="Times New Roman"/>
          <w:color w:val="000000"/>
          <w:sz w:val="28"/>
          <w:lang w:val="ru-RU"/>
        </w:rPr>
        <w:t>Логические рассуждения</w:t>
      </w:r>
      <w:proofErr w:type="gramEnd"/>
      <w:r w:rsidRPr="00D64241">
        <w:rPr>
          <w:rFonts w:ascii="Times New Roman" w:hAnsi="Times New Roman"/>
          <w:color w:val="000000"/>
          <w:sz w:val="28"/>
          <w:lang w:val="ru-RU"/>
        </w:rPr>
        <w:t xml:space="preserve"> со связками «если …, то …», «поэтому», «значит».</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выбирать приём вычисления, выполнения действия;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конструировать геометрические фигуры;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прикидывать размеры фигуры, её элементов;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понимать смысл зависимостей и математических отношений, описанных в задаче;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различать и использовать разные приёмы и алгоритмы вычисления;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соотносить начало, окончание, продолжительность события в практической ситуации;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моделировать предложенную практическую ситуацию;</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устанавливать последовательность событий, действий сюжета текстовой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читать информацию, представленную в разных формах;</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заполнять таблицы сложения и умножения, дополнять данными чертёж;</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устанавливать соответствие между различными записями решения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использовать математическую терминологию для описания отношений и зависимостей;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строить речевые высказывания для решения задач, составлять текстовую задачу;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объяснять на примерах отношения «больше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 xml:space="preserve">меньше </w:t>
      </w:r>
      <w:proofErr w:type="gramStart"/>
      <w:r w:rsidRPr="00D64241">
        <w:rPr>
          <w:rFonts w:ascii="Times New Roman" w:hAnsi="Times New Roman"/>
          <w:color w:val="000000"/>
          <w:sz w:val="28"/>
          <w:lang w:val="ru-RU"/>
        </w:rPr>
        <w:t>на</w:t>
      </w:r>
      <w:proofErr w:type="gramEnd"/>
      <w:r w:rsidRPr="00D64241">
        <w:rPr>
          <w:rFonts w:ascii="Times New Roman" w:hAnsi="Times New Roman"/>
          <w:color w:val="000000"/>
          <w:sz w:val="28"/>
          <w:lang w:val="ru-RU"/>
        </w:rPr>
        <w:t>…», «больше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меньше в…», «равно»;</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использовать математическую символику для составления числовых выражений;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участвовать в обсуждении ошибок в ходе и результате выполнения вычисления.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проверять ход и результат выполнения действия;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вести поиск ошибок, характеризовать их и исправлять;</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формулировать ответ (вывод), подтверждать его объяснением, расчётами;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умения совместной деятельности: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выполнять совместно прикидку и оценку результата выполнения общей работы.</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t>4 КЛАСС</w:t>
      </w:r>
    </w:p>
    <w:p w:rsidR="005A398E" w:rsidRPr="00D64241" w:rsidRDefault="005A398E">
      <w:pPr>
        <w:spacing w:after="0" w:line="264" w:lineRule="auto"/>
        <w:ind w:left="120"/>
        <w:jc w:val="both"/>
        <w:rPr>
          <w:lang w:val="ru-RU"/>
        </w:rPr>
      </w:pP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Числа и величины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Величины: сравнение объектов по массе, длине, площади, вместимости.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Единицы массы (</w:t>
      </w:r>
      <w:r w:rsidRPr="00D64241">
        <w:rPr>
          <w:rFonts w:ascii="Times New Roman" w:hAnsi="Times New Roman"/>
          <w:color w:val="333333"/>
          <w:sz w:val="28"/>
          <w:lang w:val="ru-RU"/>
        </w:rPr>
        <w:t>центнер, тонна</w:t>
      </w:r>
      <w:proofErr w:type="gramStart"/>
      <w:r w:rsidRPr="00D64241">
        <w:rPr>
          <w:rFonts w:ascii="Times New Roman" w:hAnsi="Times New Roman"/>
          <w:color w:val="333333"/>
          <w:sz w:val="28"/>
          <w:lang w:val="ru-RU"/>
        </w:rPr>
        <w:t>)</w:t>
      </w:r>
      <w:r w:rsidRPr="00D64241">
        <w:rPr>
          <w:rFonts w:ascii="Times New Roman" w:hAnsi="Times New Roman"/>
          <w:color w:val="000000"/>
          <w:sz w:val="28"/>
          <w:lang w:val="ru-RU"/>
        </w:rPr>
        <w:t>и</w:t>
      </w:r>
      <w:proofErr w:type="gramEnd"/>
      <w:r w:rsidRPr="00D64241">
        <w:rPr>
          <w:rFonts w:ascii="Times New Roman" w:hAnsi="Times New Roman"/>
          <w:color w:val="000000"/>
          <w:sz w:val="28"/>
          <w:lang w:val="ru-RU"/>
        </w:rPr>
        <w:t xml:space="preserve"> соотношения между ними.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Единицы времени (сутки, неделя, месяц, год, век), соотношения между ними.</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D64241">
        <w:rPr>
          <w:rFonts w:ascii="Times New Roman" w:hAnsi="Times New Roman"/>
          <w:color w:val="000000"/>
          <w:sz w:val="28"/>
          <w:lang w:val="ru-RU"/>
        </w:rPr>
        <w:t xml:space="preserve"> Соотношение между единицами в пределах 100 000.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Доля величины времени, массы, длины.</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lastRenderedPageBreak/>
        <w:t>Арифметические действия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Умножение и деление величины на однозначное число.</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Текстовые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D64241">
        <w:rPr>
          <w:rFonts w:ascii="Times New Roman" w:hAnsi="Times New Roman"/>
          <w:color w:val="000000"/>
          <w:sz w:val="28"/>
          <w:lang w:val="ru-RU"/>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D64241">
        <w:rPr>
          <w:rFonts w:ascii="Times New Roman" w:hAnsi="Times New Roman"/>
          <w:color w:val="000000"/>
          <w:sz w:val="28"/>
          <w:lang w:val="ru-RU"/>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Пространственные отношения и геометрические фигуры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Наглядные представления о симметрии.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D64241">
        <w:rPr>
          <w:rFonts w:ascii="Times New Roman" w:hAnsi="Times New Roman"/>
          <w:color w:val="000000"/>
          <w:sz w:val="28"/>
          <w:lang w:val="ru-RU"/>
        </w:rPr>
        <w:t xml:space="preserve">Различение, называние пространственных геометрических фигур (тел): шар, куб, цилиндр, конус, пирамида. </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Периметр, площадь фигуры, составленной из двух </w:t>
      </w:r>
      <w:r w:rsidRPr="00D64241">
        <w:rPr>
          <w:rFonts w:ascii="Calibri" w:hAnsi="Calibri"/>
          <w:color w:val="000000"/>
          <w:sz w:val="28"/>
          <w:lang w:val="ru-RU"/>
        </w:rPr>
        <w:t xml:space="preserve">– </w:t>
      </w:r>
      <w:r w:rsidRPr="00D64241">
        <w:rPr>
          <w:rFonts w:ascii="Times New Roman" w:hAnsi="Times New Roman"/>
          <w:color w:val="000000"/>
          <w:sz w:val="28"/>
          <w:lang w:val="ru-RU"/>
        </w:rPr>
        <w:t>трёх прямоугольников (квадратов).</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Математическая информация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Работа с утверждениями: конструирование, проверка истинности. Составление и проверка </w:t>
      </w:r>
      <w:proofErr w:type="gramStart"/>
      <w:r w:rsidRPr="00D64241">
        <w:rPr>
          <w:rFonts w:ascii="Times New Roman" w:hAnsi="Times New Roman"/>
          <w:color w:val="000000"/>
          <w:sz w:val="28"/>
          <w:lang w:val="ru-RU"/>
        </w:rPr>
        <w:t>логических рассуждений</w:t>
      </w:r>
      <w:proofErr w:type="gramEnd"/>
      <w:r w:rsidRPr="00D64241">
        <w:rPr>
          <w:rFonts w:ascii="Times New Roman" w:hAnsi="Times New Roman"/>
          <w:color w:val="000000"/>
          <w:sz w:val="28"/>
          <w:lang w:val="ru-RU"/>
        </w:rPr>
        <w:t xml:space="preserve"> при решении задач.</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D64241">
        <w:rPr>
          <w:rFonts w:ascii="Times New Roman" w:hAnsi="Times New Roman"/>
          <w:color w:val="000000"/>
          <w:sz w:val="28"/>
          <w:lang w:val="ru-RU"/>
        </w:rPr>
        <w:t>обучающихся</w:t>
      </w:r>
      <w:proofErr w:type="gramEnd"/>
      <w:r w:rsidRPr="00D64241">
        <w:rPr>
          <w:rFonts w:ascii="Times New Roman" w:hAnsi="Times New Roman"/>
          <w:color w:val="000000"/>
          <w:sz w:val="28"/>
          <w:lang w:val="ru-RU"/>
        </w:rPr>
        <w:t xml:space="preserve"> начального общего образования).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Алгоритмы решения изученных учебных и практических задач.</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обнаруживать модели изученных геометрических фигур в окружающем мире;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конструировать геометрическую фигуру, обладающую заданным свойством (отрезок заданной длины, </w:t>
      </w:r>
      <w:proofErr w:type="gramStart"/>
      <w:r w:rsidRPr="00D64241">
        <w:rPr>
          <w:rFonts w:ascii="Times New Roman" w:hAnsi="Times New Roman"/>
          <w:color w:val="000000"/>
          <w:sz w:val="28"/>
          <w:lang w:val="ru-RU"/>
        </w:rPr>
        <w:t>ломаная</w:t>
      </w:r>
      <w:proofErr w:type="gramEnd"/>
      <w:r w:rsidRPr="00D64241">
        <w:rPr>
          <w:rFonts w:ascii="Times New Roman" w:hAnsi="Times New Roman"/>
          <w:color w:val="000000"/>
          <w:sz w:val="28"/>
          <w:lang w:val="ru-RU"/>
        </w:rPr>
        <w:t xml:space="preserve"> определённой длины, квадрат с заданным периметром);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классифицировать объекты по 1–2 выбранным признакам;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представлять информацию в разных формах;</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извлекать и интерпретировать информацию, представленную в таблице, на диаграмме;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приводить примеры и </w:t>
      </w:r>
      <w:proofErr w:type="spellStart"/>
      <w:r w:rsidRPr="00D64241">
        <w:rPr>
          <w:rFonts w:ascii="Times New Roman" w:hAnsi="Times New Roman"/>
          <w:color w:val="000000"/>
          <w:sz w:val="28"/>
          <w:lang w:val="ru-RU"/>
        </w:rPr>
        <w:t>контрпримеры</w:t>
      </w:r>
      <w:proofErr w:type="spellEnd"/>
      <w:r w:rsidRPr="00D64241">
        <w:rPr>
          <w:rFonts w:ascii="Times New Roman" w:hAnsi="Times New Roman"/>
          <w:color w:val="000000"/>
          <w:sz w:val="28"/>
          <w:lang w:val="ru-RU"/>
        </w:rPr>
        <w:t xml:space="preserve"> для подтверждения или опровержения вывода, гипотезы;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конструировать, читать числовое выражение;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описывать практическую ситуацию с использованием изученной терминологии;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составлять инструкцию, записывать рассуждение;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самостоятельно выполнять прикидку и оценку результата измерений;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исправлять, прогнозировать ошибки и трудности в решении учебной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 обучающегося будут сформированы следующие умения совместной деятельности: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D64241">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5A398E" w:rsidRPr="00D64241" w:rsidRDefault="005A398E">
      <w:pPr>
        <w:rPr>
          <w:lang w:val="ru-RU"/>
        </w:rPr>
        <w:sectPr w:rsidR="005A398E" w:rsidRPr="00D64241">
          <w:pgSz w:w="11906" w:h="16383"/>
          <w:pgMar w:top="1134" w:right="850" w:bottom="1134" w:left="1701" w:header="720" w:footer="720" w:gutter="0"/>
          <w:cols w:space="720"/>
        </w:sectPr>
      </w:pPr>
    </w:p>
    <w:p w:rsidR="005A398E" w:rsidRPr="00D64241" w:rsidRDefault="00987D5D">
      <w:pPr>
        <w:spacing w:after="0" w:line="264" w:lineRule="auto"/>
        <w:ind w:left="120"/>
        <w:jc w:val="both"/>
        <w:rPr>
          <w:lang w:val="ru-RU"/>
        </w:rPr>
      </w:pPr>
      <w:bookmarkStart w:id="4" w:name="block-18524860"/>
      <w:bookmarkEnd w:id="3"/>
      <w:r w:rsidRPr="00D64241">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t>ЛИЧНОСТНЫЕ РЕЗУЛЬТАТЫ</w:t>
      </w:r>
    </w:p>
    <w:p w:rsidR="005A398E" w:rsidRPr="00D64241" w:rsidRDefault="005A398E">
      <w:pPr>
        <w:spacing w:after="0" w:line="264" w:lineRule="auto"/>
        <w:ind w:left="120"/>
        <w:jc w:val="both"/>
        <w:rPr>
          <w:lang w:val="ru-RU"/>
        </w:rPr>
      </w:pP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w:t>
      </w:r>
      <w:proofErr w:type="spellStart"/>
      <w:r w:rsidRPr="00D64241">
        <w:rPr>
          <w:rFonts w:ascii="Times New Roman" w:hAnsi="Times New Roman"/>
          <w:color w:val="000000"/>
          <w:sz w:val="28"/>
          <w:lang w:val="ru-RU"/>
        </w:rPr>
        <w:t>социокультурными</w:t>
      </w:r>
      <w:proofErr w:type="spellEnd"/>
      <w:r w:rsidRPr="00D64241">
        <w:rPr>
          <w:rFonts w:ascii="Times New Roman" w:hAnsi="Times New Roman"/>
          <w:color w:val="000000"/>
          <w:sz w:val="28"/>
          <w:lang w:val="ru-RU"/>
        </w:rPr>
        <w:t xml:space="preserve">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В результате изучения математики на уровне начального общего образования </w:t>
      </w:r>
      <w:proofErr w:type="gramStart"/>
      <w:r w:rsidRPr="00D64241">
        <w:rPr>
          <w:rFonts w:ascii="Times New Roman" w:hAnsi="Times New Roman"/>
          <w:color w:val="000000"/>
          <w:sz w:val="28"/>
          <w:lang w:val="ru-RU"/>
        </w:rPr>
        <w:t>у</w:t>
      </w:r>
      <w:proofErr w:type="gramEnd"/>
      <w:r w:rsidRPr="00D64241">
        <w:rPr>
          <w:rFonts w:ascii="Times New Roman" w:hAnsi="Times New Roman"/>
          <w:color w:val="000000"/>
          <w:sz w:val="28"/>
          <w:lang w:val="ru-RU"/>
        </w:rPr>
        <w:t xml:space="preserve"> обучающегося будут сформированы следующие личностные результаты: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осваивать навыки организации безопасного поведения в информационной среде;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t>МЕТАПРЕДМЕТНЫЕ РЕЗУЛЬТАТЫ</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t>Познавательные универсальные учебные действия</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Базовые логические действия: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D64241">
        <w:rPr>
          <w:rFonts w:ascii="Calibri" w:hAnsi="Calibri"/>
          <w:color w:val="000000"/>
          <w:sz w:val="28"/>
          <w:lang w:val="ru-RU"/>
        </w:rPr>
        <w:t xml:space="preserve">– </w:t>
      </w:r>
      <w:r w:rsidRPr="00D64241">
        <w:rPr>
          <w:rFonts w:ascii="Times New Roman" w:hAnsi="Times New Roman"/>
          <w:color w:val="000000"/>
          <w:sz w:val="28"/>
          <w:lang w:val="ru-RU"/>
        </w:rPr>
        <w:t>целое», «причина</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 xml:space="preserve">следствие», </w:t>
      </w:r>
      <w:r w:rsidRPr="00D64241">
        <w:rPr>
          <w:rFonts w:ascii="Calibri" w:hAnsi="Calibri"/>
          <w:color w:val="000000"/>
          <w:sz w:val="28"/>
          <w:lang w:val="ru-RU"/>
        </w:rPr>
        <w:t>«</w:t>
      </w:r>
      <w:r w:rsidRPr="00D64241">
        <w:rPr>
          <w:rFonts w:ascii="Times New Roman" w:hAnsi="Times New Roman"/>
          <w:color w:val="000000"/>
          <w:sz w:val="28"/>
          <w:lang w:val="ru-RU"/>
        </w:rPr>
        <w:t>протяжённость</w:t>
      </w:r>
      <w:r w:rsidRPr="00D64241">
        <w:rPr>
          <w:rFonts w:ascii="Calibri" w:hAnsi="Calibri"/>
          <w:color w:val="000000"/>
          <w:sz w:val="28"/>
          <w:lang w:val="ru-RU"/>
        </w:rPr>
        <w:t>»</w:t>
      </w:r>
      <w:r w:rsidRPr="00D64241">
        <w:rPr>
          <w:rFonts w:ascii="Times New Roman" w:hAnsi="Times New Roman"/>
          <w:color w:val="000000"/>
          <w:sz w:val="28"/>
          <w:lang w:val="ru-RU"/>
        </w:rPr>
        <w:t>);</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Базовые исследовательские действия: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применять изученные методы познания (измерение, моделирование, перебор вариантов).</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Работа с информацией: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t>Коммуникативные универсальные учебные действия</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Общение: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конструировать утверждения, проверять их истинность;</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комментировать процесс вычисления, построения, решения;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объяснять полученный ответ с использованием изученной терминологии;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ориентироваться в алгоритмах: воспроизводить, дополнять, исправлять </w:t>
      </w:r>
      <w:proofErr w:type="gramStart"/>
      <w:r w:rsidRPr="00D64241">
        <w:rPr>
          <w:rFonts w:ascii="Times New Roman" w:hAnsi="Times New Roman"/>
          <w:color w:val="000000"/>
          <w:sz w:val="28"/>
          <w:lang w:val="ru-RU"/>
        </w:rPr>
        <w:t>деформированные</w:t>
      </w:r>
      <w:proofErr w:type="gramEnd"/>
      <w:r w:rsidRPr="00D64241">
        <w:rPr>
          <w:rFonts w:ascii="Times New Roman" w:hAnsi="Times New Roman"/>
          <w:color w:val="000000"/>
          <w:sz w:val="28"/>
          <w:lang w:val="ru-RU"/>
        </w:rPr>
        <w:t>;</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самостоятельно составлять тексты заданий, аналогичные </w:t>
      </w:r>
      <w:proofErr w:type="gramStart"/>
      <w:r w:rsidRPr="00D64241">
        <w:rPr>
          <w:rFonts w:ascii="Times New Roman" w:hAnsi="Times New Roman"/>
          <w:color w:val="000000"/>
          <w:sz w:val="28"/>
          <w:lang w:val="ru-RU"/>
        </w:rPr>
        <w:t>типовым</w:t>
      </w:r>
      <w:proofErr w:type="gramEnd"/>
      <w:r w:rsidRPr="00D64241">
        <w:rPr>
          <w:rFonts w:ascii="Times New Roman" w:hAnsi="Times New Roman"/>
          <w:color w:val="000000"/>
          <w:sz w:val="28"/>
          <w:lang w:val="ru-RU"/>
        </w:rPr>
        <w:t xml:space="preserve"> изученным.</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t>Регулятивные универсальные учебные действия</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Самоорганизация: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планировать действия по решению учебной задачи для получения результата;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Самоконтроль (рефлексия):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осуществлять контроль процесса и результата своей деятельности;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выбирать и при необходимости корректировать способы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оценивать рациональность своих действий, давать им качественную характеристику.</w:t>
      </w:r>
    </w:p>
    <w:p w:rsidR="005A398E" w:rsidRPr="00D64241" w:rsidRDefault="00987D5D">
      <w:pPr>
        <w:spacing w:after="0" w:line="264" w:lineRule="auto"/>
        <w:ind w:firstLine="600"/>
        <w:jc w:val="both"/>
        <w:rPr>
          <w:lang w:val="ru-RU"/>
        </w:rPr>
      </w:pPr>
      <w:r w:rsidRPr="00D64241">
        <w:rPr>
          <w:rFonts w:ascii="Times New Roman" w:hAnsi="Times New Roman"/>
          <w:b/>
          <w:color w:val="000000"/>
          <w:sz w:val="28"/>
          <w:lang w:val="ru-RU"/>
        </w:rPr>
        <w:t>Совместная деятельность:</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D64241">
        <w:rPr>
          <w:rFonts w:ascii="Times New Roman" w:hAnsi="Times New Roman"/>
          <w:color w:val="000000"/>
          <w:sz w:val="28"/>
          <w:lang w:val="ru-RU"/>
        </w:rPr>
        <w:t>контрпримеров</w:t>
      </w:r>
      <w:proofErr w:type="spellEnd"/>
      <w:r w:rsidRPr="00D64241">
        <w:rPr>
          <w:rFonts w:ascii="Times New Roman" w:hAnsi="Times New Roman"/>
          <w:color w:val="000000"/>
          <w:sz w:val="28"/>
          <w:lang w:val="ru-RU"/>
        </w:rPr>
        <w:t xml:space="preserve">), </w:t>
      </w:r>
      <w:r w:rsidRPr="00D64241">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b/>
          <w:color w:val="000000"/>
          <w:sz w:val="28"/>
          <w:lang w:val="ru-RU"/>
        </w:rPr>
        <w:t>ПРЕДМЕТНЫЕ РЕЗУЛЬТАТЫ</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color w:val="000000"/>
          <w:sz w:val="28"/>
          <w:lang w:val="ru-RU"/>
        </w:rPr>
        <w:t>К концу обучения в</w:t>
      </w:r>
      <w:r w:rsidRPr="00D64241">
        <w:rPr>
          <w:rFonts w:ascii="Times New Roman" w:hAnsi="Times New Roman"/>
          <w:b/>
          <w:color w:val="000000"/>
          <w:sz w:val="28"/>
          <w:lang w:val="ru-RU"/>
        </w:rPr>
        <w:t xml:space="preserve"> 1 классе</w:t>
      </w:r>
      <w:r w:rsidRPr="00D64241">
        <w:rPr>
          <w:rFonts w:ascii="Times New Roman" w:hAnsi="Times New Roman"/>
          <w:color w:val="000000"/>
          <w:sz w:val="28"/>
          <w:lang w:val="ru-RU"/>
        </w:rPr>
        <w:t xml:space="preserve"> у обучающегося будут сформированы следующие умения: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читать, записывать, сравнивать, упорядочивать числа от 0 до 20;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пересчитывать различные объекты, устанавливать порядковый номер объекта;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числа, большее или меньшее данного числа на заданное число;</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D64241">
        <w:rPr>
          <w:rFonts w:ascii="Calibri" w:hAnsi="Calibri"/>
          <w:color w:val="000000"/>
          <w:sz w:val="28"/>
          <w:lang w:val="ru-RU"/>
        </w:rPr>
        <w:t xml:space="preserve">– </w:t>
      </w:r>
      <w:r w:rsidRPr="00D64241">
        <w:rPr>
          <w:rFonts w:ascii="Times New Roman" w:hAnsi="Times New Roman"/>
          <w:color w:val="000000"/>
          <w:sz w:val="28"/>
          <w:lang w:val="ru-RU"/>
        </w:rPr>
        <w:t>короче», «выше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ниже», «шире</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уже»;</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измерять длину отрезка (в </w:t>
      </w:r>
      <w:proofErr w:type="gramStart"/>
      <w:r w:rsidRPr="00D64241">
        <w:rPr>
          <w:rFonts w:ascii="Times New Roman" w:hAnsi="Times New Roman"/>
          <w:color w:val="000000"/>
          <w:sz w:val="28"/>
          <w:lang w:val="ru-RU"/>
        </w:rPr>
        <w:t>см</w:t>
      </w:r>
      <w:proofErr w:type="gramEnd"/>
      <w:r w:rsidRPr="00D64241">
        <w:rPr>
          <w:rFonts w:ascii="Times New Roman" w:hAnsi="Times New Roman"/>
          <w:color w:val="000000"/>
          <w:sz w:val="28"/>
          <w:lang w:val="ru-RU"/>
        </w:rPr>
        <w:t>), чертить отрезок заданной длины;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различать число и цифру;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устанавливать между объектами соотношения: «слева</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справа», «спереди</w:t>
      </w:r>
      <w:r w:rsidRPr="00D64241">
        <w:rPr>
          <w:rFonts w:ascii="Times New Roman" w:hAnsi="Times New Roman"/>
          <w:color w:val="333333"/>
          <w:sz w:val="28"/>
          <w:lang w:val="ru-RU"/>
        </w:rPr>
        <w:t xml:space="preserve"> – </w:t>
      </w:r>
      <w:r w:rsidRPr="00D64241">
        <w:rPr>
          <w:rFonts w:ascii="Times New Roman" w:hAnsi="Times New Roman"/>
          <w:color w:val="000000"/>
          <w:sz w:val="28"/>
          <w:lang w:val="ru-RU"/>
        </w:rPr>
        <w:t xml:space="preserve">сзади», </w:t>
      </w:r>
      <w:r w:rsidRPr="00D64241">
        <w:rPr>
          <w:rFonts w:ascii="Times New Roman" w:hAnsi="Times New Roman"/>
          <w:color w:val="333333"/>
          <w:sz w:val="28"/>
          <w:lang w:val="ru-RU"/>
        </w:rPr>
        <w:t>«</w:t>
      </w:r>
      <w:r w:rsidRPr="00D64241">
        <w:rPr>
          <w:rFonts w:ascii="Times New Roman" w:hAnsi="Times New Roman"/>
          <w:color w:val="000000"/>
          <w:sz w:val="28"/>
          <w:lang w:val="ru-RU"/>
        </w:rPr>
        <w:t>между</w:t>
      </w:r>
      <w:r w:rsidRPr="00D64241">
        <w:rPr>
          <w:rFonts w:ascii="Times New Roman" w:hAnsi="Times New Roman"/>
          <w:color w:val="333333"/>
          <w:sz w:val="28"/>
          <w:lang w:val="ru-RU"/>
        </w:rPr>
        <w:t>»</w:t>
      </w:r>
      <w:r w:rsidRPr="00D64241">
        <w:rPr>
          <w:rFonts w:ascii="Times New Roman" w:hAnsi="Times New Roman"/>
          <w:color w:val="000000"/>
          <w:sz w:val="28"/>
          <w:lang w:val="ru-RU"/>
        </w:rPr>
        <w:t>;</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сравнивать два объекта (числа, геометрические фигуры);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распределять объекты на две группы по заданному основанию.</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color w:val="000000"/>
          <w:sz w:val="28"/>
          <w:lang w:val="ru-RU"/>
        </w:rPr>
        <w:t>К концу обучения во</w:t>
      </w:r>
      <w:r w:rsidRPr="00D64241">
        <w:rPr>
          <w:rFonts w:ascii="Times New Roman" w:hAnsi="Times New Roman"/>
          <w:b/>
          <w:i/>
          <w:color w:val="000000"/>
          <w:sz w:val="28"/>
          <w:lang w:val="ru-RU"/>
        </w:rPr>
        <w:t xml:space="preserve"> </w:t>
      </w:r>
      <w:r w:rsidRPr="00D64241">
        <w:rPr>
          <w:rFonts w:ascii="Times New Roman" w:hAnsi="Times New Roman"/>
          <w:b/>
          <w:color w:val="000000"/>
          <w:sz w:val="28"/>
          <w:lang w:val="ru-RU"/>
        </w:rPr>
        <w:t>2 классе</w:t>
      </w:r>
      <w:r w:rsidRPr="00D64241">
        <w:rPr>
          <w:rFonts w:ascii="Times New Roman" w:hAnsi="Times New Roman"/>
          <w:color w:val="000000"/>
          <w:sz w:val="28"/>
          <w:lang w:val="ru-RU"/>
        </w:rPr>
        <w:t xml:space="preserve"> у обучающегося будут сформированы следующие умения: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читать, записывать, сравнивать, упорядочивать числа в пределах 100;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выполнять арифметические действия: сложение и вычитание, в пределах 100 – устно и письменно, </w:t>
      </w:r>
      <w:proofErr w:type="gramStart"/>
      <w:r w:rsidRPr="00D64241">
        <w:rPr>
          <w:rFonts w:ascii="Times New Roman" w:hAnsi="Times New Roman"/>
          <w:color w:val="000000"/>
          <w:sz w:val="28"/>
          <w:lang w:val="ru-RU"/>
        </w:rPr>
        <w:t>умножение</w:t>
      </w:r>
      <w:proofErr w:type="gramEnd"/>
      <w:r w:rsidRPr="00D64241">
        <w:rPr>
          <w:rFonts w:ascii="Times New Roman" w:hAnsi="Times New Roman"/>
          <w:color w:val="000000"/>
          <w:sz w:val="28"/>
          <w:lang w:val="ru-RU"/>
        </w:rPr>
        <w:t xml:space="preserve"> и деление в пределах 50 с использованием таблицы умножения;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неизвестный компонент сложения, вычитания;</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сравнивать величины длины, массы, времени, стоимости, устанавливая между ними соотношение «больше или меньше </w:t>
      </w:r>
      <w:proofErr w:type="gramStart"/>
      <w:r w:rsidRPr="00D64241">
        <w:rPr>
          <w:rFonts w:ascii="Times New Roman" w:hAnsi="Times New Roman"/>
          <w:color w:val="000000"/>
          <w:sz w:val="28"/>
          <w:lang w:val="ru-RU"/>
        </w:rPr>
        <w:t>на</w:t>
      </w:r>
      <w:proofErr w:type="gramEnd"/>
      <w:r w:rsidRPr="00D64241">
        <w:rPr>
          <w:rFonts w:ascii="Times New Roman" w:hAnsi="Times New Roman"/>
          <w:color w:val="000000"/>
          <w:sz w:val="28"/>
          <w:lang w:val="ru-RU"/>
        </w:rPr>
        <w:t>»;</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различать и называть геометрические фигуры: прямой угол, </w:t>
      </w:r>
      <w:proofErr w:type="gramStart"/>
      <w:r w:rsidRPr="00D64241">
        <w:rPr>
          <w:rFonts w:ascii="Times New Roman" w:hAnsi="Times New Roman"/>
          <w:color w:val="000000"/>
          <w:sz w:val="28"/>
          <w:lang w:val="ru-RU"/>
        </w:rPr>
        <w:t>ломаную</w:t>
      </w:r>
      <w:proofErr w:type="gramEnd"/>
      <w:r w:rsidRPr="00D64241">
        <w:rPr>
          <w:rFonts w:ascii="Times New Roman" w:hAnsi="Times New Roman"/>
          <w:color w:val="000000"/>
          <w:sz w:val="28"/>
          <w:lang w:val="ru-RU"/>
        </w:rPr>
        <w:t>, многоугольник;</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выполнять измерение длин реальных объектов с помощью линейки;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распознавать верные (истинные) и неверные (ложные) утверждения со словами «все», «каждый»;</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проводить </w:t>
      </w:r>
      <w:proofErr w:type="spellStart"/>
      <w:r w:rsidRPr="00D64241">
        <w:rPr>
          <w:rFonts w:ascii="Times New Roman" w:hAnsi="Times New Roman"/>
          <w:color w:val="000000"/>
          <w:sz w:val="28"/>
          <w:lang w:val="ru-RU"/>
        </w:rPr>
        <w:t>одно-двухшаговые</w:t>
      </w:r>
      <w:proofErr w:type="spellEnd"/>
      <w:r w:rsidRPr="00D64241">
        <w:rPr>
          <w:rFonts w:ascii="Times New Roman" w:hAnsi="Times New Roman"/>
          <w:color w:val="000000"/>
          <w:sz w:val="28"/>
          <w:lang w:val="ru-RU"/>
        </w:rPr>
        <w:t xml:space="preserve"> </w:t>
      </w:r>
      <w:proofErr w:type="gramStart"/>
      <w:r w:rsidRPr="00D64241">
        <w:rPr>
          <w:rFonts w:ascii="Times New Roman" w:hAnsi="Times New Roman"/>
          <w:color w:val="000000"/>
          <w:sz w:val="28"/>
          <w:lang w:val="ru-RU"/>
        </w:rPr>
        <w:t>логические рассуждения</w:t>
      </w:r>
      <w:proofErr w:type="gramEnd"/>
      <w:r w:rsidRPr="00D64241">
        <w:rPr>
          <w:rFonts w:ascii="Times New Roman" w:hAnsi="Times New Roman"/>
          <w:color w:val="000000"/>
          <w:sz w:val="28"/>
          <w:lang w:val="ru-RU"/>
        </w:rPr>
        <w:t xml:space="preserve"> и делать выводы;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закономерность в ряду объектов (чисел, геометрических фигур);</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сравнивать группы объектов (находить общее, различное);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обнаруживать модели геометрических фигур в окружающем мире;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подбирать примеры, подтверждающие суждение, ответ;</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составлять (дополнять) текстовую задачу;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проверять правильность вычисления, измерения.</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color w:val="000000"/>
          <w:sz w:val="28"/>
          <w:lang w:val="ru-RU"/>
        </w:rPr>
        <w:t xml:space="preserve">К концу обучения в </w:t>
      </w:r>
      <w:r w:rsidRPr="00D64241">
        <w:rPr>
          <w:rFonts w:ascii="Times New Roman" w:hAnsi="Times New Roman"/>
          <w:b/>
          <w:color w:val="000000"/>
          <w:sz w:val="28"/>
          <w:lang w:val="ru-RU"/>
        </w:rPr>
        <w:t>3 классе</w:t>
      </w:r>
      <w:r w:rsidRPr="00D64241">
        <w:rPr>
          <w:rFonts w:ascii="Times New Roman" w:hAnsi="Times New Roman"/>
          <w:color w:val="000000"/>
          <w:sz w:val="28"/>
          <w:lang w:val="ru-RU"/>
        </w:rPr>
        <w:t xml:space="preserve"> у обучающегося будут сформированы следующие умения: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читать, записывать, сравнивать, упорядочивать числа в пределах 1000;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выполнять действия умножение и деление с числами 0 и 1;</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неизвестный компонент арифметического действия;</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D64241">
        <w:rPr>
          <w:rFonts w:ascii="Times New Roman" w:hAnsi="Times New Roman"/>
          <w:color w:val="000000"/>
          <w:sz w:val="28"/>
          <w:lang w:val="ru-RU"/>
        </w:rPr>
        <w:t>на</w:t>
      </w:r>
      <w:proofErr w:type="gramEnd"/>
      <w:r w:rsidRPr="00D64241">
        <w:rPr>
          <w:rFonts w:ascii="Times New Roman" w:hAnsi="Times New Roman"/>
          <w:color w:val="000000"/>
          <w:sz w:val="28"/>
          <w:lang w:val="ru-RU"/>
        </w:rPr>
        <w:t xml:space="preserve"> или 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называть, находить долю величины (половина, четверть);</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сравнивать величины, выраженные долями;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сравнивать фигуры по площади (наложение, сопоставление числовых значений);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периметр прямоугольника (квадрата), площадь прямоугольника (квадрата);</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формулировать утверждение (вывод), строить </w:t>
      </w:r>
      <w:proofErr w:type="gramStart"/>
      <w:r w:rsidRPr="00D64241">
        <w:rPr>
          <w:rFonts w:ascii="Times New Roman" w:hAnsi="Times New Roman"/>
          <w:color w:val="000000"/>
          <w:sz w:val="28"/>
          <w:lang w:val="ru-RU"/>
        </w:rPr>
        <w:t>логические рассуждения</w:t>
      </w:r>
      <w:proofErr w:type="gramEnd"/>
      <w:r w:rsidRPr="00D64241">
        <w:rPr>
          <w:rFonts w:ascii="Times New Roman" w:hAnsi="Times New Roman"/>
          <w:color w:val="000000"/>
          <w:sz w:val="28"/>
          <w:lang w:val="ru-RU"/>
        </w:rPr>
        <w:t xml:space="preserve"> (</w:t>
      </w:r>
      <w:proofErr w:type="spellStart"/>
      <w:r w:rsidRPr="00D64241">
        <w:rPr>
          <w:rFonts w:ascii="Times New Roman" w:hAnsi="Times New Roman"/>
          <w:color w:val="000000"/>
          <w:sz w:val="28"/>
          <w:lang w:val="ru-RU"/>
        </w:rPr>
        <w:t>одно-двухшаговые</w:t>
      </w:r>
      <w:proofErr w:type="spellEnd"/>
      <w:r w:rsidRPr="00D64241">
        <w:rPr>
          <w:rFonts w:ascii="Times New Roman" w:hAnsi="Times New Roman"/>
          <w:color w:val="000000"/>
          <w:sz w:val="28"/>
          <w:lang w:val="ru-RU"/>
        </w:rPr>
        <w:t>), в том числе с использованием изученных связок;</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классифицировать объекты по одному-двум признакам;</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сравнивать математические объекты (находить общее, различное, уникальное);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выбирать верное решение математической задачи.</w:t>
      </w:r>
    </w:p>
    <w:p w:rsidR="005A398E" w:rsidRPr="00D64241" w:rsidRDefault="005A398E">
      <w:pPr>
        <w:spacing w:after="0" w:line="264" w:lineRule="auto"/>
        <w:ind w:left="120"/>
        <w:jc w:val="both"/>
        <w:rPr>
          <w:lang w:val="ru-RU"/>
        </w:rPr>
      </w:pPr>
    </w:p>
    <w:p w:rsidR="005A398E" w:rsidRPr="00D64241" w:rsidRDefault="00987D5D">
      <w:pPr>
        <w:spacing w:after="0" w:line="264" w:lineRule="auto"/>
        <w:ind w:left="120"/>
        <w:jc w:val="both"/>
        <w:rPr>
          <w:lang w:val="ru-RU"/>
        </w:rPr>
      </w:pPr>
      <w:r w:rsidRPr="00D64241">
        <w:rPr>
          <w:rFonts w:ascii="Times New Roman" w:hAnsi="Times New Roman"/>
          <w:color w:val="000000"/>
          <w:sz w:val="28"/>
          <w:lang w:val="ru-RU"/>
        </w:rPr>
        <w:t>К концу обучения в</w:t>
      </w:r>
      <w:r w:rsidRPr="00D64241">
        <w:rPr>
          <w:rFonts w:ascii="Times New Roman" w:hAnsi="Times New Roman"/>
          <w:b/>
          <w:color w:val="000000"/>
          <w:sz w:val="28"/>
          <w:lang w:val="ru-RU"/>
        </w:rPr>
        <w:t xml:space="preserve"> 4 классе</w:t>
      </w:r>
      <w:r w:rsidRPr="00D64241">
        <w:rPr>
          <w:rFonts w:ascii="Times New Roman" w:hAnsi="Times New Roman"/>
          <w:color w:val="000000"/>
          <w:sz w:val="28"/>
          <w:lang w:val="ru-RU"/>
        </w:rPr>
        <w:t xml:space="preserve"> у обучающегося будут сформированы следующие умения:</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читать, записывать, сравнивать, упорядочивать многозначные числа;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долю величины, величину по её доле;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находить неизвестный компонент арифметического действия;</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roofErr w:type="gramEnd"/>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5A398E" w:rsidRPr="00D64241" w:rsidRDefault="00987D5D">
      <w:pPr>
        <w:spacing w:after="0" w:line="264" w:lineRule="auto"/>
        <w:ind w:firstLine="600"/>
        <w:jc w:val="both"/>
        <w:rPr>
          <w:lang w:val="ru-RU"/>
        </w:rPr>
      </w:pPr>
      <w:proofErr w:type="gramStart"/>
      <w:r w:rsidRPr="00D64241">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распознавать верные (истинные) и неверные (ложные) утверждения, приводить пример, </w:t>
      </w:r>
      <w:proofErr w:type="spellStart"/>
      <w:r w:rsidRPr="00D64241">
        <w:rPr>
          <w:rFonts w:ascii="Times New Roman" w:hAnsi="Times New Roman"/>
          <w:color w:val="000000"/>
          <w:sz w:val="28"/>
          <w:lang w:val="ru-RU"/>
        </w:rPr>
        <w:t>контрпример</w:t>
      </w:r>
      <w:proofErr w:type="spellEnd"/>
      <w:r w:rsidRPr="00D64241">
        <w:rPr>
          <w:rFonts w:ascii="Times New Roman" w:hAnsi="Times New Roman"/>
          <w:color w:val="000000"/>
          <w:sz w:val="28"/>
          <w:lang w:val="ru-RU"/>
        </w:rPr>
        <w:t xml:space="preserve">; </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lastRenderedPageBreak/>
        <w:t xml:space="preserve">формулировать утверждение (вывод), строить </w:t>
      </w:r>
      <w:proofErr w:type="gramStart"/>
      <w:r w:rsidRPr="00D64241">
        <w:rPr>
          <w:rFonts w:ascii="Times New Roman" w:hAnsi="Times New Roman"/>
          <w:color w:val="000000"/>
          <w:sz w:val="28"/>
          <w:lang w:val="ru-RU"/>
        </w:rPr>
        <w:t>логические рассуждения</w:t>
      </w:r>
      <w:proofErr w:type="gramEnd"/>
      <w:r w:rsidRPr="00D64241">
        <w:rPr>
          <w:rFonts w:ascii="Times New Roman" w:hAnsi="Times New Roman"/>
          <w:color w:val="000000"/>
          <w:sz w:val="28"/>
          <w:lang w:val="ru-RU"/>
        </w:rPr>
        <w:t xml:space="preserve"> (</w:t>
      </w:r>
      <w:proofErr w:type="spellStart"/>
      <w:r w:rsidRPr="00D64241">
        <w:rPr>
          <w:rFonts w:ascii="Times New Roman" w:hAnsi="Times New Roman"/>
          <w:color w:val="000000"/>
          <w:sz w:val="28"/>
          <w:lang w:val="ru-RU"/>
        </w:rPr>
        <w:t>двух-трёхшаговые</w:t>
      </w:r>
      <w:proofErr w:type="spellEnd"/>
      <w:r w:rsidRPr="00D64241">
        <w:rPr>
          <w:rFonts w:ascii="Times New Roman" w:hAnsi="Times New Roman"/>
          <w:color w:val="000000"/>
          <w:sz w:val="28"/>
          <w:lang w:val="ru-RU"/>
        </w:rPr>
        <w:t>);</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заполнять данными предложенную таблицу, столбчатую диаграмму;</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составлять модель текстовой задачи, числовое выражение;</w:t>
      </w:r>
    </w:p>
    <w:p w:rsidR="005A398E" w:rsidRPr="00D64241" w:rsidRDefault="00987D5D">
      <w:pPr>
        <w:spacing w:after="0" w:line="264" w:lineRule="auto"/>
        <w:ind w:firstLine="600"/>
        <w:jc w:val="both"/>
        <w:rPr>
          <w:lang w:val="ru-RU"/>
        </w:rPr>
      </w:pPr>
      <w:r w:rsidRPr="00D64241">
        <w:rPr>
          <w:rFonts w:ascii="Times New Roman" w:hAnsi="Times New Roman"/>
          <w:color w:val="000000"/>
          <w:sz w:val="28"/>
          <w:lang w:val="ru-RU"/>
        </w:rPr>
        <w:t xml:space="preserve">выбирать рациональное решение задачи, находить все верные решения из </w:t>
      </w:r>
      <w:proofErr w:type="gramStart"/>
      <w:r w:rsidRPr="00D64241">
        <w:rPr>
          <w:rFonts w:ascii="Times New Roman" w:hAnsi="Times New Roman"/>
          <w:color w:val="000000"/>
          <w:sz w:val="28"/>
          <w:lang w:val="ru-RU"/>
        </w:rPr>
        <w:t>предложенных</w:t>
      </w:r>
      <w:proofErr w:type="gramEnd"/>
      <w:r w:rsidRPr="00D64241">
        <w:rPr>
          <w:rFonts w:ascii="Times New Roman" w:hAnsi="Times New Roman"/>
          <w:color w:val="000000"/>
          <w:sz w:val="28"/>
          <w:lang w:val="ru-RU"/>
        </w:rPr>
        <w:t>.</w:t>
      </w:r>
    </w:p>
    <w:p w:rsidR="005A398E" w:rsidRPr="00D64241" w:rsidRDefault="005A398E">
      <w:pPr>
        <w:rPr>
          <w:lang w:val="ru-RU"/>
        </w:rPr>
        <w:sectPr w:rsidR="005A398E" w:rsidRPr="00D64241">
          <w:pgSz w:w="11906" w:h="16383"/>
          <w:pgMar w:top="1134" w:right="850" w:bottom="1134" w:left="1701" w:header="720" w:footer="720" w:gutter="0"/>
          <w:cols w:space="720"/>
        </w:sectPr>
      </w:pPr>
    </w:p>
    <w:p w:rsidR="005A398E" w:rsidRDefault="00987D5D">
      <w:pPr>
        <w:spacing w:after="0"/>
        <w:ind w:left="120"/>
      </w:pPr>
      <w:bookmarkStart w:id="5" w:name="block-18524861"/>
      <w:bookmarkEnd w:id="4"/>
      <w:r w:rsidRPr="00D6424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A398E" w:rsidRDefault="00987D5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7"/>
        <w:gridCol w:w="4644"/>
        <w:gridCol w:w="1535"/>
        <w:gridCol w:w="1841"/>
        <w:gridCol w:w="1910"/>
        <w:gridCol w:w="2646"/>
      </w:tblGrid>
      <w:tr w:rsidR="005A398E">
        <w:trPr>
          <w:trHeight w:val="144"/>
          <w:tblCellSpacing w:w="20" w:type="nil"/>
        </w:trPr>
        <w:tc>
          <w:tcPr>
            <w:tcW w:w="501" w:type="dxa"/>
            <w:vMerge w:val="restart"/>
            <w:tcMar>
              <w:top w:w="50" w:type="dxa"/>
              <w:left w:w="100" w:type="dxa"/>
            </w:tcMar>
            <w:vAlign w:val="center"/>
          </w:tcPr>
          <w:p w:rsidR="005A398E" w:rsidRDefault="00987D5D">
            <w:pPr>
              <w:spacing w:after="0"/>
              <w:ind w:left="135"/>
            </w:pPr>
            <w:r>
              <w:rPr>
                <w:rFonts w:ascii="Times New Roman" w:hAnsi="Times New Roman"/>
                <w:b/>
                <w:color w:val="000000"/>
                <w:sz w:val="24"/>
              </w:rPr>
              <w:t xml:space="preserve">№ п/п </w:t>
            </w:r>
          </w:p>
          <w:p w:rsidR="005A398E" w:rsidRDefault="005A398E">
            <w:pPr>
              <w:spacing w:after="0"/>
              <w:ind w:left="135"/>
            </w:pPr>
          </w:p>
        </w:tc>
        <w:tc>
          <w:tcPr>
            <w:tcW w:w="2992"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A398E" w:rsidRDefault="005A398E">
            <w:pPr>
              <w:spacing w:after="0"/>
              <w:ind w:left="135"/>
            </w:pPr>
          </w:p>
        </w:tc>
        <w:tc>
          <w:tcPr>
            <w:tcW w:w="0" w:type="auto"/>
            <w:gridSpan w:val="3"/>
            <w:tcMar>
              <w:top w:w="50" w:type="dxa"/>
              <w:left w:w="100" w:type="dxa"/>
            </w:tcMar>
            <w:vAlign w:val="center"/>
          </w:tcPr>
          <w:p w:rsidR="005A398E" w:rsidRDefault="00987D5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A398E" w:rsidRDefault="005A398E">
            <w:pPr>
              <w:spacing w:after="0"/>
              <w:ind w:left="135"/>
            </w:pPr>
          </w:p>
        </w:tc>
      </w:tr>
      <w:tr w:rsidR="005A398E">
        <w:trPr>
          <w:trHeight w:val="144"/>
          <w:tblCellSpacing w:w="20" w:type="nil"/>
        </w:trPr>
        <w:tc>
          <w:tcPr>
            <w:tcW w:w="0" w:type="auto"/>
            <w:vMerge/>
            <w:tcBorders>
              <w:top w:val="nil"/>
            </w:tcBorders>
            <w:tcMar>
              <w:top w:w="50" w:type="dxa"/>
              <w:left w:w="100" w:type="dxa"/>
            </w:tcMar>
          </w:tcPr>
          <w:p w:rsidR="005A398E" w:rsidRDefault="005A398E"/>
        </w:tc>
        <w:tc>
          <w:tcPr>
            <w:tcW w:w="0" w:type="auto"/>
            <w:vMerge/>
            <w:tcBorders>
              <w:top w:val="nil"/>
            </w:tcBorders>
            <w:tcMar>
              <w:top w:w="50" w:type="dxa"/>
              <w:left w:w="100" w:type="dxa"/>
            </w:tcMar>
          </w:tcPr>
          <w:p w:rsidR="005A398E" w:rsidRDefault="005A398E"/>
        </w:tc>
        <w:tc>
          <w:tcPr>
            <w:tcW w:w="977"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A398E" w:rsidRDefault="005A398E">
            <w:pPr>
              <w:spacing w:after="0"/>
              <w:ind w:left="135"/>
            </w:pPr>
          </w:p>
        </w:tc>
        <w:tc>
          <w:tcPr>
            <w:tcW w:w="1699"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1787"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0" w:type="auto"/>
            <w:vMerge/>
            <w:tcBorders>
              <w:top w:val="nil"/>
            </w:tcBorders>
            <w:tcMar>
              <w:top w:w="50" w:type="dxa"/>
              <w:left w:w="100" w:type="dxa"/>
            </w:tcMa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1.1</w:t>
            </w:r>
          </w:p>
        </w:tc>
        <w:tc>
          <w:tcPr>
            <w:tcW w:w="2992"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 </w:t>
            </w:r>
            <w:proofErr w:type="spellStart"/>
            <w:r>
              <w:rPr>
                <w:rFonts w:ascii="Times New Roman" w:hAnsi="Times New Roman"/>
                <w:color w:val="000000"/>
                <w:sz w:val="24"/>
              </w:rPr>
              <w:t>до</w:t>
            </w:r>
            <w:proofErr w:type="spellEnd"/>
            <w:r>
              <w:rPr>
                <w:rFonts w:ascii="Times New Roman" w:hAnsi="Times New Roman"/>
                <w:color w:val="000000"/>
                <w:sz w:val="24"/>
              </w:rPr>
              <w:t xml:space="preserve"> 9</w:t>
            </w:r>
          </w:p>
        </w:tc>
        <w:tc>
          <w:tcPr>
            <w:tcW w:w="97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1.2</w:t>
            </w:r>
          </w:p>
        </w:tc>
        <w:tc>
          <w:tcPr>
            <w:tcW w:w="2992"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0 </w:t>
            </w:r>
            <w:proofErr w:type="spellStart"/>
            <w:r>
              <w:rPr>
                <w:rFonts w:ascii="Times New Roman" w:hAnsi="Times New Roman"/>
                <w:color w:val="000000"/>
                <w:sz w:val="24"/>
              </w:rPr>
              <w:t>до</w:t>
            </w:r>
            <w:proofErr w:type="spellEnd"/>
            <w:r>
              <w:rPr>
                <w:rFonts w:ascii="Times New Roman" w:hAnsi="Times New Roman"/>
                <w:color w:val="000000"/>
                <w:sz w:val="24"/>
              </w:rPr>
              <w:t xml:space="preserve"> 10</w:t>
            </w:r>
          </w:p>
        </w:tc>
        <w:tc>
          <w:tcPr>
            <w:tcW w:w="97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1.3</w:t>
            </w:r>
          </w:p>
        </w:tc>
        <w:tc>
          <w:tcPr>
            <w:tcW w:w="2992"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11 </w:t>
            </w:r>
            <w:proofErr w:type="spellStart"/>
            <w:r>
              <w:rPr>
                <w:rFonts w:ascii="Times New Roman" w:hAnsi="Times New Roman"/>
                <w:color w:val="000000"/>
                <w:sz w:val="24"/>
              </w:rPr>
              <w:t>до</w:t>
            </w:r>
            <w:proofErr w:type="spellEnd"/>
            <w:r>
              <w:rPr>
                <w:rFonts w:ascii="Times New Roman" w:hAnsi="Times New Roman"/>
                <w:color w:val="000000"/>
                <w:sz w:val="24"/>
              </w:rPr>
              <w:t xml:space="preserve"> 20</w:t>
            </w:r>
          </w:p>
        </w:tc>
        <w:tc>
          <w:tcPr>
            <w:tcW w:w="97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1.4</w:t>
            </w:r>
          </w:p>
        </w:tc>
        <w:tc>
          <w:tcPr>
            <w:tcW w:w="2992"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p>
        </w:tc>
        <w:tc>
          <w:tcPr>
            <w:tcW w:w="97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2.1</w:t>
            </w:r>
          </w:p>
        </w:tc>
        <w:tc>
          <w:tcPr>
            <w:tcW w:w="2992"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2.2</w:t>
            </w:r>
          </w:p>
        </w:tc>
        <w:tc>
          <w:tcPr>
            <w:tcW w:w="2992"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3.1</w:t>
            </w:r>
          </w:p>
        </w:tc>
        <w:tc>
          <w:tcPr>
            <w:tcW w:w="2992"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97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A398E" w:rsidRDefault="005A398E"/>
        </w:tc>
      </w:tr>
      <w:tr w:rsidR="005A398E" w:rsidRPr="00C67EDD">
        <w:trPr>
          <w:trHeight w:val="144"/>
          <w:tblCellSpacing w:w="20" w:type="nil"/>
        </w:trPr>
        <w:tc>
          <w:tcPr>
            <w:tcW w:w="0" w:type="auto"/>
            <w:gridSpan w:val="6"/>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b/>
                <w:color w:val="000000"/>
                <w:sz w:val="24"/>
                <w:lang w:val="ru-RU"/>
              </w:rPr>
              <w:t>Раздел 4.</w:t>
            </w:r>
            <w:r w:rsidRPr="00D64241">
              <w:rPr>
                <w:rFonts w:ascii="Times New Roman" w:hAnsi="Times New Roman"/>
                <w:color w:val="000000"/>
                <w:sz w:val="24"/>
                <w:lang w:val="ru-RU"/>
              </w:rPr>
              <w:t xml:space="preserve"> </w:t>
            </w:r>
            <w:r w:rsidRPr="00D64241">
              <w:rPr>
                <w:rFonts w:ascii="Times New Roman" w:hAnsi="Times New Roman"/>
                <w:b/>
                <w:color w:val="000000"/>
                <w:sz w:val="24"/>
                <w:lang w:val="ru-RU"/>
              </w:rPr>
              <w:t>Пространственные отношения и геометрические фигуры</w:t>
            </w:r>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4.1</w:t>
            </w:r>
          </w:p>
        </w:tc>
        <w:tc>
          <w:tcPr>
            <w:tcW w:w="2992"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Пространственные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97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4.2</w:t>
            </w:r>
          </w:p>
        </w:tc>
        <w:tc>
          <w:tcPr>
            <w:tcW w:w="2992"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97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5.1</w:t>
            </w:r>
          </w:p>
        </w:tc>
        <w:tc>
          <w:tcPr>
            <w:tcW w:w="2992"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объекта</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объектов</w:t>
            </w:r>
            <w:proofErr w:type="spellEnd"/>
          </w:p>
        </w:tc>
        <w:tc>
          <w:tcPr>
            <w:tcW w:w="97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501" w:type="dxa"/>
            <w:tcMar>
              <w:top w:w="50" w:type="dxa"/>
              <w:left w:w="100" w:type="dxa"/>
            </w:tcMar>
            <w:vAlign w:val="center"/>
          </w:tcPr>
          <w:p w:rsidR="005A398E" w:rsidRDefault="00987D5D">
            <w:pPr>
              <w:spacing w:after="0"/>
            </w:pPr>
            <w:r>
              <w:rPr>
                <w:rFonts w:ascii="Times New Roman" w:hAnsi="Times New Roman"/>
                <w:color w:val="000000"/>
                <w:sz w:val="24"/>
              </w:rPr>
              <w:t>5.2</w:t>
            </w:r>
          </w:p>
        </w:tc>
        <w:tc>
          <w:tcPr>
            <w:tcW w:w="2992"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Таблицы</w:t>
            </w:r>
            <w:proofErr w:type="spellEnd"/>
          </w:p>
        </w:tc>
        <w:tc>
          <w:tcPr>
            <w:tcW w:w="97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3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5A398E" w:rsidRDefault="005A398E">
            <w:pPr>
              <w:spacing w:after="0"/>
              <w:ind w:left="135"/>
              <w:jc w:val="center"/>
            </w:pPr>
          </w:p>
        </w:tc>
        <w:tc>
          <w:tcPr>
            <w:tcW w:w="1787" w:type="dxa"/>
            <w:tcMar>
              <w:top w:w="50" w:type="dxa"/>
              <w:left w:w="100" w:type="dxa"/>
            </w:tcMar>
            <w:vAlign w:val="center"/>
          </w:tcPr>
          <w:p w:rsidR="005A398E" w:rsidRDefault="005A398E">
            <w:pPr>
              <w:spacing w:after="0"/>
              <w:ind w:left="135"/>
              <w:jc w:val="center"/>
            </w:pPr>
          </w:p>
        </w:tc>
        <w:tc>
          <w:tcPr>
            <w:tcW w:w="2646"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98E" w:rsidRDefault="005A398E"/>
        </w:tc>
      </w:tr>
    </w:tbl>
    <w:p w:rsidR="005A398E" w:rsidRDefault="005A398E">
      <w:pPr>
        <w:sectPr w:rsidR="005A398E">
          <w:pgSz w:w="16383" w:h="11906" w:orient="landscape"/>
          <w:pgMar w:top="1134" w:right="850" w:bottom="1134" w:left="1701" w:header="720" w:footer="720" w:gutter="0"/>
          <w:cols w:space="720"/>
        </w:sectPr>
      </w:pPr>
    </w:p>
    <w:p w:rsidR="005A398E" w:rsidRDefault="00987D5D">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58"/>
        <w:gridCol w:w="4788"/>
        <w:gridCol w:w="1541"/>
        <w:gridCol w:w="1841"/>
        <w:gridCol w:w="1910"/>
        <w:gridCol w:w="2702"/>
      </w:tblGrid>
      <w:tr w:rsidR="005A398E">
        <w:trPr>
          <w:trHeight w:val="144"/>
          <w:tblCellSpacing w:w="20" w:type="nil"/>
        </w:trPr>
        <w:tc>
          <w:tcPr>
            <w:tcW w:w="520" w:type="dxa"/>
            <w:vMerge w:val="restart"/>
            <w:tcMar>
              <w:top w:w="50" w:type="dxa"/>
              <w:left w:w="100" w:type="dxa"/>
            </w:tcMar>
            <w:vAlign w:val="center"/>
          </w:tcPr>
          <w:p w:rsidR="005A398E" w:rsidRDefault="00987D5D">
            <w:pPr>
              <w:spacing w:after="0"/>
              <w:ind w:left="135"/>
            </w:pPr>
            <w:r>
              <w:rPr>
                <w:rFonts w:ascii="Times New Roman" w:hAnsi="Times New Roman"/>
                <w:b/>
                <w:color w:val="000000"/>
                <w:sz w:val="24"/>
              </w:rPr>
              <w:t xml:space="preserve">№ п/п </w:t>
            </w:r>
          </w:p>
          <w:p w:rsidR="005A398E" w:rsidRDefault="005A398E">
            <w:pPr>
              <w:spacing w:after="0"/>
              <w:ind w:left="135"/>
            </w:pPr>
          </w:p>
        </w:tc>
        <w:tc>
          <w:tcPr>
            <w:tcW w:w="2640"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A398E" w:rsidRDefault="005A398E">
            <w:pPr>
              <w:spacing w:after="0"/>
              <w:ind w:left="135"/>
            </w:pPr>
          </w:p>
        </w:tc>
        <w:tc>
          <w:tcPr>
            <w:tcW w:w="0" w:type="auto"/>
            <w:gridSpan w:val="3"/>
            <w:tcMar>
              <w:top w:w="50" w:type="dxa"/>
              <w:left w:w="100" w:type="dxa"/>
            </w:tcMar>
            <w:vAlign w:val="center"/>
          </w:tcPr>
          <w:p w:rsidR="005A398E" w:rsidRDefault="00987D5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A398E" w:rsidRDefault="005A398E">
            <w:pPr>
              <w:spacing w:after="0"/>
              <w:ind w:left="135"/>
            </w:pPr>
          </w:p>
        </w:tc>
      </w:tr>
      <w:tr w:rsidR="005A398E">
        <w:trPr>
          <w:trHeight w:val="144"/>
          <w:tblCellSpacing w:w="20" w:type="nil"/>
        </w:trPr>
        <w:tc>
          <w:tcPr>
            <w:tcW w:w="0" w:type="auto"/>
            <w:vMerge/>
            <w:tcBorders>
              <w:top w:val="nil"/>
            </w:tcBorders>
            <w:tcMar>
              <w:top w:w="50" w:type="dxa"/>
              <w:left w:w="100" w:type="dxa"/>
            </w:tcMar>
          </w:tcPr>
          <w:p w:rsidR="005A398E" w:rsidRDefault="005A398E"/>
        </w:tc>
        <w:tc>
          <w:tcPr>
            <w:tcW w:w="0" w:type="auto"/>
            <w:vMerge/>
            <w:tcBorders>
              <w:top w:val="nil"/>
            </w:tcBorders>
            <w:tcMar>
              <w:top w:w="50" w:type="dxa"/>
              <w:left w:w="100" w:type="dxa"/>
            </w:tcMar>
          </w:tcPr>
          <w:p w:rsidR="005A398E" w:rsidRDefault="005A398E"/>
        </w:tc>
        <w:tc>
          <w:tcPr>
            <w:tcW w:w="1011"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A398E" w:rsidRDefault="005A398E">
            <w:pPr>
              <w:spacing w:after="0"/>
              <w:ind w:left="135"/>
            </w:pPr>
          </w:p>
        </w:tc>
        <w:tc>
          <w:tcPr>
            <w:tcW w:w="1738"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1823"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0" w:type="auto"/>
            <w:vMerge/>
            <w:tcBorders>
              <w:top w:val="nil"/>
            </w:tcBorders>
            <w:tcMar>
              <w:top w:w="50" w:type="dxa"/>
              <w:left w:w="100" w:type="dxa"/>
            </w:tcMa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5A398E">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1.1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1.2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5A398E">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2.1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2.2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2.3</w:t>
            </w:r>
          </w:p>
        </w:tc>
        <w:tc>
          <w:tcPr>
            <w:tcW w:w="2640"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5A398E">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3.1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A398E" w:rsidRDefault="005A398E"/>
        </w:tc>
      </w:tr>
      <w:tr w:rsidR="005A398E" w:rsidRPr="00C67EDD">
        <w:trPr>
          <w:trHeight w:val="144"/>
          <w:tblCellSpacing w:w="20" w:type="nil"/>
        </w:trPr>
        <w:tc>
          <w:tcPr>
            <w:tcW w:w="0" w:type="auto"/>
            <w:gridSpan w:val="6"/>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b/>
                <w:color w:val="000000"/>
                <w:sz w:val="24"/>
                <w:lang w:val="ru-RU"/>
              </w:rPr>
              <w:t>Раздел 4.</w:t>
            </w:r>
            <w:r w:rsidRPr="00D64241">
              <w:rPr>
                <w:rFonts w:ascii="Times New Roman" w:hAnsi="Times New Roman"/>
                <w:color w:val="000000"/>
                <w:sz w:val="24"/>
                <w:lang w:val="ru-RU"/>
              </w:rPr>
              <w:t xml:space="preserve"> </w:t>
            </w:r>
            <w:r w:rsidRPr="00D64241">
              <w:rPr>
                <w:rFonts w:ascii="Times New Roman" w:hAnsi="Times New Roman"/>
                <w:b/>
                <w:color w:val="000000"/>
                <w:sz w:val="24"/>
                <w:lang w:val="ru-RU"/>
              </w:rPr>
              <w:t>Пространственные отношения и геометрические фигуры</w:t>
            </w:r>
          </w:p>
        </w:tc>
      </w:tr>
      <w:tr w:rsidR="005A398E">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4.1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ввода</w:t>
            </w:r>
            <w:proofErr w:type="spellEnd"/>
          </w:p>
        </w:tc>
      </w:tr>
      <w:tr w:rsidR="005A398E">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5A398E">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5.1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ввода</w:t>
            </w:r>
            <w:proofErr w:type="spellEnd"/>
          </w:p>
        </w:tc>
      </w:tr>
      <w:tr w:rsidR="005A398E">
        <w:trPr>
          <w:trHeight w:val="144"/>
          <w:tblCellSpacing w:w="20" w:type="nil"/>
        </w:trPr>
        <w:tc>
          <w:tcPr>
            <w:tcW w:w="0" w:type="auto"/>
            <w:gridSpan w:val="2"/>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98E" w:rsidRDefault="005A398E"/>
        </w:tc>
      </w:tr>
    </w:tbl>
    <w:p w:rsidR="005A398E" w:rsidRDefault="005A398E">
      <w:pPr>
        <w:sectPr w:rsidR="005A398E">
          <w:pgSz w:w="16383" w:h="11906" w:orient="landscape"/>
          <w:pgMar w:top="1134" w:right="850" w:bottom="1134" w:left="1701" w:header="720" w:footer="720" w:gutter="0"/>
          <w:cols w:space="720"/>
        </w:sectPr>
      </w:pPr>
    </w:p>
    <w:p w:rsidR="005A398E" w:rsidRDefault="00987D5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1"/>
        <w:gridCol w:w="4558"/>
        <w:gridCol w:w="1493"/>
        <w:gridCol w:w="1841"/>
        <w:gridCol w:w="1910"/>
        <w:gridCol w:w="3027"/>
      </w:tblGrid>
      <w:tr w:rsidR="005A398E">
        <w:trPr>
          <w:trHeight w:val="144"/>
          <w:tblCellSpacing w:w="20" w:type="nil"/>
        </w:trPr>
        <w:tc>
          <w:tcPr>
            <w:tcW w:w="520" w:type="dxa"/>
            <w:vMerge w:val="restart"/>
            <w:tcMar>
              <w:top w:w="50" w:type="dxa"/>
              <w:left w:w="100" w:type="dxa"/>
            </w:tcMar>
            <w:vAlign w:val="center"/>
          </w:tcPr>
          <w:p w:rsidR="005A398E" w:rsidRDefault="00987D5D">
            <w:pPr>
              <w:spacing w:after="0"/>
              <w:ind w:left="135"/>
            </w:pPr>
            <w:r>
              <w:rPr>
                <w:rFonts w:ascii="Times New Roman" w:hAnsi="Times New Roman"/>
                <w:b/>
                <w:color w:val="000000"/>
                <w:sz w:val="24"/>
              </w:rPr>
              <w:t xml:space="preserve">№ п/п </w:t>
            </w:r>
          </w:p>
          <w:p w:rsidR="005A398E" w:rsidRDefault="005A398E">
            <w:pPr>
              <w:spacing w:after="0"/>
              <w:ind w:left="135"/>
            </w:pPr>
          </w:p>
        </w:tc>
        <w:tc>
          <w:tcPr>
            <w:tcW w:w="2640"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A398E" w:rsidRDefault="005A398E">
            <w:pPr>
              <w:spacing w:after="0"/>
              <w:ind w:left="135"/>
            </w:pPr>
          </w:p>
        </w:tc>
        <w:tc>
          <w:tcPr>
            <w:tcW w:w="0" w:type="auto"/>
            <w:gridSpan w:val="3"/>
            <w:tcMar>
              <w:top w:w="50" w:type="dxa"/>
              <w:left w:w="100" w:type="dxa"/>
            </w:tcMar>
            <w:vAlign w:val="center"/>
          </w:tcPr>
          <w:p w:rsidR="005A398E" w:rsidRDefault="00987D5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A398E" w:rsidRDefault="005A398E">
            <w:pPr>
              <w:spacing w:after="0"/>
              <w:ind w:left="135"/>
            </w:pPr>
          </w:p>
        </w:tc>
      </w:tr>
      <w:tr w:rsidR="005A398E">
        <w:trPr>
          <w:trHeight w:val="144"/>
          <w:tblCellSpacing w:w="20" w:type="nil"/>
        </w:trPr>
        <w:tc>
          <w:tcPr>
            <w:tcW w:w="0" w:type="auto"/>
            <w:vMerge/>
            <w:tcBorders>
              <w:top w:val="nil"/>
            </w:tcBorders>
            <w:tcMar>
              <w:top w:w="50" w:type="dxa"/>
              <w:left w:w="100" w:type="dxa"/>
            </w:tcMar>
          </w:tcPr>
          <w:p w:rsidR="005A398E" w:rsidRDefault="005A398E"/>
        </w:tc>
        <w:tc>
          <w:tcPr>
            <w:tcW w:w="0" w:type="auto"/>
            <w:vMerge/>
            <w:tcBorders>
              <w:top w:val="nil"/>
            </w:tcBorders>
            <w:tcMar>
              <w:top w:w="50" w:type="dxa"/>
              <w:left w:w="100" w:type="dxa"/>
            </w:tcMar>
          </w:tcPr>
          <w:p w:rsidR="005A398E" w:rsidRDefault="005A398E"/>
        </w:tc>
        <w:tc>
          <w:tcPr>
            <w:tcW w:w="1011"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A398E" w:rsidRDefault="005A398E">
            <w:pPr>
              <w:spacing w:after="0"/>
              <w:ind w:left="135"/>
            </w:pPr>
          </w:p>
        </w:tc>
        <w:tc>
          <w:tcPr>
            <w:tcW w:w="1738"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1823"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0" w:type="auto"/>
            <w:vMerge/>
            <w:tcBorders>
              <w:top w:val="nil"/>
            </w:tcBorders>
            <w:tcMar>
              <w:top w:w="50" w:type="dxa"/>
              <w:left w:w="100" w:type="dxa"/>
            </w:tcMa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1.1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5">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1.2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6">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2.1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2.2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3.1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с </w:t>
            </w:r>
            <w:proofErr w:type="spellStart"/>
            <w:r>
              <w:rPr>
                <w:rFonts w:ascii="Times New Roman" w:hAnsi="Times New Roman"/>
                <w:color w:val="000000"/>
                <w:sz w:val="24"/>
              </w:rPr>
              <w:t>текстовой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задачей</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3.2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A398E" w:rsidRDefault="005A398E"/>
        </w:tc>
      </w:tr>
      <w:tr w:rsidR="005A398E" w:rsidRPr="00C67EDD">
        <w:trPr>
          <w:trHeight w:val="144"/>
          <w:tblCellSpacing w:w="20" w:type="nil"/>
        </w:trPr>
        <w:tc>
          <w:tcPr>
            <w:tcW w:w="0" w:type="auto"/>
            <w:gridSpan w:val="6"/>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b/>
                <w:color w:val="000000"/>
                <w:sz w:val="24"/>
                <w:lang w:val="ru-RU"/>
              </w:rPr>
              <w:t>Раздел 4.</w:t>
            </w:r>
            <w:r w:rsidRPr="00D64241">
              <w:rPr>
                <w:rFonts w:ascii="Times New Roman" w:hAnsi="Times New Roman"/>
                <w:color w:val="000000"/>
                <w:sz w:val="24"/>
                <w:lang w:val="ru-RU"/>
              </w:rPr>
              <w:t xml:space="preserve"> </w:t>
            </w:r>
            <w:r w:rsidRPr="00D64241">
              <w:rPr>
                <w:rFonts w:ascii="Times New Roman" w:hAnsi="Times New Roman"/>
                <w:b/>
                <w:color w:val="000000"/>
                <w:sz w:val="24"/>
                <w:lang w:val="ru-RU"/>
              </w:rPr>
              <w:t>Пространственные отношения и геометрические фигуры</w:t>
            </w:r>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4.1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r w:rsidRPr="00D64241">
              <w:rPr>
                <w:rFonts w:ascii="Times New Roman" w:hAnsi="Times New Roman"/>
                <w:color w:val="000000"/>
                <w:sz w:val="24"/>
                <w:lang w:val="ru-RU"/>
              </w:rPr>
              <w:lastRenderedPageBreak/>
              <w:t>[</w:t>
            </w:r>
            <w:hyperlink r:id="rId11">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5.1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13">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A398E" w:rsidRDefault="005A398E"/>
        </w:tc>
      </w:tr>
      <w:tr w:rsidR="005A398E" w:rsidRPr="00C67EDD">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rsidRPr="00C67EDD">
        <w:trPr>
          <w:trHeight w:val="144"/>
          <w:tblCellSpacing w:w="20" w:type="nil"/>
        </w:trPr>
        <w:tc>
          <w:tcPr>
            <w:tcW w:w="0" w:type="auto"/>
            <w:gridSpan w:val="2"/>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D64241">
              <w:rPr>
                <w:rFonts w:ascii="Times New Roman" w:hAnsi="Times New Roman"/>
                <w:color w:val="000000"/>
                <w:sz w:val="24"/>
                <w:lang w:val="ru-RU"/>
              </w:rPr>
              <w:t>]]</w:t>
            </w:r>
          </w:p>
        </w:tc>
      </w:tr>
      <w:tr w:rsidR="005A398E">
        <w:trPr>
          <w:trHeight w:val="144"/>
          <w:tblCellSpacing w:w="20" w:type="nil"/>
        </w:trPr>
        <w:tc>
          <w:tcPr>
            <w:tcW w:w="0" w:type="auto"/>
            <w:gridSpan w:val="2"/>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A398E" w:rsidRDefault="005A398E"/>
        </w:tc>
      </w:tr>
    </w:tbl>
    <w:p w:rsidR="005A398E" w:rsidRDefault="005A398E">
      <w:pPr>
        <w:sectPr w:rsidR="005A398E">
          <w:pgSz w:w="16383" w:h="11906" w:orient="landscape"/>
          <w:pgMar w:top="1134" w:right="850" w:bottom="1134" w:left="1701" w:header="720" w:footer="720" w:gutter="0"/>
          <w:cols w:space="720"/>
        </w:sectPr>
      </w:pPr>
    </w:p>
    <w:p w:rsidR="005A398E" w:rsidRDefault="00987D5D">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4"/>
        <w:gridCol w:w="4718"/>
        <w:gridCol w:w="1527"/>
        <w:gridCol w:w="1841"/>
        <w:gridCol w:w="1910"/>
        <w:gridCol w:w="2800"/>
      </w:tblGrid>
      <w:tr w:rsidR="005A398E">
        <w:trPr>
          <w:trHeight w:val="144"/>
          <w:tblCellSpacing w:w="20" w:type="nil"/>
        </w:trPr>
        <w:tc>
          <w:tcPr>
            <w:tcW w:w="520" w:type="dxa"/>
            <w:vMerge w:val="restart"/>
            <w:tcMar>
              <w:top w:w="50" w:type="dxa"/>
              <w:left w:w="100" w:type="dxa"/>
            </w:tcMar>
            <w:vAlign w:val="center"/>
          </w:tcPr>
          <w:p w:rsidR="005A398E" w:rsidRDefault="00987D5D">
            <w:pPr>
              <w:spacing w:after="0"/>
              <w:ind w:left="135"/>
            </w:pPr>
            <w:r>
              <w:rPr>
                <w:rFonts w:ascii="Times New Roman" w:hAnsi="Times New Roman"/>
                <w:b/>
                <w:color w:val="000000"/>
                <w:sz w:val="24"/>
              </w:rPr>
              <w:t xml:space="preserve">№ п/п </w:t>
            </w:r>
          </w:p>
          <w:p w:rsidR="005A398E" w:rsidRDefault="005A398E">
            <w:pPr>
              <w:spacing w:after="0"/>
              <w:ind w:left="135"/>
            </w:pPr>
          </w:p>
        </w:tc>
        <w:tc>
          <w:tcPr>
            <w:tcW w:w="2640"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A398E" w:rsidRDefault="005A398E">
            <w:pPr>
              <w:spacing w:after="0"/>
              <w:ind w:left="135"/>
            </w:pPr>
          </w:p>
        </w:tc>
        <w:tc>
          <w:tcPr>
            <w:tcW w:w="0" w:type="auto"/>
            <w:gridSpan w:val="3"/>
            <w:tcMar>
              <w:top w:w="50" w:type="dxa"/>
              <w:left w:w="100" w:type="dxa"/>
            </w:tcMar>
            <w:vAlign w:val="center"/>
          </w:tcPr>
          <w:p w:rsidR="005A398E" w:rsidRDefault="00987D5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A398E" w:rsidRDefault="005A398E">
            <w:pPr>
              <w:spacing w:after="0"/>
              <w:ind w:left="135"/>
            </w:pPr>
          </w:p>
        </w:tc>
      </w:tr>
      <w:tr w:rsidR="005A398E">
        <w:trPr>
          <w:trHeight w:val="144"/>
          <w:tblCellSpacing w:w="20" w:type="nil"/>
        </w:trPr>
        <w:tc>
          <w:tcPr>
            <w:tcW w:w="0" w:type="auto"/>
            <w:vMerge/>
            <w:tcBorders>
              <w:top w:val="nil"/>
            </w:tcBorders>
            <w:tcMar>
              <w:top w:w="50" w:type="dxa"/>
              <w:left w:w="100" w:type="dxa"/>
            </w:tcMar>
          </w:tcPr>
          <w:p w:rsidR="005A398E" w:rsidRDefault="005A398E"/>
        </w:tc>
        <w:tc>
          <w:tcPr>
            <w:tcW w:w="0" w:type="auto"/>
            <w:vMerge/>
            <w:tcBorders>
              <w:top w:val="nil"/>
            </w:tcBorders>
            <w:tcMar>
              <w:top w:w="50" w:type="dxa"/>
              <w:left w:w="100" w:type="dxa"/>
            </w:tcMar>
          </w:tcPr>
          <w:p w:rsidR="005A398E" w:rsidRDefault="005A398E"/>
        </w:tc>
        <w:tc>
          <w:tcPr>
            <w:tcW w:w="1011"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A398E" w:rsidRDefault="005A398E">
            <w:pPr>
              <w:spacing w:after="0"/>
              <w:ind w:left="135"/>
            </w:pPr>
          </w:p>
        </w:tc>
        <w:tc>
          <w:tcPr>
            <w:tcW w:w="1738"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1823"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0" w:type="auto"/>
            <w:vMerge/>
            <w:tcBorders>
              <w:top w:val="nil"/>
            </w:tcBorders>
            <w:tcMar>
              <w:top w:w="50" w:type="dxa"/>
              <w:left w:w="100" w:type="dxa"/>
            </w:tcMa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1.1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1.2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2.1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2.2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3.1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A398E" w:rsidRDefault="005A398E"/>
        </w:tc>
      </w:tr>
      <w:tr w:rsidR="005A398E" w:rsidRPr="00C67EDD">
        <w:trPr>
          <w:trHeight w:val="144"/>
          <w:tblCellSpacing w:w="20" w:type="nil"/>
        </w:trPr>
        <w:tc>
          <w:tcPr>
            <w:tcW w:w="0" w:type="auto"/>
            <w:gridSpan w:val="6"/>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b/>
                <w:color w:val="000000"/>
                <w:sz w:val="24"/>
                <w:lang w:val="ru-RU"/>
              </w:rPr>
              <w:t>Раздел 4.</w:t>
            </w:r>
            <w:r w:rsidRPr="00D64241">
              <w:rPr>
                <w:rFonts w:ascii="Times New Roman" w:hAnsi="Times New Roman"/>
                <w:color w:val="000000"/>
                <w:sz w:val="24"/>
                <w:lang w:val="ru-RU"/>
              </w:rPr>
              <w:t xml:space="preserve"> </w:t>
            </w:r>
            <w:r w:rsidRPr="00D64241">
              <w:rPr>
                <w:rFonts w:ascii="Times New Roman" w:hAnsi="Times New Roman"/>
                <w:b/>
                <w:color w:val="000000"/>
                <w:sz w:val="24"/>
                <w:lang w:val="ru-RU"/>
              </w:rPr>
              <w:t>Пространственные отношения и геометрические фигуры</w:t>
            </w:r>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4.1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4.2</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A398E" w:rsidRDefault="005A398E"/>
        </w:tc>
      </w:tr>
      <w:tr w:rsidR="005A398E">
        <w:trPr>
          <w:trHeight w:val="144"/>
          <w:tblCellSpacing w:w="20" w:type="nil"/>
        </w:trPr>
        <w:tc>
          <w:tcPr>
            <w:tcW w:w="0" w:type="auto"/>
            <w:gridSpan w:val="6"/>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5A398E" w:rsidRPr="00C67EDD">
        <w:trPr>
          <w:trHeight w:val="144"/>
          <w:tblCellSpacing w:w="20" w:type="nil"/>
        </w:trPr>
        <w:tc>
          <w:tcPr>
            <w:tcW w:w="520" w:type="dxa"/>
            <w:tcMar>
              <w:top w:w="50" w:type="dxa"/>
              <w:left w:w="100" w:type="dxa"/>
            </w:tcMar>
            <w:vAlign w:val="center"/>
          </w:tcPr>
          <w:p w:rsidR="005A398E" w:rsidRDefault="00987D5D">
            <w:pPr>
              <w:spacing w:after="0"/>
            </w:pPr>
            <w:r>
              <w:rPr>
                <w:rFonts w:ascii="Times New Roman" w:hAnsi="Times New Roman"/>
                <w:color w:val="000000"/>
                <w:sz w:val="24"/>
              </w:rPr>
              <w:t>5.1</w:t>
            </w:r>
          </w:p>
        </w:tc>
        <w:tc>
          <w:tcPr>
            <w:tcW w:w="2640"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A398E" w:rsidRDefault="005A398E"/>
        </w:tc>
      </w:tr>
      <w:tr w:rsidR="005A398E" w:rsidRPr="00C67EDD">
        <w:trPr>
          <w:trHeight w:val="144"/>
          <w:tblCellSpacing w:w="20" w:type="nil"/>
        </w:trPr>
        <w:tc>
          <w:tcPr>
            <w:tcW w:w="0" w:type="auto"/>
            <w:gridSpan w:val="2"/>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A398E" w:rsidRDefault="005A398E">
            <w:pPr>
              <w:spacing w:after="0"/>
              <w:ind w:left="135"/>
              <w:jc w:val="center"/>
            </w:pPr>
          </w:p>
        </w:tc>
        <w:tc>
          <w:tcPr>
            <w:tcW w:w="1823"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rsidRPr="00C67EDD">
        <w:trPr>
          <w:trHeight w:val="144"/>
          <w:tblCellSpacing w:w="20" w:type="nil"/>
        </w:trPr>
        <w:tc>
          <w:tcPr>
            <w:tcW w:w="0" w:type="auto"/>
            <w:gridSpan w:val="2"/>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A398E" w:rsidRDefault="005A398E">
            <w:pPr>
              <w:spacing w:after="0"/>
              <w:ind w:left="135"/>
              <w:jc w:val="center"/>
            </w:pPr>
          </w:p>
        </w:tc>
        <w:tc>
          <w:tcPr>
            <w:tcW w:w="2741"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64241">
                <w:rPr>
                  <w:rFonts w:ascii="Times New Roman" w:hAnsi="Times New Roman"/>
                  <w:color w:val="0000FF"/>
                  <w:u w:val="single"/>
                  <w:lang w:val="ru-RU"/>
                </w:rPr>
                <w:t>://</w:t>
              </w:r>
              <w:r>
                <w:rPr>
                  <w:rFonts w:ascii="Times New Roman" w:hAnsi="Times New Roman"/>
                  <w:color w:val="0000FF"/>
                  <w:u w:val="single"/>
                </w:rPr>
                <w:t>m</w:t>
              </w:r>
              <w:r w:rsidRPr="00D6424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6424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64241">
                <w:rPr>
                  <w:rFonts w:ascii="Times New Roman" w:hAnsi="Times New Roman"/>
                  <w:color w:val="0000FF"/>
                  <w:u w:val="single"/>
                  <w:lang w:val="ru-RU"/>
                </w:rPr>
                <w:t>/7</w:t>
              </w:r>
              <w:r>
                <w:rPr>
                  <w:rFonts w:ascii="Times New Roman" w:hAnsi="Times New Roman"/>
                  <w:color w:val="0000FF"/>
                  <w:u w:val="single"/>
                </w:rPr>
                <w:t>f</w:t>
              </w:r>
              <w:r w:rsidRPr="00D64241">
                <w:rPr>
                  <w:rFonts w:ascii="Times New Roman" w:hAnsi="Times New Roman"/>
                  <w:color w:val="0000FF"/>
                  <w:u w:val="single"/>
                  <w:lang w:val="ru-RU"/>
                </w:rPr>
                <w:t>411</w:t>
              </w:r>
              <w:r>
                <w:rPr>
                  <w:rFonts w:ascii="Times New Roman" w:hAnsi="Times New Roman"/>
                  <w:color w:val="0000FF"/>
                  <w:u w:val="single"/>
                </w:rPr>
                <w:t>f</w:t>
              </w:r>
              <w:r w:rsidRPr="00D64241">
                <w:rPr>
                  <w:rFonts w:ascii="Times New Roman" w:hAnsi="Times New Roman"/>
                  <w:color w:val="0000FF"/>
                  <w:u w:val="single"/>
                  <w:lang w:val="ru-RU"/>
                </w:rPr>
                <w:t>36</w:t>
              </w:r>
            </w:hyperlink>
          </w:p>
        </w:tc>
      </w:tr>
      <w:tr w:rsidR="005A398E">
        <w:trPr>
          <w:trHeight w:val="144"/>
          <w:tblCellSpacing w:w="20" w:type="nil"/>
        </w:trPr>
        <w:tc>
          <w:tcPr>
            <w:tcW w:w="0" w:type="auto"/>
            <w:gridSpan w:val="2"/>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A398E" w:rsidRDefault="005A398E"/>
        </w:tc>
      </w:tr>
    </w:tbl>
    <w:p w:rsidR="005A398E" w:rsidRDefault="005A398E">
      <w:pPr>
        <w:sectPr w:rsidR="005A398E">
          <w:pgSz w:w="16383" w:h="11906" w:orient="landscape"/>
          <w:pgMar w:top="1134" w:right="850" w:bottom="1134" w:left="1701" w:header="720" w:footer="720" w:gutter="0"/>
          <w:cols w:space="720"/>
        </w:sectPr>
      </w:pPr>
    </w:p>
    <w:p w:rsidR="005A398E" w:rsidRDefault="005A398E">
      <w:pPr>
        <w:sectPr w:rsidR="005A398E">
          <w:pgSz w:w="16383" w:h="11906" w:orient="landscape"/>
          <w:pgMar w:top="1134" w:right="850" w:bottom="1134" w:left="1701" w:header="720" w:footer="720" w:gutter="0"/>
          <w:cols w:space="720"/>
        </w:sectPr>
      </w:pPr>
    </w:p>
    <w:p w:rsidR="005A398E" w:rsidRDefault="00987D5D">
      <w:pPr>
        <w:spacing w:after="0"/>
        <w:ind w:left="120"/>
      </w:pPr>
      <w:bookmarkStart w:id="6" w:name="block-18524862"/>
      <w:bookmarkEnd w:id="5"/>
      <w:r w:rsidRPr="00D64241">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1-4 КЛАСС В 2 ЧАСТЯХ. М.И. МОРО И ДР</w:t>
      </w:r>
      <w:proofErr w:type="gramStart"/>
      <w:r>
        <w:rPr>
          <w:rFonts w:ascii="Times New Roman" w:hAnsi="Times New Roman"/>
          <w:b/>
          <w:color w:val="000000"/>
          <w:sz w:val="28"/>
        </w:rPr>
        <w:t>.»</w:t>
      </w:r>
      <w:proofErr w:type="gramEnd"/>
      <w:r>
        <w:rPr>
          <w:rFonts w:ascii="Times New Roman" w:hAnsi="Times New Roman"/>
          <w:b/>
          <w:color w:val="000000"/>
          <w:sz w:val="28"/>
        </w:rPr>
        <w:t xml:space="preserve"> </w:t>
      </w:r>
    </w:p>
    <w:p w:rsidR="005A398E" w:rsidRDefault="00987D5D">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422"/>
        <w:gridCol w:w="1841"/>
        <w:gridCol w:w="1910"/>
        <w:gridCol w:w="1423"/>
        <w:gridCol w:w="1606"/>
      </w:tblGrid>
      <w:tr w:rsidR="005A398E">
        <w:trPr>
          <w:trHeight w:val="144"/>
          <w:tblCellSpacing w:w="20" w:type="nil"/>
        </w:trPr>
        <w:tc>
          <w:tcPr>
            <w:tcW w:w="508" w:type="dxa"/>
            <w:vMerge w:val="restart"/>
            <w:tcMar>
              <w:top w:w="50" w:type="dxa"/>
              <w:left w:w="100" w:type="dxa"/>
            </w:tcMar>
            <w:vAlign w:val="center"/>
          </w:tcPr>
          <w:p w:rsidR="005A398E" w:rsidRDefault="00987D5D">
            <w:pPr>
              <w:spacing w:after="0"/>
              <w:ind w:left="135"/>
            </w:pPr>
            <w:r>
              <w:rPr>
                <w:rFonts w:ascii="Times New Roman" w:hAnsi="Times New Roman"/>
                <w:b/>
                <w:color w:val="000000"/>
                <w:sz w:val="24"/>
              </w:rPr>
              <w:t xml:space="preserve">№ п/п </w:t>
            </w:r>
          </w:p>
          <w:p w:rsidR="005A398E" w:rsidRDefault="005A398E">
            <w:pPr>
              <w:spacing w:after="0"/>
              <w:ind w:left="135"/>
            </w:pPr>
          </w:p>
        </w:tc>
        <w:tc>
          <w:tcPr>
            <w:tcW w:w="3168"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A398E" w:rsidRDefault="005A398E">
            <w:pPr>
              <w:spacing w:after="0"/>
              <w:ind w:left="135"/>
            </w:pPr>
          </w:p>
        </w:tc>
        <w:tc>
          <w:tcPr>
            <w:tcW w:w="0" w:type="auto"/>
            <w:gridSpan w:val="3"/>
            <w:tcMar>
              <w:top w:w="50" w:type="dxa"/>
              <w:left w:w="100" w:type="dxa"/>
            </w:tcMar>
            <w:vAlign w:val="center"/>
          </w:tcPr>
          <w:p w:rsidR="005A398E" w:rsidRDefault="00987D5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15"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A398E" w:rsidRDefault="005A398E">
            <w:pPr>
              <w:spacing w:after="0"/>
              <w:ind w:left="135"/>
            </w:pPr>
          </w:p>
        </w:tc>
        <w:tc>
          <w:tcPr>
            <w:tcW w:w="1446" w:type="dxa"/>
            <w:vMerge w:val="restart"/>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проведения</w:t>
            </w:r>
            <w:proofErr w:type="spellEnd"/>
            <w:r>
              <w:rPr>
                <w:rFonts w:ascii="Times New Roman" w:hAnsi="Times New Roman"/>
                <w:b/>
                <w:color w:val="000000"/>
                <w:sz w:val="24"/>
              </w:rPr>
              <w:t xml:space="preserve"> </w:t>
            </w:r>
          </w:p>
          <w:p w:rsidR="005A398E" w:rsidRDefault="005A398E">
            <w:pPr>
              <w:spacing w:after="0"/>
              <w:ind w:left="135"/>
            </w:pPr>
          </w:p>
        </w:tc>
      </w:tr>
      <w:tr w:rsidR="005A398E">
        <w:trPr>
          <w:trHeight w:val="144"/>
          <w:tblCellSpacing w:w="20" w:type="nil"/>
        </w:trPr>
        <w:tc>
          <w:tcPr>
            <w:tcW w:w="0" w:type="auto"/>
            <w:vMerge/>
            <w:tcBorders>
              <w:top w:val="nil"/>
            </w:tcBorders>
            <w:tcMar>
              <w:top w:w="50" w:type="dxa"/>
              <w:left w:w="100" w:type="dxa"/>
            </w:tcMar>
          </w:tcPr>
          <w:p w:rsidR="005A398E" w:rsidRDefault="005A398E"/>
        </w:tc>
        <w:tc>
          <w:tcPr>
            <w:tcW w:w="0" w:type="auto"/>
            <w:vMerge/>
            <w:tcBorders>
              <w:top w:val="nil"/>
            </w:tcBorders>
            <w:tcMar>
              <w:top w:w="50" w:type="dxa"/>
              <w:left w:w="100" w:type="dxa"/>
            </w:tcMar>
          </w:tcPr>
          <w:p w:rsidR="005A398E" w:rsidRDefault="005A398E"/>
        </w:tc>
        <w:tc>
          <w:tcPr>
            <w:tcW w:w="905"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A398E" w:rsidRDefault="005A398E">
            <w:pPr>
              <w:spacing w:after="0"/>
              <w:ind w:left="135"/>
            </w:pPr>
          </w:p>
        </w:tc>
        <w:tc>
          <w:tcPr>
            <w:tcW w:w="1615"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1708" w:type="dxa"/>
            <w:tcMar>
              <w:top w:w="50" w:type="dxa"/>
              <w:left w:w="100" w:type="dxa"/>
            </w:tcMar>
            <w:vAlign w:val="center"/>
          </w:tcPr>
          <w:p w:rsidR="005A398E" w:rsidRDefault="00987D5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398E" w:rsidRDefault="005A398E">
            <w:pPr>
              <w:spacing w:after="0"/>
              <w:ind w:left="135"/>
            </w:pPr>
          </w:p>
        </w:tc>
        <w:tc>
          <w:tcPr>
            <w:tcW w:w="0" w:type="auto"/>
            <w:vMerge/>
            <w:tcBorders>
              <w:top w:val="nil"/>
            </w:tcBorders>
            <w:tcMar>
              <w:top w:w="50" w:type="dxa"/>
              <w:left w:w="100" w:type="dxa"/>
            </w:tcMar>
          </w:tcPr>
          <w:p w:rsidR="005A398E" w:rsidRDefault="005A398E"/>
        </w:tc>
        <w:tc>
          <w:tcPr>
            <w:tcW w:w="0" w:type="auto"/>
            <w:vMerge/>
            <w:tcBorders>
              <w:top w:val="nil"/>
            </w:tcBorders>
            <w:tcMar>
              <w:top w:w="50" w:type="dxa"/>
              <w:left w:w="100" w:type="dxa"/>
            </w:tcMar>
          </w:tcPr>
          <w:p w:rsidR="005A398E" w:rsidRDefault="005A398E"/>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Количественный счёт. Один, два, три…</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01.09.2023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Порядковый счёт. Первый, второй, третий…</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04.09.2023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proofErr w:type="spellStart"/>
            <w:r>
              <w:rPr>
                <w:rFonts w:ascii="Times New Roman" w:hAnsi="Times New Roman"/>
                <w:color w:val="000000"/>
                <w:sz w:val="24"/>
              </w:rPr>
              <w:t>Вверху</w:t>
            </w:r>
            <w:proofErr w:type="spellEnd"/>
            <w:r>
              <w:rPr>
                <w:rFonts w:ascii="Times New Roman" w:hAnsi="Times New Roman"/>
                <w:color w:val="000000"/>
                <w:sz w:val="24"/>
              </w:rPr>
              <w:t xml:space="preserve">. </w:t>
            </w:r>
            <w:proofErr w:type="spellStart"/>
            <w:r>
              <w:rPr>
                <w:rFonts w:ascii="Times New Roman" w:hAnsi="Times New Roman"/>
                <w:color w:val="000000"/>
                <w:sz w:val="24"/>
              </w:rPr>
              <w:t>Внизу</w:t>
            </w:r>
            <w:proofErr w:type="spellEnd"/>
            <w:r>
              <w:rPr>
                <w:rFonts w:ascii="Times New Roman" w:hAnsi="Times New Roman"/>
                <w:color w:val="000000"/>
                <w:sz w:val="24"/>
              </w:rPr>
              <w:t xml:space="preserve">. </w:t>
            </w:r>
            <w:proofErr w:type="spellStart"/>
            <w:r>
              <w:rPr>
                <w:rFonts w:ascii="Times New Roman" w:hAnsi="Times New Roman"/>
                <w:color w:val="000000"/>
                <w:sz w:val="24"/>
              </w:rPr>
              <w:t>Слева</w:t>
            </w:r>
            <w:proofErr w:type="spellEnd"/>
            <w:r>
              <w:rPr>
                <w:rFonts w:ascii="Times New Roman" w:hAnsi="Times New Roman"/>
                <w:color w:val="000000"/>
                <w:sz w:val="24"/>
              </w:rPr>
              <w:t xml:space="preserve">. </w:t>
            </w:r>
            <w:proofErr w:type="spellStart"/>
            <w:r>
              <w:rPr>
                <w:rFonts w:ascii="Times New Roman" w:hAnsi="Times New Roman"/>
                <w:color w:val="000000"/>
                <w:sz w:val="24"/>
              </w:rPr>
              <w:t>Справа</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05.09.2023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Сравнение по количеству: столько же, сколько. </w:t>
            </w:r>
            <w:proofErr w:type="spellStart"/>
            <w:r>
              <w:rPr>
                <w:rFonts w:ascii="Times New Roman" w:hAnsi="Times New Roman"/>
                <w:color w:val="000000"/>
                <w:sz w:val="24"/>
              </w:rPr>
              <w:t>Столько</w:t>
            </w:r>
            <w:proofErr w:type="spellEnd"/>
            <w:r>
              <w:rPr>
                <w:rFonts w:ascii="Times New Roman" w:hAnsi="Times New Roman"/>
                <w:color w:val="000000"/>
                <w:sz w:val="24"/>
              </w:rPr>
              <w:t xml:space="preserve"> </w:t>
            </w:r>
            <w:proofErr w:type="spellStart"/>
            <w:r>
              <w:rPr>
                <w:rFonts w:ascii="Times New Roman" w:hAnsi="Times New Roman"/>
                <w:color w:val="000000"/>
                <w:sz w:val="24"/>
              </w:rPr>
              <w:t>же</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Меньше</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07.09.2023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Сравнение по количеству: больше, меньше. </w:t>
            </w:r>
            <w:proofErr w:type="spellStart"/>
            <w:r>
              <w:rPr>
                <w:rFonts w:ascii="Times New Roman" w:hAnsi="Times New Roman"/>
                <w:color w:val="000000"/>
                <w:sz w:val="24"/>
              </w:rPr>
              <w:t>Столько</w:t>
            </w:r>
            <w:proofErr w:type="spellEnd"/>
            <w:r>
              <w:rPr>
                <w:rFonts w:ascii="Times New Roman" w:hAnsi="Times New Roman"/>
                <w:color w:val="000000"/>
                <w:sz w:val="24"/>
              </w:rPr>
              <w:t xml:space="preserve"> </w:t>
            </w:r>
            <w:proofErr w:type="spellStart"/>
            <w:r>
              <w:rPr>
                <w:rFonts w:ascii="Times New Roman" w:hAnsi="Times New Roman"/>
                <w:color w:val="000000"/>
                <w:sz w:val="24"/>
              </w:rPr>
              <w:t>же</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Меньше</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08.09.2023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Характеристики объекта, группы объектов (количество, форма, размер, запись)</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11.09.2023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proofErr w:type="spellStart"/>
            <w:r>
              <w:rPr>
                <w:rFonts w:ascii="Times New Roman" w:hAnsi="Times New Roman"/>
                <w:color w:val="000000"/>
                <w:sz w:val="24"/>
              </w:rPr>
              <w:t>Вверху</w:t>
            </w:r>
            <w:proofErr w:type="spellEnd"/>
            <w:r>
              <w:rPr>
                <w:rFonts w:ascii="Times New Roman" w:hAnsi="Times New Roman"/>
                <w:color w:val="000000"/>
                <w:sz w:val="24"/>
              </w:rPr>
              <w:t xml:space="preserve">. </w:t>
            </w:r>
            <w:proofErr w:type="spellStart"/>
            <w:r>
              <w:rPr>
                <w:rFonts w:ascii="Times New Roman" w:hAnsi="Times New Roman"/>
                <w:color w:val="000000"/>
                <w:sz w:val="24"/>
              </w:rPr>
              <w:t>Внизу</w:t>
            </w:r>
            <w:proofErr w:type="spellEnd"/>
            <w:r>
              <w:rPr>
                <w:rFonts w:ascii="Times New Roman" w:hAnsi="Times New Roman"/>
                <w:color w:val="000000"/>
                <w:sz w:val="24"/>
              </w:rPr>
              <w:t xml:space="preserve">, </w:t>
            </w:r>
            <w:proofErr w:type="spellStart"/>
            <w:r>
              <w:rPr>
                <w:rFonts w:ascii="Times New Roman" w:hAnsi="Times New Roman"/>
                <w:color w:val="000000"/>
                <w:sz w:val="24"/>
              </w:rPr>
              <w:t>слева</w:t>
            </w:r>
            <w:proofErr w:type="spellEnd"/>
            <w:r>
              <w:rPr>
                <w:rFonts w:ascii="Times New Roman" w:hAnsi="Times New Roman"/>
                <w:color w:val="000000"/>
                <w:sz w:val="24"/>
              </w:rPr>
              <w:t xml:space="preserve">. </w:t>
            </w:r>
            <w:proofErr w:type="spellStart"/>
            <w:r>
              <w:rPr>
                <w:rFonts w:ascii="Times New Roman" w:hAnsi="Times New Roman"/>
                <w:color w:val="000000"/>
                <w:sz w:val="24"/>
              </w:rPr>
              <w:t>Справа</w:t>
            </w:r>
            <w:proofErr w:type="spellEnd"/>
            <w:r>
              <w:rPr>
                <w:rFonts w:ascii="Times New Roman" w:hAnsi="Times New Roman"/>
                <w:color w:val="000000"/>
                <w:sz w:val="24"/>
              </w:rPr>
              <w:t xml:space="preserve">. </w:t>
            </w: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узнали</w:t>
            </w:r>
            <w:proofErr w:type="spellEnd"/>
            <w:r>
              <w:rPr>
                <w:rFonts w:ascii="Times New Roman" w:hAnsi="Times New Roman"/>
                <w:color w:val="000000"/>
                <w:sz w:val="24"/>
              </w:rPr>
              <w:t xml:space="preserve">.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12.09.2023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Различение, чтение чисел. Число и цифра 1</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14.09.2023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Число и количество. Число и цифра 2</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15.09.2023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Сравнение чисел, упорядочение чисел. Число и цифра 3</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18.09.2023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Увеличение числа на одну или несколько единиц. </w:t>
            </w:r>
            <w:proofErr w:type="spellStart"/>
            <w:r>
              <w:rPr>
                <w:rFonts w:ascii="Times New Roman" w:hAnsi="Times New Roman"/>
                <w:color w:val="000000"/>
                <w:sz w:val="24"/>
              </w:rPr>
              <w:t>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действий</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19.09.2023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Уменьшение числа на одну или несколько единиц. </w:t>
            </w:r>
            <w:proofErr w:type="spellStart"/>
            <w:r>
              <w:rPr>
                <w:rFonts w:ascii="Times New Roman" w:hAnsi="Times New Roman"/>
                <w:color w:val="000000"/>
                <w:sz w:val="24"/>
              </w:rPr>
              <w:t>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действий</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21.09.2023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13</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Многоугольники: различение, сравнение, изображение от руки на листе в клетку. </w:t>
            </w:r>
            <w:proofErr w:type="spellStart"/>
            <w:r>
              <w:rPr>
                <w:rFonts w:ascii="Times New Roman" w:hAnsi="Times New Roman"/>
                <w:color w:val="000000"/>
                <w:sz w:val="24"/>
              </w:rPr>
              <w:t>Число</w:t>
            </w:r>
            <w:proofErr w:type="spellEnd"/>
            <w:r>
              <w:rPr>
                <w:rFonts w:ascii="Times New Roman" w:hAnsi="Times New Roman"/>
                <w:color w:val="000000"/>
                <w:sz w:val="24"/>
              </w:rPr>
              <w:t xml:space="preserve"> и </w:t>
            </w:r>
            <w:proofErr w:type="spellStart"/>
            <w:r>
              <w:rPr>
                <w:rFonts w:ascii="Times New Roman" w:hAnsi="Times New Roman"/>
                <w:color w:val="000000"/>
                <w:sz w:val="24"/>
              </w:rPr>
              <w:t>цифра</w:t>
            </w:r>
            <w:proofErr w:type="spellEnd"/>
            <w:r>
              <w:rPr>
                <w:rFonts w:ascii="Times New Roman" w:hAnsi="Times New Roman"/>
                <w:color w:val="000000"/>
                <w:sz w:val="24"/>
              </w:rPr>
              <w:t xml:space="preserve"> 4</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22.09.2023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14</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Длина. Сравнение по длине: длиннее, короче, </w:t>
            </w:r>
            <w:proofErr w:type="gramStart"/>
            <w:r w:rsidRPr="00D64241">
              <w:rPr>
                <w:rFonts w:ascii="Times New Roman" w:hAnsi="Times New Roman"/>
                <w:color w:val="000000"/>
                <w:sz w:val="24"/>
                <w:lang w:val="ru-RU"/>
              </w:rPr>
              <w:t>одинаковые</w:t>
            </w:r>
            <w:proofErr w:type="gramEnd"/>
            <w:r w:rsidRPr="00D64241">
              <w:rPr>
                <w:rFonts w:ascii="Times New Roman" w:hAnsi="Times New Roman"/>
                <w:color w:val="000000"/>
                <w:sz w:val="24"/>
                <w:lang w:val="ru-RU"/>
              </w:rPr>
              <w:t xml:space="preserve"> по длине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25.09.2023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15</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Состав числа. Запись чисел в заданном порядке. </w:t>
            </w:r>
            <w:proofErr w:type="spellStart"/>
            <w:r>
              <w:rPr>
                <w:rFonts w:ascii="Times New Roman" w:hAnsi="Times New Roman"/>
                <w:color w:val="000000"/>
                <w:sz w:val="24"/>
              </w:rPr>
              <w:t>Число</w:t>
            </w:r>
            <w:proofErr w:type="spellEnd"/>
            <w:r>
              <w:rPr>
                <w:rFonts w:ascii="Times New Roman" w:hAnsi="Times New Roman"/>
                <w:color w:val="000000"/>
                <w:sz w:val="24"/>
              </w:rPr>
              <w:t xml:space="preserve"> и </w:t>
            </w:r>
            <w:proofErr w:type="spellStart"/>
            <w:r>
              <w:rPr>
                <w:rFonts w:ascii="Times New Roman" w:hAnsi="Times New Roman"/>
                <w:color w:val="000000"/>
                <w:sz w:val="24"/>
              </w:rPr>
              <w:t>цифра</w:t>
            </w:r>
            <w:proofErr w:type="spellEnd"/>
            <w:r>
              <w:rPr>
                <w:rFonts w:ascii="Times New Roman" w:hAnsi="Times New Roman"/>
                <w:color w:val="000000"/>
                <w:sz w:val="24"/>
              </w:rPr>
              <w:t xml:space="preserve"> 5</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26.09.2023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16</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Конструирование целого из частей (чисел, геометрических фигур)</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28.09.2023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17</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Чтение таблицы (содержащей не более четырёх данных)</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29.09.2023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18</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Распознавание геометрических фигур: точка, отрезок и др. </w:t>
            </w:r>
            <w:r w:rsidRPr="00CC2B68">
              <w:rPr>
                <w:rFonts w:ascii="Times New Roman" w:hAnsi="Times New Roman"/>
                <w:color w:val="000000"/>
                <w:sz w:val="24"/>
                <w:lang w:val="ru-RU"/>
              </w:rPr>
              <w:t xml:space="preserve">Точка. </w:t>
            </w:r>
            <w:r w:rsidRPr="00D64241">
              <w:rPr>
                <w:rFonts w:ascii="Times New Roman" w:hAnsi="Times New Roman"/>
                <w:color w:val="000000"/>
                <w:sz w:val="24"/>
                <w:lang w:val="ru-RU"/>
              </w:rPr>
              <w:t xml:space="preserve">Кривая линия. Прямая линия. Отрезок. </w:t>
            </w:r>
            <w:proofErr w:type="spellStart"/>
            <w:r>
              <w:rPr>
                <w:rFonts w:ascii="Times New Roman" w:hAnsi="Times New Roman"/>
                <w:color w:val="000000"/>
                <w:sz w:val="24"/>
              </w:rPr>
              <w:t>Луч</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02.10.2023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19</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Изображение геометрических фигур с помощью линейки на листе в клетку</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03.10.2023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Сбор данных об объекте по образцу; выбор объекта по описанию</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05.10.2023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Запись результата сравнения: больше, меньше, столько же (равно). </w:t>
            </w:r>
            <w:proofErr w:type="spellStart"/>
            <w:r>
              <w:rPr>
                <w:rFonts w:ascii="Times New Roman" w:hAnsi="Times New Roman"/>
                <w:color w:val="000000"/>
                <w:sz w:val="24"/>
              </w:rPr>
              <w:t>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сравнения</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06.10.2023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22</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Сравнение без измерения: выше — ниже, шире — уже, длиннее — короче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09.10.2023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23</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Сравнение геометрических фигур: общее, различное. </w:t>
            </w:r>
            <w:proofErr w:type="spellStart"/>
            <w:r>
              <w:rPr>
                <w:rFonts w:ascii="Times New Roman" w:hAnsi="Times New Roman"/>
                <w:color w:val="000000"/>
                <w:sz w:val="24"/>
              </w:rPr>
              <w:t>Многоугольник</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10.10.2023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24</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Расположение, описание расположения геометрических фигур на плоскости. </w:t>
            </w:r>
            <w:proofErr w:type="spellStart"/>
            <w:r>
              <w:rPr>
                <w:rFonts w:ascii="Times New Roman" w:hAnsi="Times New Roman"/>
                <w:color w:val="000000"/>
                <w:sz w:val="24"/>
              </w:rPr>
              <w:t>Число</w:t>
            </w:r>
            <w:proofErr w:type="spellEnd"/>
            <w:r>
              <w:rPr>
                <w:rFonts w:ascii="Times New Roman" w:hAnsi="Times New Roman"/>
                <w:color w:val="000000"/>
                <w:sz w:val="24"/>
              </w:rPr>
              <w:t xml:space="preserve"> и </w:t>
            </w:r>
            <w:proofErr w:type="spellStart"/>
            <w:r>
              <w:rPr>
                <w:rFonts w:ascii="Times New Roman" w:hAnsi="Times New Roman"/>
                <w:color w:val="000000"/>
                <w:sz w:val="24"/>
              </w:rPr>
              <w:t>цифра</w:t>
            </w:r>
            <w:proofErr w:type="spellEnd"/>
            <w:r>
              <w:rPr>
                <w:rFonts w:ascii="Times New Roman" w:hAnsi="Times New Roman"/>
                <w:color w:val="000000"/>
                <w:sz w:val="24"/>
              </w:rPr>
              <w:t xml:space="preserve"> 6</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12.10.2023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25</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Увеличение, уменьшение числа на одну или несколько единиц. </w:t>
            </w:r>
            <w:proofErr w:type="spellStart"/>
            <w:r>
              <w:rPr>
                <w:rFonts w:ascii="Times New Roman" w:hAnsi="Times New Roman"/>
                <w:color w:val="000000"/>
                <w:sz w:val="24"/>
              </w:rPr>
              <w:t>Числа</w:t>
            </w:r>
            <w:proofErr w:type="spellEnd"/>
            <w:r>
              <w:rPr>
                <w:rFonts w:ascii="Times New Roman" w:hAnsi="Times New Roman"/>
                <w:color w:val="000000"/>
                <w:sz w:val="24"/>
              </w:rPr>
              <w:t xml:space="preserve"> 6 и 7. </w:t>
            </w:r>
            <w:proofErr w:type="spellStart"/>
            <w:r>
              <w:rPr>
                <w:rFonts w:ascii="Times New Roman" w:hAnsi="Times New Roman"/>
                <w:color w:val="000000"/>
                <w:sz w:val="24"/>
              </w:rPr>
              <w:t>Цифра</w:t>
            </w:r>
            <w:proofErr w:type="spellEnd"/>
            <w:r>
              <w:rPr>
                <w:rFonts w:ascii="Times New Roman" w:hAnsi="Times New Roman"/>
                <w:color w:val="000000"/>
                <w:sz w:val="24"/>
              </w:rPr>
              <w:t xml:space="preserve"> 7</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13.10.2023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26</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Число как результат счета. Состав числа. </w:t>
            </w:r>
            <w:proofErr w:type="spellStart"/>
            <w:r>
              <w:rPr>
                <w:rFonts w:ascii="Times New Roman" w:hAnsi="Times New Roman"/>
                <w:color w:val="000000"/>
                <w:sz w:val="24"/>
              </w:rPr>
              <w:t>Числа</w:t>
            </w:r>
            <w:proofErr w:type="spellEnd"/>
            <w:r>
              <w:rPr>
                <w:rFonts w:ascii="Times New Roman" w:hAnsi="Times New Roman"/>
                <w:color w:val="000000"/>
                <w:sz w:val="24"/>
              </w:rPr>
              <w:t xml:space="preserve"> 8 и 9. </w:t>
            </w:r>
            <w:proofErr w:type="spellStart"/>
            <w:r>
              <w:rPr>
                <w:rFonts w:ascii="Times New Roman" w:hAnsi="Times New Roman"/>
                <w:color w:val="000000"/>
                <w:sz w:val="24"/>
              </w:rPr>
              <w:t>Цифра</w:t>
            </w:r>
            <w:proofErr w:type="spellEnd"/>
            <w:r>
              <w:rPr>
                <w:rFonts w:ascii="Times New Roman" w:hAnsi="Times New Roman"/>
                <w:color w:val="000000"/>
                <w:sz w:val="24"/>
              </w:rPr>
              <w:t xml:space="preserve"> 8</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16.10.2023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27</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Чи</w:t>
            </w:r>
            <w:r w:rsidR="00D64241">
              <w:rPr>
                <w:rFonts w:ascii="Times New Roman" w:hAnsi="Times New Roman"/>
                <w:color w:val="000000"/>
                <w:sz w:val="24"/>
                <w:lang w:val="ru-RU"/>
              </w:rPr>
              <w:t>сло как результат измерения. Чи</w:t>
            </w:r>
            <w:r w:rsidRPr="00D64241">
              <w:rPr>
                <w:rFonts w:ascii="Times New Roman" w:hAnsi="Times New Roman"/>
                <w:color w:val="000000"/>
                <w:sz w:val="24"/>
                <w:lang w:val="ru-RU"/>
              </w:rPr>
              <w:t xml:space="preserve">сла 8 и 9. </w:t>
            </w:r>
            <w:proofErr w:type="spellStart"/>
            <w:r>
              <w:rPr>
                <w:rFonts w:ascii="Times New Roman" w:hAnsi="Times New Roman"/>
                <w:color w:val="000000"/>
                <w:sz w:val="24"/>
              </w:rPr>
              <w:t>Цифра</w:t>
            </w:r>
            <w:proofErr w:type="spellEnd"/>
            <w:r>
              <w:rPr>
                <w:rFonts w:ascii="Times New Roman" w:hAnsi="Times New Roman"/>
                <w:color w:val="000000"/>
                <w:sz w:val="24"/>
              </w:rPr>
              <w:t xml:space="preserve"> 9</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17.10.2023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28</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и </w:t>
            </w:r>
            <w:proofErr w:type="spellStart"/>
            <w:r>
              <w:rPr>
                <w:rFonts w:ascii="Times New Roman" w:hAnsi="Times New Roman"/>
                <w:color w:val="000000"/>
                <w:sz w:val="24"/>
              </w:rPr>
              <w:t>цифра</w:t>
            </w:r>
            <w:proofErr w:type="spellEnd"/>
            <w:r>
              <w:rPr>
                <w:rFonts w:ascii="Times New Roman" w:hAnsi="Times New Roman"/>
                <w:color w:val="000000"/>
                <w:sz w:val="24"/>
              </w:rPr>
              <w:t xml:space="preserve"> 0</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19.10.2023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29</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Число</w:t>
            </w:r>
            <w:proofErr w:type="spellEnd"/>
            <w:r>
              <w:rPr>
                <w:rFonts w:ascii="Times New Roman" w:hAnsi="Times New Roman"/>
                <w:color w:val="000000"/>
                <w:sz w:val="24"/>
              </w:rPr>
              <w:t xml:space="preserve"> 10</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20.10.2023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Закономерность в ряду заданных объектов: её обнаружение, продолжение ряда</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23.10.2023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31</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Обобщение. Состав чисел в пределах 10</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24.10.2023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32</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Единицы</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r>
              <w:rPr>
                <w:rFonts w:ascii="Times New Roman" w:hAnsi="Times New Roman"/>
                <w:color w:val="000000"/>
                <w:sz w:val="24"/>
              </w:rPr>
              <w:t xml:space="preserve">: </w:t>
            </w:r>
            <w:proofErr w:type="spellStart"/>
            <w:r>
              <w:rPr>
                <w:rFonts w:ascii="Times New Roman" w:hAnsi="Times New Roman"/>
                <w:color w:val="000000"/>
                <w:sz w:val="24"/>
              </w:rPr>
              <w:t>сантиметр</w:t>
            </w:r>
            <w:proofErr w:type="spellEnd"/>
            <w:r>
              <w:rPr>
                <w:rFonts w:ascii="Times New Roman" w:hAnsi="Times New Roman"/>
                <w:color w:val="000000"/>
                <w:sz w:val="24"/>
              </w:rPr>
              <w:t xml:space="preserve">. </w:t>
            </w:r>
            <w:proofErr w:type="spellStart"/>
            <w:r>
              <w:rPr>
                <w:rFonts w:ascii="Times New Roman" w:hAnsi="Times New Roman"/>
                <w:color w:val="000000"/>
                <w:sz w:val="24"/>
              </w:rPr>
              <w:t>Сантиметр</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26.10.2023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отрезка</w:t>
            </w:r>
            <w:proofErr w:type="spellEnd"/>
            <w:r>
              <w:rPr>
                <w:rFonts w:ascii="Times New Roman" w:hAnsi="Times New Roman"/>
                <w:color w:val="000000"/>
                <w:sz w:val="24"/>
              </w:rPr>
              <w:t xml:space="preserve">. </w:t>
            </w:r>
            <w:proofErr w:type="spellStart"/>
            <w:r>
              <w:rPr>
                <w:rFonts w:ascii="Times New Roman" w:hAnsi="Times New Roman"/>
                <w:color w:val="000000"/>
                <w:sz w:val="24"/>
              </w:rPr>
              <w:t>Сантиметр</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27.10.2023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34</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Чтение рисунка, схемы с 1—2 числовыми данными (значениями данных величин)</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07.11.2023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35</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Измерение длины с помощью линейки. </w:t>
            </w:r>
            <w:proofErr w:type="spellStart"/>
            <w:r>
              <w:rPr>
                <w:rFonts w:ascii="Times New Roman" w:hAnsi="Times New Roman"/>
                <w:color w:val="000000"/>
                <w:sz w:val="24"/>
              </w:rPr>
              <w:t>Сантиметр</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09.11.2023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36</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10.11.2023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37</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 </w:t>
            </w:r>
            <w:proofErr w:type="spellStart"/>
            <w:r>
              <w:rPr>
                <w:rFonts w:ascii="Times New Roman" w:hAnsi="Times New Roman"/>
                <w:color w:val="000000"/>
                <w:sz w:val="24"/>
              </w:rPr>
              <w:t>до</w:t>
            </w:r>
            <w:proofErr w:type="spellEnd"/>
            <w:r>
              <w:rPr>
                <w:rFonts w:ascii="Times New Roman" w:hAnsi="Times New Roman"/>
                <w:color w:val="000000"/>
                <w:sz w:val="24"/>
              </w:rPr>
              <w:t xml:space="preserve"> 10. </w:t>
            </w:r>
            <w:proofErr w:type="spellStart"/>
            <w:r>
              <w:rPr>
                <w:rFonts w:ascii="Times New Roman" w:hAnsi="Times New Roman"/>
                <w:color w:val="000000"/>
                <w:sz w:val="24"/>
              </w:rPr>
              <w:t>Повторение</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13.11.2023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38</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Действие сложения. Компоненты действия, запись равенства.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 + 1, □ - 1</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14.11.2023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39</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Сложение в пределах 10. Применение в практических ситуациях.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 + 1, □ - 1</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16.11.2023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40</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17.11.2023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41</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Дополнение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до</w:t>
            </w:r>
            <w:proofErr w:type="spellEnd"/>
            <w:r>
              <w:rPr>
                <w:rFonts w:ascii="Times New Roman" w:hAnsi="Times New Roman"/>
                <w:color w:val="000000"/>
                <w:sz w:val="24"/>
              </w:rPr>
              <w:t xml:space="preserve"> 10. </w:t>
            </w:r>
            <w:proofErr w:type="spellStart"/>
            <w:r>
              <w:rPr>
                <w:rFonts w:ascii="Times New Roman" w:hAnsi="Times New Roman"/>
                <w:color w:val="000000"/>
                <w:sz w:val="24"/>
              </w:rPr>
              <w:t>Запись</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20.11.2023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42</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задача: структурные элементы. Дополнение текста до задачи. </w:t>
            </w:r>
            <w:proofErr w:type="spellStart"/>
            <w:r>
              <w:rPr>
                <w:rFonts w:ascii="Times New Roman" w:hAnsi="Times New Roman"/>
                <w:color w:val="000000"/>
                <w:sz w:val="24"/>
              </w:rPr>
              <w:t>Задача</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21.11.2023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43</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proofErr w:type="spellStart"/>
            <w:r>
              <w:rPr>
                <w:rFonts w:ascii="Times New Roman" w:hAnsi="Times New Roman"/>
                <w:color w:val="000000"/>
                <w:sz w:val="24"/>
              </w:rPr>
              <w:t>Задача</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23.11.2023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44</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сюжетная задача в одно </w:t>
            </w:r>
            <w:r w:rsidRPr="00D64241">
              <w:rPr>
                <w:rFonts w:ascii="Times New Roman" w:hAnsi="Times New Roman"/>
                <w:color w:val="000000"/>
                <w:sz w:val="24"/>
                <w:lang w:val="ru-RU"/>
              </w:rPr>
              <w:lastRenderedPageBreak/>
              <w:t xml:space="preserve">действие: запись решения, ответа задачи. </w:t>
            </w:r>
            <w:proofErr w:type="spellStart"/>
            <w:r>
              <w:rPr>
                <w:rFonts w:ascii="Times New Roman" w:hAnsi="Times New Roman"/>
                <w:color w:val="000000"/>
                <w:sz w:val="24"/>
              </w:rPr>
              <w:t>Модели</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r>
              <w:rPr>
                <w:rFonts w:ascii="Times New Roman" w:hAnsi="Times New Roman"/>
                <w:color w:val="000000"/>
                <w:sz w:val="24"/>
              </w:rPr>
              <w:t xml:space="preserve">: </w:t>
            </w:r>
            <w:proofErr w:type="spellStart"/>
            <w:r>
              <w:rPr>
                <w:rFonts w:ascii="Times New Roman" w:hAnsi="Times New Roman"/>
                <w:color w:val="000000"/>
                <w:sz w:val="24"/>
              </w:rPr>
              <w:t>краткая</w:t>
            </w:r>
            <w:proofErr w:type="spellEnd"/>
            <w:r>
              <w:rPr>
                <w:rFonts w:ascii="Times New Roman" w:hAnsi="Times New Roman"/>
                <w:color w:val="000000"/>
                <w:sz w:val="24"/>
              </w:rPr>
              <w:t xml:space="preserve"> </w:t>
            </w:r>
            <w:proofErr w:type="spellStart"/>
            <w:r>
              <w:rPr>
                <w:rFonts w:ascii="Times New Roman" w:hAnsi="Times New Roman"/>
                <w:color w:val="000000"/>
                <w:sz w:val="24"/>
              </w:rPr>
              <w:t>запись</w:t>
            </w:r>
            <w:proofErr w:type="spellEnd"/>
            <w:r>
              <w:rPr>
                <w:rFonts w:ascii="Times New Roman" w:hAnsi="Times New Roman"/>
                <w:color w:val="000000"/>
                <w:sz w:val="24"/>
              </w:rPr>
              <w:t xml:space="preserve">, </w:t>
            </w:r>
            <w:proofErr w:type="spellStart"/>
            <w:r>
              <w:rPr>
                <w:rFonts w:ascii="Times New Roman" w:hAnsi="Times New Roman"/>
                <w:color w:val="000000"/>
                <w:sz w:val="24"/>
              </w:rPr>
              <w:t>рисунок</w:t>
            </w:r>
            <w:proofErr w:type="spellEnd"/>
            <w:r>
              <w:rPr>
                <w:rFonts w:ascii="Times New Roman" w:hAnsi="Times New Roman"/>
                <w:color w:val="000000"/>
                <w:sz w:val="24"/>
              </w:rPr>
              <w:t xml:space="preserve">, </w:t>
            </w:r>
            <w:proofErr w:type="spellStart"/>
            <w:r>
              <w:rPr>
                <w:rFonts w:ascii="Times New Roman" w:hAnsi="Times New Roman"/>
                <w:color w:val="000000"/>
                <w:sz w:val="24"/>
              </w:rPr>
              <w:t>схема</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lastRenderedPageBreak/>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45</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сюжетная задача в одно действие: запись решения, ответа задачи.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увеличение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несколько</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27.11.2023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46</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Составление задачи по краткой записи, рисунку, схеме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28.11.2023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47</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Изображение геометрических фигур с помощью линейки на листе в клетку.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ломаной</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30.11.2023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48</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Таблица сложения чисел (в пределах 10)</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01.12.2023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49</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сюжетная задача в одно действие: запись решения, ответа задачи.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суммы</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04.12.2023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05.12.2023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51</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Обобщение по теме «Решение текстовых задач»</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07.12.2023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52</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отрезков</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08.12.2023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53</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Сравнение по длине, проверка результата сравнения измерением</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11.12.2023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54</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Группировка объектов по заданному признаку</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12.12.2023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55</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14.12.2023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56</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w:t>
            </w:r>
            <w:proofErr w:type="gramStart"/>
            <w:r w:rsidRPr="00D64241">
              <w:rPr>
                <w:rFonts w:ascii="Times New Roman" w:hAnsi="Times New Roman"/>
                <w:color w:val="000000"/>
                <w:sz w:val="24"/>
                <w:lang w:val="ru-RU"/>
              </w:rPr>
              <w:t>между</w:t>
            </w:r>
            <w:proofErr w:type="gramEnd"/>
            <w:r w:rsidRPr="00D64241">
              <w:rPr>
                <w:rFonts w:ascii="Times New Roman" w:hAnsi="Times New Roman"/>
                <w:color w:val="000000"/>
                <w:sz w:val="24"/>
                <w:lang w:val="ru-RU"/>
              </w:rPr>
              <w:t xml:space="preserve">; </w:t>
            </w:r>
            <w:proofErr w:type="gramStart"/>
            <w:r w:rsidRPr="00D64241">
              <w:rPr>
                <w:rFonts w:ascii="Times New Roman" w:hAnsi="Times New Roman"/>
                <w:color w:val="000000"/>
                <w:sz w:val="24"/>
                <w:lang w:val="ru-RU"/>
              </w:rPr>
              <w:t>установление</w:t>
            </w:r>
            <w:proofErr w:type="gramEnd"/>
            <w:r w:rsidRPr="00D64241">
              <w:rPr>
                <w:rFonts w:ascii="Times New Roman" w:hAnsi="Times New Roman"/>
                <w:color w:val="000000"/>
                <w:sz w:val="24"/>
                <w:lang w:val="ru-RU"/>
              </w:rPr>
              <w:t xml:space="preserve"> пространственных отношений. </w:t>
            </w:r>
            <w:proofErr w:type="spellStart"/>
            <w:r>
              <w:rPr>
                <w:rFonts w:ascii="Times New Roman" w:hAnsi="Times New Roman"/>
                <w:color w:val="000000"/>
                <w:sz w:val="24"/>
              </w:rPr>
              <w:t>Внутри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Перед</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15.12.2023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57</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Геометрические фигуры: распознавание круга, треугольника, четырехугольника. </w:t>
            </w:r>
            <w:proofErr w:type="spellStart"/>
            <w:r>
              <w:rPr>
                <w:rFonts w:ascii="Times New Roman" w:hAnsi="Times New Roman"/>
                <w:color w:val="000000"/>
                <w:sz w:val="24"/>
              </w:rPr>
              <w:t>Распознавание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чертеже</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18.12.2023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58</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Геометрические фигуры: распознавание круга, треугольника, четырёхугольника. </w:t>
            </w:r>
            <w:proofErr w:type="spellStart"/>
            <w:r>
              <w:rPr>
                <w:rFonts w:ascii="Times New Roman" w:hAnsi="Times New Roman"/>
                <w:color w:val="000000"/>
                <w:sz w:val="24"/>
              </w:rPr>
              <w:t>Распределение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Отрезок</w:t>
            </w:r>
            <w:proofErr w:type="spellEnd"/>
            <w:r>
              <w:rPr>
                <w:rFonts w:ascii="Times New Roman" w:hAnsi="Times New Roman"/>
                <w:color w:val="000000"/>
                <w:sz w:val="24"/>
              </w:rPr>
              <w:t xml:space="preserve"> </w:t>
            </w:r>
            <w:proofErr w:type="spellStart"/>
            <w:r>
              <w:rPr>
                <w:rFonts w:ascii="Times New Roman" w:hAnsi="Times New Roman"/>
                <w:color w:val="000000"/>
                <w:sz w:val="24"/>
              </w:rPr>
              <w:t>Ломаная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19.12.2023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59</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отрезка</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21.12.2023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60</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Многоугольники: различение, сравнение, изображение от руки на листе в клетку. </w:t>
            </w:r>
            <w:proofErr w:type="spellStart"/>
            <w:r>
              <w:rPr>
                <w:rFonts w:ascii="Times New Roman" w:hAnsi="Times New Roman"/>
                <w:color w:val="000000"/>
                <w:sz w:val="24"/>
              </w:rPr>
              <w:t>Прямоугольник</w:t>
            </w:r>
            <w:proofErr w:type="spellEnd"/>
            <w:r>
              <w:rPr>
                <w:rFonts w:ascii="Times New Roman" w:hAnsi="Times New Roman"/>
                <w:color w:val="000000"/>
                <w:sz w:val="24"/>
              </w:rPr>
              <w:t xml:space="preserve">. </w:t>
            </w:r>
            <w:proofErr w:type="spellStart"/>
            <w:r>
              <w:rPr>
                <w:rFonts w:ascii="Times New Roman" w:hAnsi="Times New Roman"/>
                <w:color w:val="000000"/>
                <w:sz w:val="24"/>
              </w:rPr>
              <w:t>Квадрат</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22.12.2023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61</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Обобщение по теме «Пространственные отношения и геометрические фигуры»</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25.12.2023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62</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Сравнение двух объектов (чисел, величин, геометрических фигур, задач)</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26.12.2023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63</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Действие вычитания. Компоненты действия, запись равенства</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28.12.2023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64</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Вычитание в пределах 10. Применение в практических ситуациях. </w:t>
            </w:r>
            <w:proofErr w:type="spellStart"/>
            <w:r>
              <w:rPr>
                <w:rFonts w:ascii="Times New Roman" w:hAnsi="Times New Roman"/>
                <w:color w:val="000000"/>
                <w:sz w:val="24"/>
              </w:rPr>
              <w:t>Вычитание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w:t>
            </w:r>
            <w:r>
              <w:rPr>
                <w:rFonts w:ascii="Times New Roman" w:hAnsi="Times New Roman"/>
                <w:color w:val="000000"/>
                <w:sz w:val="24"/>
              </w:rPr>
              <w:lastRenderedPageBreak/>
              <w:t>6 - □, 7 - □</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lastRenderedPageBreak/>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987D5D">
            <w:pPr>
              <w:spacing w:after="0"/>
              <w:ind w:left="135"/>
            </w:pPr>
            <w:r>
              <w:rPr>
                <w:rFonts w:ascii="Times New Roman" w:hAnsi="Times New Roman"/>
                <w:color w:val="000000"/>
                <w:sz w:val="24"/>
              </w:rPr>
              <w:t xml:space="preserve"> 29.12.2023 </w:t>
            </w: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65</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Сложение и вычитание в пределах 10</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66</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Запись результата вычитания нескольких единиц. </w:t>
            </w:r>
            <w:proofErr w:type="spellStart"/>
            <w:r>
              <w:rPr>
                <w:rFonts w:ascii="Times New Roman" w:hAnsi="Times New Roman"/>
                <w:color w:val="000000"/>
                <w:sz w:val="24"/>
              </w:rPr>
              <w:t>Вычитание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8 - □, 9 - □</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67</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Выбор и запись арифметического действия в практической ситуации</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68</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Устное сложение и вычитание в пределах 10. </w:t>
            </w: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узнали</w:t>
            </w:r>
            <w:proofErr w:type="spellEnd"/>
            <w:r>
              <w:rPr>
                <w:rFonts w:ascii="Times New Roman" w:hAnsi="Times New Roman"/>
                <w:color w:val="000000"/>
                <w:sz w:val="24"/>
              </w:rPr>
              <w:t xml:space="preserve">.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69</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сюжетная задача в одно действие: запись решения, ответа задачи.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уменьшение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несколько</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70</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сюжетная задача в одно действие: запись решения, ответа задачи.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разностное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сравнение</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71</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Зависимость между данными и искомой величиной в текстовой задаче. </w:t>
            </w:r>
            <w:proofErr w:type="spellStart"/>
            <w:r>
              <w:rPr>
                <w:rFonts w:ascii="Times New Roman" w:hAnsi="Times New Roman"/>
                <w:color w:val="000000"/>
                <w:sz w:val="24"/>
              </w:rPr>
              <w:t>Литр</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72</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Перестановка слагаемых при сложении чисел</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73</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Переместительное свойство сложения и его применение для вычислений</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74</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Извлечение данного из строки, столбца таблицы</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75</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Выполнение 1—3-шаговых инструкций, связанных с вычислениями</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76</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Обобщение. Сложение и вычитание в пределах 10. Что узнали. Чему научились</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77</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сюжетная задача в одно </w:t>
            </w:r>
            <w:r w:rsidRPr="00D64241">
              <w:rPr>
                <w:rFonts w:ascii="Times New Roman" w:hAnsi="Times New Roman"/>
                <w:color w:val="000000"/>
                <w:sz w:val="24"/>
                <w:lang w:val="ru-RU"/>
              </w:rPr>
              <w:lastRenderedPageBreak/>
              <w:t xml:space="preserve">действие: запись решения, ответа задачи.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увеличение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уменьшение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несколько</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lastRenderedPageBreak/>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78</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Геометрические фигуры: квадрат. Прямоугольник. Квадрат</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79</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Геометрические фигуры: прямоугольник. Прямоугольник. Квадрат</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80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Выбор и запись арифметического действия для получения ответа на вопрос</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81</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82</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Компоненты действия сложения. Нахождение неизвестного компонента</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83</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Решение задач на увеличение, уменьшение длины</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84</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Увеличение, уменьшение длины отрезка. Построение, запись действия</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85</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квадрата</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86</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сюжетная задача в одно действие: запись решения, ответа задачи.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неизвестного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уменьшаемого</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87</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Текстовая сюжетная задача в одно действие: запись решения, ответа задачи.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неизвестного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вычитаемого</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88</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 xml:space="preserve">Вычитание как действие, обратное </w:t>
            </w:r>
            <w:r w:rsidRPr="00D64241">
              <w:rPr>
                <w:rFonts w:ascii="Times New Roman" w:hAnsi="Times New Roman"/>
                <w:color w:val="000000"/>
                <w:sz w:val="24"/>
                <w:lang w:val="ru-RU"/>
              </w:rPr>
              <w:lastRenderedPageBreak/>
              <w:t>сложению</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89</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Сравнение без измерения: старше — моложе, тяжелее — легче. </w:t>
            </w:r>
            <w:proofErr w:type="spellStart"/>
            <w:r>
              <w:rPr>
                <w:rFonts w:ascii="Times New Roman" w:hAnsi="Times New Roman"/>
                <w:color w:val="000000"/>
                <w:sz w:val="24"/>
              </w:rPr>
              <w:t>Килограмм</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Выполнение 1—3-шаговых инструкций, связанных с измерением длины</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91</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Внесение одного-двух данных в таблицу</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92</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Компоненты действия вычитания. Нахождение неизвестного компонента</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93</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Числа от 1 до 10. Сложение и вычитание. Повторение. Что узнали. Чему научились</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94</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Задачи на нахождение суммы и остатка. Повторение, что узнали. Чему научились</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95</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96</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Числа от 11 до 20. Десятичный принцип записи чисел. </w:t>
            </w:r>
            <w:proofErr w:type="spellStart"/>
            <w:r>
              <w:rPr>
                <w:rFonts w:ascii="Times New Roman" w:hAnsi="Times New Roman"/>
                <w:color w:val="000000"/>
                <w:sz w:val="24"/>
              </w:rPr>
              <w:t>Нумерация</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97</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Порядок следования чисел от 11 до 20.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упорядочение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чисел</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98</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Однозначные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двузначные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числа</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99</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Единицы длины: сантиметр, дециметр; установление соотношения между ними. </w:t>
            </w:r>
            <w:proofErr w:type="spellStart"/>
            <w:r>
              <w:rPr>
                <w:rFonts w:ascii="Times New Roman" w:hAnsi="Times New Roman"/>
                <w:color w:val="000000"/>
                <w:sz w:val="24"/>
              </w:rPr>
              <w:t>Дециметр</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Измерение длины отрезка в разных единицах (сантиметры, дециметры)</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101</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Сложение в пределах 20 без перехода через десяток.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10 + 7. 17 - 7. 17 - 10</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102</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Вычитание в пределах 20 без перехода через десяток.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10 + 7. 17 - 7. 17 - 10</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103</w:t>
            </w:r>
          </w:p>
        </w:tc>
        <w:tc>
          <w:tcPr>
            <w:tcW w:w="3168" w:type="dxa"/>
            <w:tcMar>
              <w:top w:w="50" w:type="dxa"/>
              <w:left w:w="100" w:type="dxa"/>
            </w:tcMar>
            <w:vAlign w:val="center"/>
          </w:tcPr>
          <w:p w:rsidR="005A398E" w:rsidRDefault="00987D5D">
            <w:pPr>
              <w:spacing w:after="0"/>
              <w:ind w:left="135"/>
            </w:pPr>
            <w:proofErr w:type="spellStart"/>
            <w:r>
              <w:rPr>
                <w:rFonts w:ascii="Times New Roman" w:hAnsi="Times New Roman"/>
                <w:color w:val="000000"/>
                <w:sz w:val="24"/>
              </w:rPr>
              <w:t>Десяток</w:t>
            </w:r>
            <w:proofErr w:type="spellEnd"/>
            <w:r>
              <w:rPr>
                <w:rFonts w:ascii="Times New Roman" w:hAnsi="Times New Roman"/>
                <w:color w:val="000000"/>
                <w:sz w:val="24"/>
              </w:rPr>
              <w:t xml:space="preserve">. </w:t>
            </w:r>
            <w:proofErr w:type="spellStart"/>
            <w:r>
              <w:rPr>
                <w:rFonts w:ascii="Times New Roman" w:hAnsi="Times New Roman"/>
                <w:color w:val="000000"/>
                <w:sz w:val="24"/>
              </w:rPr>
              <w:t>Счёт</w:t>
            </w:r>
            <w:proofErr w:type="spellEnd"/>
            <w:r>
              <w:rPr>
                <w:rFonts w:ascii="Times New Roman" w:hAnsi="Times New Roman"/>
                <w:color w:val="000000"/>
                <w:sz w:val="24"/>
              </w:rPr>
              <w:t xml:space="preserve"> </w:t>
            </w:r>
            <w:proofErr w:type="spellStart"/>
            <w:r>
              <w:rPr>
                <w:rFonts w:ascii="Times New Roman" w:hAnsi="Times New Roman"/>
                <w:color w:val="000000"/>
                <w:sz w:val="24"/>
              </w:rPr>
              <w:t>десятками</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104</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Сложение и вычитание в пределах 20 без перехода через десяток. </w:t>
            </w: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узнали</w:t>
            </w:r>
            <w:proofErr w:type="spellEnd"/>
            <w:r>
              <w:rPr>
                <w:rFonts w:ascii="Times New Roman" w:hAnsi="Times New Roman"/>
                <w:color w:val="000000"/>
                <w:sz w:val="24"/>
              </w:rPr>
              <w:t xml:space="preserve">.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105</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Составление и чтение числового выражения, содержащего 1-2 действия</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106</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Обобщение. Числа от 1 до 20: различение, чтение, запись. Что узнали. Чему научились</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107</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Сложение и вычитание с числом 0</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108</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Задачи на разностное сравнение. Повторение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109</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Переход через десяток при сложении. Представление на модели и запись действия. </w:t>
            </w:r>
            <w:proofErr w:type="spellStart"/>
            <w:r>
              <w:rPr>
                <w:rFonts w:ascii="Times New Roman" w:hAnsi="Times New Roman"/>
                <w:color w:val="000000"/>
                <w:sz w:val="24"/>
              </w:rPr>
              <w:t>Табличное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сложение</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111</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112</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w:t>
            </w:r>
            <w:r w:rsidRPr="00D64241">
              <w:rPr>
                <w:rFonts w:ascii="Times New Roman" w:hAnsi="Times New Roman"/>
                <w:color w:val="000000"/>
                <w:sz w:val="24"/>
                <w:lang w:val="ru-RU"/>
              </w:rPr>
              <w:lastRenderedPageBreak/>
              <w:t xml:space="preserve">13 - □. </w:t>
            </w:r>
            <w:proofErr w:type="spellStart"/>
            <w:r>
              <w:rPr>
                <w:rFonts w:ascii="Times New Roman" w:hAnsi="Times New Roman"/>
                <w:color w:val="000000"/>
                <w:sz w:val="24"/>
              </w:rPr>
              <w:t>Вычитание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14 - □. </w:t>
            </w:r>
            <w:proofErr w:type="spellStart"/>
            <w:r>
              <w:rPr>
                <w:rFonts w:ascii="Times New Roman" w:hAnsi="Times New Roman"/>
                <w:color w:val="000000"/>
                <w:sz w:val="24"/>
              </w:rPr>
              <w:t>Вычитание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r>
              <w:rPr>
                <w:rFonts w:ascii="Times New Roman" w:hAnsi="Times New Roman"/>
                <w:color w:val="000000"/>
                <w:sz w:val="24"/>
              </w:rPr>
              <w:t xml:space="preserve"> 15 - □</w:t>
            </w:r>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lastRenderedPageBreak/>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113</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Сложение и вычитание в пределах 15. </w:t>
            </w: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узнали</w:t>
            </w:r>
            <w:proofErr w:type="spellEnd"/>
            <w:r>
              <w:rPr>
                <w:rFonts w:ascii="Times New Roman" w:hAnsi="Times New Roman"/>
                <w:color w:val="000000"/>
                <w:sz w:val="24"/>
              </w:rPr>
              <w:t xml:space="preserve">.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114</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узнали</w:t>
            </w:r>
            <w:proofErr w:type="spellEnd"/>
            <w:r>
              <w:rPr>
                <w:rFonts w:ascii="Times New Roman" w:hAnsi="Times New Roman"/>
                <w:color w:val="000000"/>
                <w:sz w:val="24"/>
              </w:rPr>
              <w:t xml:space="preserve">.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115</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116</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Сложение в пределах 20. Что узнали.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117</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Вычитание в пределах 20. Что узнали.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118</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119</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Счёт по 2, по 3, по 5. Сложение одинаковых слагаемых</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Обобщение. Состав чисел в пределах 20.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121</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Обобщение. Сложение и вычитание в пределах 20 без перехода через десяток.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122</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Обобщение. Комментирование сложения и вычитания с переходом через десяток.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lastRenderedPageBreak/>
              <w:t>123</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Обобщение по теме «Числа от 1 до 20. Сложение и вычитание». Что узнали.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r>
              <w:rPr>
                <w:rFonts w:ascii="Times New Roman" w:hAnsi="Times New Roman"/>
                <w:color w:val="000000"/>
                <w:sz w:val="24"/>
              </w:rPr>
              <w:t xml:space="preserve"> в 1 </w:t>
            </w:r>
            <w:proofErr w:type="spellStart"/>
            <w:r>
              <w:rPr>
                <w:rFonts w:ascii="Times New Roman" w:hAnsi="Times New Roman"/>
                <w:color w:val="000000"/>
                <w:sz w:val="24"/>
              </w:rPr>
              <w:t>классе</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124</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Числа от 11 до 20. Повторение.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125</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126</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127</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128</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Числа от 1 до 20. Повторение.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129</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Нахождение неизвестного компонента: действия сложения, вычитания.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узнали</w:t>
            </w:r>
            <w:proofErr w:type="spellEnd"/>
            <w:r>
              <w:rPr>
                <w:rFonts w:ascii="Times New Roman" w:hAnsi="Times New Roman"/>
                <w:color w:val="000000"/>
                <w:sz w:val="24"/>
              </w:rPr>
              <w:t xml:space="preserve">.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r>
              <w:rPr>
                <w:rFonts w:ascii="Times New Roman" w:hAnsi="Times New Roman"/>
                <w:color w:val="000000"/>
                <w:sz w:val="24"/>
              </w:rPr>
              <w:t xml:space="preserve"> в 1 </w:t>
            </w:r>
            <w:proofErr w:type="spellStart"/>
            <w:r>
              <w:rPr>
                <w:rFonts w:ascii="Times New Roman" w:hAnsi="Times New Roman"/>
                <w:color w:val="000000"/>
                <w:sz w:val="24"/>
              </w:rPr>
              <w:t>классе</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130</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Измерение длины отрезка. Повторение.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131</w:t>
            </w:r>
          </w:p>
        </w:tc>
        <w:tc>
          <w:tcPr>
            <w:tcW w:w="3168" w:type="dxa"/>
            <w:tcMar>
              <w:top w:w="50" w:type="dxa"/>
              <w:left w:w="100" w:type="dxa"/>
            </w:tcMar>
            <w:vAlign w:val="center"/>
          </w:tcPr>
          <w:p w:rsidR="005A398E" w:rsidRDefault="00987D5D">
            <w:pPr>
              <w:spacing w:after="0"/>
              <w:ind w:left="135"/>
            </w:pPr>
            <w:r w:rsidRPr="00D64241">
              <w:rPr>
                <w:rFonts w:ascii="Times New Roman" w:hAnsi="Times New Roman"/>
                <w:color w:val="000000"/>
                <w:sz w:val="24"/>
                <w:lang w:val="ru-RU"/>
              </w:rPr>
              <w:t xml:space="preserve">Сравнение, группировка, закономерности, высказывания. Повторение. </w:t>
            </w: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узнали</w:t>
            </w:r>
            <w:proofErr w:type="spellEnd"/>
            <w:r>
              <w:rPr>
                <w:rFonts w:ascii="Times New Roman" w:hAnsi="Times New Roman"/>
                <w:color w:val="000000"/>
                <w:sz w:val="24"/>
              </w:rPr>
              <w:t xml:space="preserve">. </w:t>
            </w:r>
            <w:proofErr w:type="spellStart"/>
            <w:r>
              <w:rPr>
                <w:rFonts w:ascii="Times New Roman" w:hAnsi="Times New Roman"/>
                <w:color w:val="000000"/>
                <w:sz w:val="24"/>
              </w:rPr>
              <w:t>Чему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научились</w:t>
            </w:r>
            <w:proofErr w:type="spellEnd"/>
            <w:r>
              <w:rPr>
                <w:rFonts w:ascii="Times New Roman" w:hAnsi="Times New Roman"/>
                <w:color w:val="000000"/>
                <w:sz w:val="24"/>
              </w:rPr>
              <w:t xml:space="preserve"> в 1 </w:t>
            </w:r>
            <w:proofErr w:type="spellStart"/>
            <w:r>
              <w:rPr>
                <w:rFonts w:ascii="Times New Roman" w:hAnsi="Times New Roman"/>
                <w:color w:val="000000"/>
                <w:sz w:val="24"/>
              </w:rPr>
              <w:t>классе</w:t>
            </w:r>
            <w:proofErr w:type="spellEnd"/>
          </w:p>
        </w:tc>
        <w:tc>
          <w:tcPr>
            <w:tcW w:w="90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508" w:type="dxa"/>
            <w:tcMar>
              <w:top w:w="50" w:type="dxa"/>
              <w:left w:w="100" w:type="dxa"/>
            </w:tcMar>
            <w:vAlign w:val="center"/>
          </w:tcPr>
          <w:p w:rsidR="005A398E" w:rsidRDefault="00987D5D">
            <w:pPr>
              <w:spacing w:after="0"/>
            </w:pPr>
            <w:r>
              <w:rPr>
                <w:rFonts w:ascii="Times New Roman" w:hAnsi="Times New Roman"/>
                <w:color w:val="000000"/>
                <w:sz w:val="24"/>
              </w:rPr>
              <w:t>132</w:t>
            </w:r>
          </w:p>
        </w:tc>
        <w:tc>
          <w:tcPr>
            <w:tcW w:w="3168" w:type="dxa"/>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t>Таблицы. Повторение. Что узнали. Чему научились в 1 классе</w:t>
            </w:r>
          </w:p>
        </w:tc>
        <w:tc>
          <w:tcPr>
            <w:tcW w:w="905"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15" w:type="dxa"/>
            <w:tcMar>
              <w:top w:w="50" w:type="dxa"/>
              <w:left w:w="100" w:type="dxa"/>
            </w:tcMar>
            <w:vAlign w:val="center"/>
          </w:tcPr>
          <w:p w:rsidR="005A398E" w:rsidRDefault="005A398E">
            <w:pPr>
              <w:spacing w:after="0"/>
              <w:ind w:left="135"/>
              <w:jc w:val="center"/>
            </w:pPr>
          </w:p>
        </w:tc>
        <w:tc>
          <w:tcPr>
            <w:tcW w:w="1708" w:type="dxa"/>
            <w:tcMar>
              <w:top w:w="50" w:type="dxa"/>
              <w:left w:w="100" w:type="dxa"/>
            </w:tcMar>
            <w:vAlign w:val="center"/>
          </w:tcPr>
          <w:p w:rsidR="005A398E" w:rsidRDefault="005A398E">
            <w:pPr>
              <w:spacing w:after="0"/>
              <w:ind w:left="135"/>
              <w:jc w:val="center"/>
            </w:pPr>
          </w:p>
        </w:tc>
        <w:tc>
          <w:tcPr>
            <w:tcW w:w="1315" w:type="dxa"/>
            <w:tcMar>
              <w:top w:w="50" w:type="dxa"/>
              <w:left w:w="100" w:type="dxa"/>
            </w:tcMar>
            <w:vAlign w:val="center"/>
          </w:tcPr>
          <w:p w:rsidR="005A398E" w:rsidRDefault="005A398E">
            <w:pPr>
              <w:spacing w:after="0"/>
              <w:ind w:left="135"/>
            </w:pPr>
          </w:p>
        </w:tc>
        <w:tc>
          <w:tcPr>
            <w:tcW w:w="1446" w:type="dxa"/>
            <w:tcMar>
              <w:top w:w="50" w:type="dxa"/>
              <w:left w:w="100" w:type="dxa"/>
            </w:tcMar>
            <w:vAlign w:val="center"/>
          </w:tcPr>
          <w:p w:rsidR="005A398E" w:rsidRDefault="005A398E">
            <w:pPr>
              <w:spacing w:after="0"/>
              <w:ind w:left="135"/>
            </w:pPr>
          </w:p>
        </w:tc>
      </w:tr>
      <w:tr w:rsidR="005A398E">
        <w:trPr>
          <w:trHeight w:val="144"/>
          <w:tblCellSpacing w:w="20" w:type="nil"/>
        </w:trPr>
        <w:tc>
          <w:tcPr>
            <w:tcW w:w="0" w:type="auto"/>
            <w:gridSpan w:val="2"/>
            <w:tcMar>
              <w:top w:w="50" w:type="dxa"/>
              <w:left w:w="100" w:type="dxa"/>
            </w:tcMar>
            <w:vAlign w:val="center"/>
          </w:tcPr>
          <w:p w:rsidR="005A398E" w:rsidRPr="00D64241" w:rsidRDefault="00987D5D">
            <w:pPr>
              <w:spacing w:after="0"/>
              <w:ind w:left="135"/>
              <w:rPr>
                <w:lang w:val="ru-RU"/>
              </w:rPr>
            </w:pPr>
            <w:r w:rsidRPr="00D64241">
              <w:rPr>
                <w:rFonts w:ascii="Times New Roman" w:hAnsi="Times New Roman"/>
                <w:color w:val="000000"/>
                <w:sz w:val="24"/>
                <w:lang w:val="ru-RU"/>
              </w:rPr>
              <w:lastRenderedPageBreak/>
              <w:t>ОБЩЕЕ КОЛИЧЕСТВО ЧАСОВ ПО ПРОГРАММЕ</w:t>
            </w:r>
          </w:p>
        </w:tc>
        <w:tc>
          <w:tcPr>
            <w:tcW w:w="1422" w:type="dxa"/>
            <w:tcMar>
              <w:top w:w="50" w:type="dxa"/>
              <w:left w:w="100" w:type="dxa"/>
            </w:tcMar>
            <w:vAlign w:val="center"/>
          </w:tcPr>
          <w:p w:rsidR="005A398E" w:rsidRDefault="00987D5D">
            <w:pPr>
              <w:spacing w:after="0"/>
              <w:ind w:left="135"/>
              <w:jc w:val="center"/>
            </w:pPr>
            <w:r w:rsidRPr="00D64241">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15"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0 </w:t>
            </w:r>
          </w:p>
        </w:tc>
        <w:tc>
          <w:tcPr>
            <w:tcW w:w="1708" w:type="dxa"/>
            <w:tcMar>
              <w:top w:w="50" w:type="dxa"/>
              <w:left w:w="100" w:type="dxa"/>
            </w:tcMar>
            <w:vAlign w:val="center"/>
          </w:tcPr>
          <w:p w:rsidR="005A398E" w:rsidRDefault="00987D5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A398E" w:rsidRDefault="005A398E"/>
        </w:tc>
      </w:tr>
    </w:tbl>
    <w:p w:rsidR="005A398E" w:rsidRDefault="005A398E">
      <w:pPr>
        <w:sectPr w:rsidR="005A398E">
          <w:pgSz w:w="16383" w:h="11906" w:orient="landscape"/>
          <w:pgMar w:top="1134" w:right="850" w:bottom="1134" w:left="1701" w:header="720" w:footer="720" w:gutter="0"/>
          <w:cols w:space="720"/>
        </w:sectPr>
      </w:pPr>
    </w:p>
    <w:p w:rsidR="005A398E" w:rsidRDefault="00987D5D">
      <w:pPr>
        <w:spacing w:after="0"/>
        <w:ind w:left="120"/>
      </w:pPr>
      <w:bookmarkStart w:id="7" w:name="block-18524865"/>
      <w:bookmarkEnd w:id="6"/>
      <w:r>
        <w:rPr>
          <w:rFonts w:ascii="Times New Roman" w:hAnsi="Times New Roman"/>
          <w:b/>
          <w:color w:val="000000"/>
          <w:sz w:val="28"/>
        </w:rPr>
        <w:lastRenderedPageBreak/>
        <w:t>УЧЕБНО-МЕТОДИЧЕСКОЕ ОБЕСПЕЧЕНИЕ ОБРАЗОВАТЕЛЬНОГО ПРОЦЕССА</w:t>
      </w:r>
    </w:p>
    <w:p w:rsidR="005A398E" w:rsidRDefault="00987D5D">
      <w:pPr>
        <w:spacing w:after="0" w:line="480" w:lineRule="auto"/>
        <w:ind w:left="120"/>
      </w:pPr>
      <w:r>
        <w:rPr>
          <w:rFonts w:ascii="Times New Roman" w:hAnsi="Times New Roman"/>
          <w:b/>
          <w:color w:val="000000"/>
          <w:sz w:val="28"/>
        </w:rPr>
        <w:t>ОБЯЗАТЕЛЬНЫЕ УЧЕБНЫЕ МАТЕРИАЛЫ ДЛЯ УЧЕНИКА</w:t>
      </w:r>
    </w:p>
    <w:p w:rsidR="005A398E" w:rsidRDefault="005A398E">
      <w:pPr>
        <w:spacing w:after="0" w:line="480" w:lineRule="auto"/>
        <w:ind w:left="120"/>
      </w:pPr>
    </w:p>
    <w:p w:rsidR="005A398E" w:rsidRDefault="005A398E">
      <w:pPr>
        <w:spacing w:after="0" w:line="480" w:lineRule="auto"/>
        <w:ind w:left="120"/>
      </w:pPr>
    </w:p>
    <w:p w:rsidR="005A398E" w:rsidRDefault="005A398E">
      <w:pPr>
        <w:spacing w:after="0"/>
        <w:ind w:left="120"/>
      </w:pPr>
    </w:p>
    <w:p w:rsidR="005A398E" w:rsidRDefault="00987D5D">
      <w:pPr>
        <w:spacing w:after="0" w:line="480" w:lineRule="auto"/>
        <w:ind w:left="120"/>
      </w:pPr>
      <w:r>
        <w:rPr>
          <w:rFonts w:ascii="Times New Roman" w:hAnsi="Times New Roman"/>
          <w:b/>
          <w:color w:val="000000"/>
          <w:sz w:val="28"/>
        </w:rPr>
        <w:t>МЕТОДИЧЕСКИЕ МАТЕРИАЛЫ ДЛЯ УЧИТЕЛЯ</w:t>
      </w:r>
    </w:p>
    <w:p w:rsidR="005A398E" w:rsidRDefault="005A398E">
      <w:pPr>
        <w:spacing w:after="0" w:line="480" w:lineRule="auto"/>
        <w:ind w:left="120"/>
      </w:pPr>
    </w:p>
    <w:p w:rsidR="005A398E" w:rsidRDefault="005A398E">
      <w:pPr>
        <w:spacing w:after="0"/>
        <w:ind w:left="120"/>
      </w:pPr>
    </w:p>
    <w:p w:rsidR="005A398E" w:rsidRPr="00D64241" w:rsidRDefault="00987D5D">
      <w:pPr>
        <w:spacing w:after="0" w:line="480" w:lineRule="auto"/>
        <w:ind w:left="120"/>
        <w:rPr>
          <w:lang w:val="ru-RU"/>
        </w:rPr>
      </w:pPr>
      <w:r w:rsidRPr="00D64241">
        <w:rPr>
          <w:rFonts w:ascii="Times New Roman" w:hAnsi="Times New Roman"/>
          <w:b/>
          <w:color w:val="000000"/>
          <w:sz w:val="28"/>
          <w:lang w:val="ru-RU"/>
        </w:rPr>
        <w:t>ЦИФРОВЫЕ ОБРАЗОВАТЕЛЬНЫЕ РЕСУРСЫ И РЕСУРСЫ СЕТИ ИНТЕРНЕТ</w:t>
      </w:r>
    </w:p>
    <w:p w:rsidR="005A398E" w:rsidRPr="00D64241" w:rsidRDefault="005A398E">
      <w:pPr>
        <w:spacing w:after="0" w:line="480" w:lineRule="auto"/>
        <w:ind w:left="120"/>
        <w:rPr>
          <w:lang w:val="ru-RU"/>
        </w:rPr>
      </w:pPr>
    </w:p>
    <w:p w:rsidR="005A398E" w:rsidRPr="00D64241" w:rsidRDefault="005A398E">
      <w:pPr>
        <w:rPr>
          <w:lang w:val="ru-RU"/>
        </w:rPr>
        <w:sectPr w:rsidR="005A398E" w:rsidRPr="00D64241">
          <w:pgSz w:w="11906" w:h="16383"/>
          <w:pgMar w:top="1134" w:right="850" w:bottom="1134" w:left="1701" w:header="720" w:footer="720" w:gutter="0"/>
          <w:cols w:space="720"/>
        </w:sectPr>
      </w:pPr>
    </w:p>
    <w:bookmarkEnd w:id="7"/>
    <w:p w:rsidR="00987D5D" w:rsidRPr="00D64241" w:rsidRDefault="00987D5D">
      <w:pPr>
        <w:rPr>
          <w:lang w:val="ru-RU"/>
        </w:rPr>
      </w:pPr>
    </w:p>
    <w:sectPr w:rsidR="00987D5D" w:rsidRPr="00D64241" w:rsidSect="005A398E">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170515"/>
    <w:multiLevelType w:val="multilevel"/>
    <w:tmpl w:val="539A96C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FAE5E5F"/>
    <w:multiLevelType w:val="multilevel"/>
    <w:tmpl w:val="FE689CD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hideSpellingErrors/>
  <w:proofState w:spelling="clean" w:grammar="clean"/>
  <w:defaultTabStop w:val="708"/>
  <w:characterSpacingControl w:val="doNotCompress"/>
  <w:compat/>
  <w:rsids>
    <w:rsidRoot w:val="005A398E"/>
    <w:rsid w:val="002F2E5E"/>
    <w:rsid w:val="005951C0"/>
    <w:rsid w:val="005A398E"/>
    <w:rsid w:val="006038A7"/>
    <w:rsid w:val="006D3F5D"/>
    <w:rsid w:val="007F68EE"/>
    <w:rsid w:val="00987D5D"/>
    <w:rsid w:val="00AF3F1A"/>
    <w:rsid w:val="00C67EDD"/>
    <w:rsid w:val="00CC2B68"/>
    <w:rsid w:val="00D642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5A398E"/>
    <w:rPr>
      <w:color w:val="0000FF" w:themeColor="hyperlink"/>
      <w:u w:val="single"/>
    </w:rPr>
  </w:style>
  <w:style w:type="table" w:styleId="ac">
    <w:name w:val="Table Grid"/>
    <w:basedOn w:val="a1"/>
    <w:uiPriority w:val="59"/>
    <w:rsid w:val="005A398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10fe" TargetMode="External"/><Relationship Id="rId13" Type="http://schemas.openxmlformats.org/officeDocument/2006/relationships/hyperlink" Target="https://m.edsoo.ru/7f4110fe" TargetMode="External"/><Relationship Id="rId18" Type="http://schemas.openxmlformats.org/officeDocument/2006/relationships/hyperlink" Target="https://m.edsoo.ru/7f411f36"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m.edsoo.ru/7f411f36" TargetMode="External"/><Relationship Id="rId7" Type="http://schemas.openxmlformats.org/officeDocument/2006/relationships/hyperlink" Target="https://m.edsoo.ru/7f4110fe" TargetMode="External"/><Relationship Id="rId12" Type="http://schemas.openxmlformats.org/officeDocument/2006/relationships/hyperlink" Target="https://m.edsoo.ru/7f4110fe" TargetMode="External"/><Relationship Id="rId17" Type="http://schemas.openxmlformats.org/officeDocument/2006/relationships/hyperlink" Target="https://m.edsoo.ru/7f411f36" TargetMode="External"/><Relationship Id="rId25" Type="http://schemas.openxmlformats.org/officeDocument/2006/relationships/hyperlink" Target="https://m.edsoo.ru/7f411f36" TargetMode="External"/><Relationship Id="rId2" Type="http://schemas.openxmlformats.org/officeDocument/2006/relationships/styles" Target="styles.xml"/><Relationship Id="rId16" Type="http://schemas.openxmlformats.org/officeDocument/2006/relationships/hyperlink" Target="https://m.edsoo.ru/7f411f36" TargetMode="External"/><Relationship Id="rId20" Type="http://schemas.openxmlformats.org/officeDocument/2006/relationships/hyperlink" Target="https://m.edsoo.ru/7f411f36" TargetMode="External"/><Relationship Id="rId1" Type="http://schemas.openxmlformats.org/officeDocument/2006/relationships/numbering" Target="numbering.xml"/><Relationship Id="rId6" Type="http://schemas.openxmlformats.org/officeDocument/2006/relationships/hyperlink" Target="https://m.edsoo.ru/7f4110fe" TargetMode="External"/><Relationship Id="rId11" Type="http://schemas.openxmlformats.org/officeDocument/2006/relationships/hyperlink" Target="https://m.edsoo.ru/7f4110fe" TargetMode="External"/><Relationship Id="rId24" Type="http://schemas.openxmlformats.org/officeDocument/2006/relationships/hyperlink" Target="https://m.edsoo.ru/7f411f36" TargetMode="External"/><Relationship Id="rId5" Type="http://schemas.openxmlformats.org/officeDocument/2006/relationships/hyperlink" Target="https://m.edsoo.ru/7f4110fe" TargetMode="External"/><Relationship Id="rId15" Type="http://schemas.openxmlformats.org/officeDocument/2006/relationships/hyperlink" Target="https://m.edsoo.ru/7f4110fe" TargetMode="External"/><Relationship Id="rId23" Type="http://schemas.openxmlformats.org/officeDocument/2006/relationships/hyperlink" Target="https://m.edsoo.ru/7f411f36" TargetMode="External"/><Relationship Id="rId10" Type="http://schemas.openxmlformats.org/officeDocument/2006/relationships/hyperlink" Target="https://m.edsoo.ru/7f4110fe" TargetMode="External"/><Relationship Id="rId19" Type="http://schemas.openxmlformats.org/officeDocument/2006/relationships/hyperlink" Target="https://m.edsoo.ru/7f411f36" TargetMode="External"/><Relationship Id="rId4" Type="http://schemas.openxmlformats.org/officeDocument/2006/relationships/webSettings" Target="webSettings.xml"/><Relationship Id="rId9" Type="http://schemas.openxmlformats.org/officeDocument/2006/relationships/hyperlink" Target="https://m.edsoo.ru/7f4110fe" TargetMode="External"/><Relationship Id="rId14" Type="http://schemas.openxmlformats.org/officeDocument/2006/relationships/hyperlink" Target="https://m.edsoo.ru/7f4110fe" TargetMode="External"/><Relationship Id="rId22" Type="http://schemas.openxmlformats.org/officeDocument/2006/relationships/hyperlink" Target="https://m.edsoo.ru/7f411f36"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51</Pages>
  <Words>9967</Words>
  <Characters>56818</Characters>
  <Application>Microsoft Office Word</Application>
  <DocSecurity>0</DocSecurity>
  <Lines>473</Lines>
  <Paragraphs>133</Paragraphs>
  <ScaleCrop>false</ScaleCrop>
  <Company>Reanimator Extreme Edition</Company>
  <LinksUpToDate>false</LinksUpToDate>
  <CharactersWithSpaces>66652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KP</cp:lastModifiedBy>
  <cp:revision>8</cp:revision>
  <dcterms:created xsi:type="dcterms:W3CDTF">2023-10-18T13:55:00Z</dcterms:created>
  <dcterms:modified xsi:type="dcterms:W3CDTF">2023-12-09T10:25:00Z</dcterms:modified>
</cp:coreProperties>
</file>