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170" w:rsidRDefault="002B4485" w:rsidP="00B5617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940425" cy="8582600"/>
            <wp:effectExtent l="0" t="0" r="3175" b="9525"/>
            <wp:docPr id="1" name="Рисунок 1" descr="C:\Users\Светлана\Downloads\IMG-2023092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ownloads\IMG-20230920-WA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56170" w:rsidRDefault="00B56170" w:rsidP="00B5617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56170" w:rsidRPr="00B56170" w:rsidRDefault="00B56170" w:rsidP="00B5617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436DF" w:rsidRPr="00C436DF" w:rsidRDefault="00C436DF" w:rsidP="00C436DF">
      <w:pPr>
        <w:jc w:val="center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C436DF" w:rsidRPr="00C436DF" w:rsidRDefault="00C436DF" w:rsidP="00C43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C436DF">
        <w:rPr>
          <w:rFonts w:ascii="Times New Roman" w:hAnsi="Times New Roman" w:cs="Times New Roman"/>
          <w:sz w:val="24"/>
          <w:szCs w:val="24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C436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36DF">
        <w:rPr>
          <w:rFonts w:ascii="Times New Roman" w:hAnsi="Times New Roman" w:cs="Times New Roman"/>
          <w:sz w:val="24"/>
          <w:szCs w:val="24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C436DF" w:rsidRPr="00C436DF" w:rsidRDefault="00C436DF" w:rsidP="00C43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C436DF" w:rsidRPr="00C436DF" w:rsidRDefault="00C436DF" w:rsidP="00C43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 xml:space="preserve">1.3. План взаимодействия разработан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ООШ»</w:t>
      </w:r>
      <w:r w:rsidRPr="00C436DF">
        <w:rPr>
          <w:rFonts w:ascii="Times New Roman" w:hAnsi="Times New Roman" w:cs="Times New Roman"/>
          <w:sz w:val="24"/>
          <w:szCs w:val="24"/>
        </w:rPr>
        <w:t xml:space="preserve"> в целях обеспечения единого подхода к реализации 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О</w:t>
      </w:r>
      <w:r w:rsidRPr="00C436DF">
        <w:rPr>
          <w:rFonts w:ascii="Times New Roman" w:hAnsi="Times New Roman" w:cs="Times New Roman"/>
          <w:sz w:val="24"/>
          <w:szCs w:val="24"/>
        </w:rPr>
        <w:t>ОШ» Требований</w:t>
      </w:r>
      <w:proofErr w:type="gramStart"/>
      <w:r w:rsidRPr="00C436D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436D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C436DF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C436DF">
        <w:rPr>
          <w:rFonts w:ascii="Times New Roman" w:hAnsi="Times New Roman" w:cs="Times New Roman"/>
          <w:sz w:val="24"/>
          <w:szCs w:val="24"/>
        </w:rPr>
        <w:t xml:space="preserve">аименование образовательной организации) </w:t>
      </w:r>
    </w:p>
    <w:p w:rsidR="00C436DF" w:rsidRPr="00C436DF" w:rsidRDefault="00C436DF" w:rsidP="00C43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436DF" w:rsidRPr="00C436DF" w:rsidRDefault="00C436DF" w:rsidP="00C43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>II. ПЛАН ВЗАИМОДЕЙСТВИЯ</w:t>
      </w:r>
    </w:p>
    <w:p w:rsidR="00C436DF" w:rsidRPr="00C436DF" w:rsidRDefault="00C436DF" w:rsidP="00C43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591"/>
      </w:tblGrid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РТ, УФСБ России по РТ,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по РТ, УВО ВНГ России по РТ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фактах выявления среди работников, в том числе педагогических работников, </w:t>
            </w: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УМВД России по РТ, УФСБ России по РТ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РТ, УФСБ России по РТ,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по РТ, УВО ВНГ России по РТ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путём использования сре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 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 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РТ, УФСБ России по РТ,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по РТ, УВО ВНГ России по РТ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Незамедлительно, по телефонам дежурных служб, а также путем использования </w:t>
            </w: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порядке, определенном разделом V Требований</w:t>
            </w: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ремонтностроительных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работах на объекте (территории)</w:t>
            </w:r>
          </w:p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УВО ВНГ России 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 критических элементов объекта (территории); и другое в соответствии с Требованиями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В порядке, определен ном разделом VI Требований</w:t>
            </w: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(территории) способам защиты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плановых (ежегодных) или </w:t>
            </w: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УВО </w:t>
            </w: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ВНГ России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рамках согласованных и </w:t>
            </w:r>
            <w:r w:rsidRPr="00C43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утвержденных планов-графиков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террористи-ческого</w:t>
            </w:r>
            <w:proofErr w:type="spellEnd"/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436DF" w:rsidRPr="00C436DF" w:rsidTr="00C436DF">
        <w:tc>
          <w:tcPr>
            <w:tcW w:w="846" w:type="dxa"/>
          </w:tcPr>
          <w:p w:rsidR="00C436DF" w:rsidRPr="00C436DF" w:rsidRDefault="00C436DF" w:rsidP="00C436D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591" w:type="dxa"/>
          </w:tcPr>
          <w:p w:rsidR="00C436DF" w:rsidRPr="00C436DF" w:rsidRDefault="00C436DF" w:rsidP="00C436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 </w:t>
            </w:r>
            <w:proofErr w:type="spellStart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proofErr w:type="gramEnd"/>
            <w:r w:rsidRPr="00C436DF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</w:t>
            </w:r>
          </w:p>
        </w:tc>
      </w:tr>
    </w:tbl>
    <w:p w:rsidR="00C436DF" w:rsidRPr="00C436DF" w:rsidRDefault="00C436DF" w:rsidP="00C436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6DF">
        <w:rPr>
          <w:rFonts w:ascii="Times New Roman" w:hAnsi="Times New Roman" w:cs="Times New Roman"/>
          <w:sz w:val="24"/>
          <w:szCs w:val="24"/>
        </w:rPr>
        <w:t xml:space="preserve"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</w:t>
      </w:r>
      <w:r w:rsidRPr="00C436DF">
        <w:rPr>
          <w:rFonts w:ascii="Times New Roman" w:hAnsi="Times New Roman" w:cs="Times New Roman"/>
          <w:sz w:val="24"/>
          <w:szCs w:val="24"/>
        </w:rPr>
        <w:lastRenderedPageBreak/>
        <w:t>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C436DF">
        <w:rPr>
          <w:rFonts w:ascii="Times New Roman" w:hAnsi="Times New Roman" w:cs="Times New Roman"/>
          <w:sz w:val="24"/>
          <w:szCs w:val="24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>III. НОМЕРА ТЕЛЕФОНОВ ДЕЖУРНЫХ (ОПЕРАТИВНЫХ) СЛУЖБ</w:t>
      </w: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 xml:space="preserve">– УФСБ России по Республике Татарстан: </w:t>
      </w:r>
      <w:r w:rsidRPr="00C436DF">
        <w:rPr>
          <w:rFonts w:ascii="Times New Roman" w:hAnsi="Times New Roman" w:cs="Times New Roman"/>
          <w:color w:val="434444"/>
          <w:sz w:val="24"/>
          <w:szCs w:val="24"/>
          <w:shd w:val="clear" w:color="auto" w:fill="FFFFFF"/>
        </w:rPr>
        <w:t>(843) 231-45-45.</w:t>
      </w: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 xml:space="preserve">– УМВД России по Республике Татарстан: </w:t>
      </w:r>
      <w:r w:rsidRPr="00C436DF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(843) 291-35-28, 291-36-28.</w:t>
      </w: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 xml:space="preserve">– Управление </w:t>
      </w:r>
      <w:proofErr w:type="spellStart"/>
      <w:r w:rsidRPr="00C436D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C436DF">
        <w:rPr>
          <w:rFonts w:ascii="Times New Roman" w:hAnsi="Times New Roman" w:cs="Times New Roman"/>
          <w:sz w:val="24"/>
          <w:szCs w:val="24"/>
        </w:rPr>
        <w:t xml:space="preserve"> по РТ: (843) 231-44-11, </w:t>
      </w:r>
      <w:r w:rsidRPr="00C436DF">
        <w:rPr>
          <w:rFonts w:ascii="Times New Roman" w:hAnsi="Times New Roman" w:cs="Times New Roman"/>
          <w:bCs/>
          <w:color w:val="414141"/>
          <w:sz w:val="24"/>
          <w:szCs w:val="24"/>
          <w:shd w:val="clear" w:color="auto" w:fill="FFFFFF"/>
        </w:rPr>
        <w:t>(843) 292-25-45.</w:t>
      </w: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>– Следственное управление Следственного комитета РФ по РТ: 8 (843) 221-74-14, 8 (843) 221-74-95, 8 (843) 221-74-42.</w:t>
      </w:r>
    </w:p>
    <w:p w:rsidR="00C436DF" w:rsidRPr="00C436DF" w:rsidRDefault="00C436DF" w:rsidP="00C436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36DF">
        <w:rPr>
          <w:rFonts w:ascii="Times New Roman" w:hAnsi="Times New Roman" w:cs="Times New Roman"/>
          <w:sz w:val="24"/>
          <w:szCs w:val="24"/>
        </w:rPr>
        <w:t>– Единый телефон: 102, 112.</w:t>
      </w:r>
    </w:p>
    <w:p w:rsidR="00C436DF" w:rsidRPr="00C436DF" w:rsidRDefault="00C436DF" w:rsidP="00C436D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436DF" w:rsidRPr="00C43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FC0356"/>
    <w:multiLevelType w:val="hybridMultilevel"/>
    <w:tmpl w:val="E68893D2"/>
    <w:lvl w:ilvl="0" w:tplc="840067AE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DF"/>
    <w:rsid w:val="00027E3E"/>
    <w:rsid w:val="000465DA"/>
    <w:rsid w:val="0022761D"/>
    <w:rsid w:val="002B4485"/>
    <w:rsid w:val="00A40154"/>
    <w:rsid w:val="00B56170"/>
    <w:rsid w:val="00C4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36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36DF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C436D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27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76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36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36DF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C436D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27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76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6</cp:revision>
  <cp:lastPrinted>2023-09-18T07:47:00Z</cp:lastPrinted>
  <dcterms:created xsi:type="dcterms:W3CDTF">2022-06-16T08:47:00Z</dcterms:created>
  <dcterms:modified xsi:type="dcterms:W3CDTF">2023-09-20T10:13:00Z</dcterms:modified>
</cp:coreProperties>
</file>