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026" w:rsidRDefault="00877026" w:rsidP="0087702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«Озёрная средняя общеобразовательная школа Высокогорского муниципального района Республики Татарстан»  </w:t>
      </w:r>
    </w:p>
    <w:tbl>
      <w:tblPr>
        <w:tblStyle w:val="a3"/>
        <w:tblpPr w:leftFromText="180" w:rightFromText="180" w:vertAnchor="page" w:horzAnchor="margin" w:tblpY="3001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3260"/>
        <w:gridCol w:w="3226"/>
      </w:tblGrid>
      <w:tr w:rsidR="00877026" w:rsidTr="00877026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26" w:rsidRDefault="008770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«Рассмотрено»                                                               </w:t>
            </w:r>
          </w:p>
          <w:p w:rsidR="00877026" w:rsidRDefault="00877026">
            <w:pPr>
              <w:tabs>
                <w:tab w:val="left" w:pos="3682"/>
                <w:tab w:val="left" w:pos="779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   Директор МБОУ «Озёрная  СОШ»</w:t>
            </w:r>
          </w:p>
          <w:p w:rsidR="00877026" w:rsidRDefault="00877026">
            <w:pPr>
              <w:tabs>
                <w:tab w:val="left" w:pos="3682"/>
                <w:tab w:val="left" w:pos="1096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Маркова Г.В. _________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877026" w:rsidRDefault="0087702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1096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«     » _________ 20    г.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</w:t>
            </w:r>
            <w:r w:rsidR="00EA7F1C">
              <w:rPr>
                <w:rFonts w:ascii="Times New Roman" w:hAnsi="Times New Roman"/>
                <w:sz w:val="24"/>
                <w:szCs w:val="24"/>
              </w:rPr>
              <w:t>ель директора по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   </w:t>
            </w:r>
          </w:p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Л.Ф. _________ </w:t>
            </w:r>
          </w:p>
          <w:p w:rsidR="00877026" w:rsidRDefault="0087702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  » ________ 20       г.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школы:_________ Г.М.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Дирзизова</w:t>
            </w:r>
            <w:proofErr w:type="spellEnd"/>
          </w:p>
          <w:p w:rsidR="00877026" w:rsidRDefault="008770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      </w:t>
            </w:r>
          </w:p>
          <w:p w:rsidR="00877026" w:rsidRDefault="008770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от «    »_______20      г.</w:t>
            </w:r>
          </w:p>
          <w:p w:rsidR="00877026" w:rsidRDefault="00877026">
            <w:pPr>
              <w:rPr>
                <w:rFonts w:ascii="Times New Roman" w:hAnsi="Times New Roman"/>
              </w:rPr>
            </w:pPr>
          </w:p>
        </w:tc>
      </w:tr>
    </w:tbl>
    <w:p w:rsidR="00877026" w:rsidRDefault="00877026" w:rsidP="0087702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</w:p>
    <w:p w:rsidR="00877026" w:rsidRDefault="00877026" w:rsidP="008770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877026" w:rsidRDefault="00877026" w:rsidP="00877026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877026" w:rsidRDefault="00877026" w:rsidP="00877026">
      <w:pPr>
        <w:ind w:left="708" w:firstLine="708"/>
        <w:rPr>
          <w:rFonts w:ascii="Times New Roman" w:hAnsi="Times New Roman"/>
        </w:rPr>
      </w:pPr>
    </w:p>
    <w:p w:rsidR="00877026" w:rsidRDefault="00877026" w:rsidP="00877026">
      <w:pPr>
        <w:rPr>
          <w:rFonts w:ascii="Times New Roman" w:hAnsi="Times New Roman"/>
        </w:rPr>
      </w:pPr>
    </w:p>
    <w:p w:rsidR="00877026" w:rsidRDefault="00877026" w:rsidP="00D85B15">
      <w:pPr>
        <w:spacing w:after="0"/>
        <w:ind w:left="708" w:firstLine="708"/>
        <w:jc w:val="center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Рабочая программа</w:t>
      </w:r>
    </w:p>
    <w:p w:rsidR="00877026" w:rsidRDefault="00877026" w:rsidP="00D85B15">
      <w:pPr>
        <w:spacing w:after="0"/>
        <w:ind w:left="708" w:firstLine="708"/>
        <w:jc w:val="center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по химии в 10 классе.</w:t>
      </w:r>
    </w:p>
    <w:p w:rsidR="00877026" w:rsidRDefault="00877026" w:rsidP="00D85B15">
      <w:pPr>
        <w:spacing w:after="0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Количество часов: 70 часов (</w:t>
      </w:r>
      <w:r w:rsidR="00C62218">
        <w:rPr>
          <w:rFonts w:ascii="Times New Roman" w:hAnsi="Times New Roman"/>
          <w:sz w:val="36"/>
          <w:szCs w:val="36"/>
        </w:rPr>
        <w:t>1+1</w:t>
      </w:r>
      <w:r>
        <w:rPr>
          <w:rFonts w:ascii="Times New Roman" w:hAnsi="Times New Roman"/>
          <w:sz w:val="36"/>
          <w:szCs w:val="36"/>
        </w:rPr>
        <w:t xml:space="preserve"> часа в неделю)</w:t>
      </w:r>
    </w:p>
    <w:p w:rsidR="00877026" w:rsidRDefault="00877026" w:rsidP="00D85B15">
      <w:pPr>
        <w:jc w:val="center"/>
        <w:rPr>
          <w:rFonts w:ascii="Times New Roman" w:hAnsi="Times New Roman"/>
        </w:rPr>
      </w:pPr>
    </w:p>
    <w:p w:rsidR="00877026" w:rsidRDefault="00877026" w:rsidP="00D85B1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Составила: </w:t>
      </w:r>
      <w:r w:rsidR="00D85B15">
        <w:rPr>
          <w:rFonts w:ascii="Times New Roman" w:hAnsi="Times New Roman"/>
          <w:sz w:val="28"/>
          <w:szCs w:val="28"/>
        </w:rPr>
        <w:t xml:space="preserve">Дегтярева </w:t>
      </w:r>
      <w:proofErr w:type="spellStart"/>
      <w:proofErr w:type="gramStart"/>
      <w:r w:rsidR="00D85B15">
        <w:rPr>
          <w:rFonts w:ascii="Times New Roman" w:hAnsi="Times New Roman"/>
          <w:sz w:val="28"/>
          <w:szCs w:val="28"/>
        </w:rPr>
        <w:t>А.А.,учитель</w:t>
      </w:r>
      <w:proofErr w:type="spellEnd"/>
      <w:proofErr w:type="gramEnd"/>
      <w:r w:rsidR="00D85B15">
        <w:rPr>
          <w:rFonts w:ascii="Times New Roman" w:hAnsi="Times New Roman"/>
          <w:sz w:val="28"/>
          <w:szCs w:val="28"/>
        </w:rPr>
        <w:t xml:space="preserve"> химии и биологии МБОУ  «</w:t>
      </w:r>
      <w:proofErr w:type="spellStart"/>
      <w:r w:rsidR="00D85B15">
        <w:rPr>
          <w:rFonts w:ascii="Times New Roman" w:hAnsi="Times New Roman"/>
          <w:sz w:val="28"/>
          <w:szCs w:val="28"/>
        </w:rPr>
        <w:t>ОзернаяСОШ</w:t>
      </w:r>
      <w:proofErr w:type="spellEnd"/>
      <w:r w:rsidR="00D85B15">
        <w:rPr>
          <w:rFonts w:ascii="Times New Roman" w:hAnsi="Times New Roman"/>
          <w:sz w:val="28"/>
          <w:szCs w:val="28"/>
        </w:rPr>
        <w:t>»</w:t>
      </w:r>
    </w:p>
    <w:p w:rsidR="00877026" w:rsidRDefault="00877026" w:rsidP="00877026">
      <w:pPr>
        <w:tabs>
          <w:tab w:val="center" w:pos="8701"/>
        </w:tabs>
        <w:spacing w:after="0"/>
        <w:ind w:left="2124" w:firstLine="708"/>
        <w:rPr>
          <w:rFonts w:ascii="Times New Roman" w:hAnsi="Times New Roman"/>
          <w:sz w:val="24"/>
          <w:szCs w:val="24"/>
        </w:rPr>
      </w:pPr>
    </w:p>
    <w:p w:rsidR="00877026" w:rsidRDefault="00877026" w:rsidP="0087702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</w:t>
      </w:r>
    </w:p>
    <w:p w:rsidR="00877026" w:rsidRDefault="00877026" w:rsidP="008770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877026" w:rsidRDefault="00877026" w:rsidP="00877026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877026" w:rsidRDefault="00877026" w:rsidP="00877026">
      <w:pPr>
        <w:ind w:left="708" w:firstLine="708"/>
        <w:rPr>
          <w:rFonts w:ascii="Times New Roman" w:hAnsi="Times New Roman"/>
        </w:rPr>
      </w:pPr>
    </w:p>
    <w:p w:rsidR="00877026" w:rsidRDefault="00877026" w:rsidP="0087702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</w:t>
      </w:r>
    </w:p>
    <w:p w:rsidR="00877026" w:rsidRDefault="00877026" w:rsidP="00877026">
      <w:pPr>
        <w:rPr>
          <w:rFonts w:ascii="Times New Roman" w:hAnsi="Times New Roman"/>
        </w:rPr>
      </w:pPr>
    </w:p>
    <w:p w:rsidR="00877026" w:rsidRDefault="00877026" w:rsidP="00877026">
      <w:pPr>
        <w:rPr>
          <w:rFonts w:ascii="Times New Roman" w:hAnsi="Times New Roman"/>
        </w:rPr>
      </w:pPr>
    </w:p>
    <w:p w:rsidR="00877026" w:rsidRDefault="00877026" w:rsidP="00877026">
      <w:pPr>
        <w:rPr>
          <w:rFonts w:ascii="Times New Roman" w:hAnsi="Times New Roman"/>
        </w:rPr>
      </w:pPr>
    </w:p>
    <w:p w:rsidR="00877026" w:rsidRDefault="00877026" w:rsidP="00877026">
      <w:pPr>
        <w:rPr>
          <w:rFonts w:ascii="Times New Roman" w:hAnsi="Times New Roman"/>
        </w:rPr>
      </w:pPr>
    </w:p>
    <w:p w:rsidR="00EA7F1C" w:rsidRDefault="00877026" w:rsidP="0087702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</w:p>
    <w:p w:rsidR="00877026" w:rsidRDefault="00877026" w:rsidP="00877026">
      <w:pPr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85B15">
        <w:rPr>
          <w:rFonts w:ascii="Times New Roman" w:hAnsi="Times New Roman"/>
          <w:sz w:val="24"/>
          <w:szCs w:val="24"/>
        </w:rPr>
        <w:t xml:space="preserve">                            2018</w:t>
      </w:r>
      <w:r>
        <w:rPr>
          <w:rFonts w:ascii="Times New Roman" w:hAnsi="Times New Roman"/>
          <w:sz w:val="24"/>
          <w:szCs w:val="24"/>
        </w:rPr>
        <w:t>-</w:t>
      </w:r>
      <w:r w:rsidR="00D85B15">
        <w:rPr>
          <w:rFonts w:ascii="Times New Roman" w:hAnsi="Times New Roman"/>
          <w:sz w:val="24"/>
          <w:szCs w:val="24"/>
        </w:rPr>
        <w:t>2019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гг.</w:t>
      </w:r>
    </w:p>
    <w:p w:rsidR="006E1E30" w:rsidRPr="00EA7F1C" w:rsidRDefault="006E1E30" w:rsidP="00EA7F1C">
      <w:pPr>
        <w:pStyle w:val="a4"/>
        <w:jc w:val="center"/>
        <w:rPr>
          <w:b/>
          <w:color w:val="000000"/>
          <w:sz w:val="28"/>
          <w:szCs w:val="28"/>
        </w:rPr>
      </w:pPr>
      <w:r w:rsidRPr="00EA7F1C">
        <w:rPr>
          <w:b/>
          <w:color w:val="000000"/>
          <w:sz w:val="28"/>
          <w:szCs w:val="28"/>
        </w:rPr>
        <w:t>Требования к уровню подготовки выпускников</w:t>
      </w:r>
    </w:p>
    <w:p w:rsidR="00F27D46" w:rsidRPr="000B573D" w:rsidRDefault="00F27D46" w:rsidP="00F27D46">
      <w:pPr>
        <w:spacing w:before="240"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0B573D">
        <w:rPr>
          <w:rFonts w:ascii="Times New Roman" w:hAnsi="Times New Roman"/>
          <w:bCs/>
          <w:iCs/>
          <w:sz w:val="24"/>
          <w:szCs w:val="24"/>
        </w:rPr>
        <w:t>В результате изучения химии на базовом уровне ученик должен</w:t>
      </w:r>
    </w:p>
    <w:p w:rsidR="00F27D46" w:rsidRPr="008A6334" w:rsidRDefault="00F27D46" w:rsidP="00F27D46">
      <w:pPr>
        <w:spacing w:before="240" w:after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знать</w:t>
      </w:r>
      <w:r w:rsidRPr="008A6334">
        <w:rPr>
          <w:rFonts w:ascii="Times New Roman" w:hAnsi="Times New Roman"/>
          <w:b/>
          <w:sz w:val="24"/>
          <w:szCs w:val="24"/>
          <w:lang w:val="en-US"/>
        </w:rPr>
        <w:t>/</w:t>
      </w:r>
      <w:r w:rsidRPr="008A6334">
        <w:rPr>
          <w:rFonts w:ascii="Times New Roman" w:hAnsi="Times New Roman"/>
          <w:b/>
          <w:sz w:val="24"/>
          <w:szCs w:val="24"/>
        </w:rPr>
        <w:t>понимать</w:t>
      </w:r>
    </w:p>
    <w:p w:rsidR="00F27D46" w:rsidRPr="00B964A3" w:rsidRDefault="00F27D46" w:rsidP="00F27D46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i/>
          <w:sz w:val="24"/>
        </w:rPr>
        <w:t>важнейшие химические понятия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 w:rsidRPr="00B964A3">
        <w:rPr>
          <w:rFonts w:ascii="Times New Roman" w:hAnsi="Times New Roman"/>
          <w:sz w:val="24"/>
        </w:rPr>
        <w:t>электроотрицательность</w:t>
      </w:r>
      <w:proofErr w:type="spellEnd"/>
      <w:r w:rsidRPr="00B964A3">
        <w:rPr>
          <w:rFonts w:ascii="Times New Roman" w:hAnsi="Times New Roman"/>
          <w:sz w:val="24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B964A3">
        <w:rPr>
          <w:rFonts w:ascii="Times New Roman" w:hAnsi="Times New Roman"/>
          <w:sz w:val="24"/>
        </w:rPr>
        <w:t>неэлектролит</w:t>
      </w:r>
      <w:proofErr w:type="spellEnd"/>
      <w:r w:rsidRPr="00B964A3">
        <w:rPr>
          <w:rFonts w:ascii="Times New Roman" w:hAnsi="Times New Roman"/>
          <w:sz w:val="24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F27D46" w:rsidRPr="00B964A3" w:rsidRDefault="00F27D46" w:rsidP="00F27D46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bCs/>
          <w:i/>
          <w:iCs/>
          <w:sz w:val="24"/>
        </w:rPr>
        <w:t xml:space="preserve">основные законы </w:t>
      </w:r>
      <w:r w:rsidRPr="00B964A3">
        <w:rPr>
          <w:rFonts w:ascii="Times New Roman" w:hAnsi="Times New Roman"/>
          <w:b/>
          <w:i/>
          <w:sz w:val="24"/>
        </w:rPr>
        <w:t>химии</w:t>
      </w:r>
      <w:r w:rsidRPr="00B964A3">
        <w:rPr>
          <w:rFonts w:ascii="Times New Roman" w:hAnsi="Times New Roman"/>
          <w:b/>
          <w:sz w:val="24"/>
        </w:rPr>
        <w:t xml:space="preserve">: </w:t>
      </w:r>
      <w:r w:rsidRPr="00B964A3">
        <w:rPr>
          <w:rFonts w:ascii="Times New Roman" w:hAnsi="Times New Roman"/>
          <w:sz w:val="24"/>
        </w:rPr>
        <w:t>сохранения массы веществ, постоянства состава, периодический закон;</w:t>
      </w:r>
    </w:p>
    <w:p w:rsidR="00F27D46" w:rsidRPr="00B964A3" w:rsidRDefault="00F27D46" w:rsidP="00F27D46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i/>
          <w:sz w:val="24"/>
        </w:rPr>
        <w:t>основные теории химии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химической связи, электролитической диссоциации, строения органических соединений;</w:t>
      </w:r>
    </w:p>
    <w:p w:rsidR="00F27D46" w:rsidRPr="00B964A3" w:rsidRDefault="00F27D46" w:rsidP="00F27D46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bCs/>
          <w:i/>
          <w:iCs/>
          <w:sz w:val="24"/>
        </w:rPr>
        <w:t>важнейшие вещества и материалы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</w:t>
      </w:r>
    </w:p>
    <w:p w:rsidR="00F27D46" w:rsidRPr="008A6334" w:rsidRDefault="00F27D46" w:rsidP="00F27D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называть</w:t>
      </w:r>
      <w:r w:rsidRPr="008A6334">
        <w:rPr>
          <w:rFonts w:ascii="Times New Roman" w:hAnsi="Times New Roman"/>
          <w:bCs/>
          <w:sz w:val="24"/>
          <w:szCs w:val="24"/>
        </w:rPr>
        <w:t xml:space="preserve"> изученные </w:t>
      </w:r>
      <w:r w:rsidRPr="008A6334">
        <w:rPr>
          <w:rFonts w:ascii="Times New Roman" w:hAnsi="Times New Roman"/>
          <w:sz w:val="24"/>
          <w:szCs w:val="24"/>
        </w:rPr>
        <w:t>вещества по «тривиальной» или международной номенклатуре;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определять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 xml:space="preserve">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характеризовать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>элементы малых периодов по их положению в периодической системе Д.И.Менделеева;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объяснять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>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F27D46" w:rsidRPr="008A6334" w:rsidRDefault="00F27D46" w:rsidP="00F27D46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выполнять химический эксперимент</w:t>
      </w:r>
      <w:r w:rsidRPr="008A6334">
        <w:rPr>
          <w:rFonts w:ascii="Times New Roman" w:hAnsi="Times New Roman"/>
          <w:sz w:val="24"/>
          <w:szCs w:val="24"/>
        </w:rPr>
        <w:t xml:space="preserve"> по распознаванию важнейших неорганических и органических веществ;</w:t>
      </w:r>
    </w:p>
    <w:p w:rsidR="00F27D46" w:rsidRPr="008A6334" w:rsidRDefault="00F27D46" w:rsidP="00F27D46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проводить</w:t>
      </w:r>
      <w:r w:rsidRPr="008A6334">
        <w:rPr>
          <w:rFonts w:ascii="Times New Roman" w:hAnsi="Times New Roman"/>
          <w:sz w:val="24"/>
          <w:szCs w:val="24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F27D46" w:rsidRPr="008A6334" w:rsidRDefault="00F27D46" w:rsidP="00F27D4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r w:rsidRPr="008A6334">
        <w:rPr>
          <w:rFonts w:ascii="Times New Roman" w:hAnsi="Times New Roman"/>
          <w:bCs/>
          <w:sz w:val="24"/>
          <w:szCs w:val="24"/>
        </w:rPr>
        <w:t>для: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объяснения химических явлений, происходящих в природе, быту и на производстве;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определения возможности протекания химических превращений в различных условиях и оценки их последствий;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экологически грамотного поведения в окружающей среде;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оценки влияния химического загрязнения окружающей среды на организм человека и другие живые организмы;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безопасного обращения с горючими и токсичными веществами, лабораторным оборудованием;</w:t>
      </w:r>
    </w:p>
    <w:p w:rsidR="00F27D46" w:rsidRPr="008A6334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приготовления растворов заданной концентрации в быту и на производстве;</w:t>
      </w:r>
    </w:p>
    <w:p w:rsidR="00F27D46" w:rsidRPr="00843D02" w:rsidRDefault="00F27D46" w:rsidP="00F27D46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критической оценки достоверности химической информации, поступающей из разных источников.</w:t>
      </w:r>
      <w:r w:rsidRPr="008A6334">
        <w:rPr>
          <w:rFonts w:ascii="Times New Roman" w:hAnsi="Times New Roman"/>
          <w:sz w:val="24"/>
          <w:szCs w:val="24"/>
        </w:rPr>
        <w:t xml:space="preserve"> </w:t>
      </w:r>
    </w:p>
    <w:p w:rsidR="00F27D46" w:rsidRDefault="00F27D46" w:rsidP="006E1E30">
      <w:pPr>
        <w:pStyle w:val="a4"/>
        <w:rPr>
          <w:color w:val="000000"/>
          <w:sz w:val="27"/>
          <w:szCs w:val="27"/>
        </w:rPr>
      </w:pPr>
    </w:p>
    <w:p w:rsidR="006E1E30" w:rsidRPr="00EA7F1C" w:rsidRDefault="006E1E30" w:rsidP="006E1E30">
      <w:pPr>
        <w:pStyle w:val="a4"/>
        <w:rPr>
          <w:b/>
          <w:color w:val="000000"/>
          <w:sz w:val="28"/>
          <w:szCs w:val="28"/>
        </w:rPr>
      </w:pPr>
      <w:r w:rsidRPr="00EA7F1C">
        <w:rPr>
          <w:b/>
          <w:color w:val="000000"/>
          <w:sz w:val="28"/>
          <w:szCs w:val="28"/>
        </w:rPr>
        <w:t>Содержание учебной программы по химии (базовый уровень)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Цели изучения химии на базовом уровне среднего (полного) общего образования: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освоение знаний о химической составляющей естественнонаучной картины мира, важнейших химических понятиях, законах и теориях;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воспитание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Методы познания в химии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Научные методы познания веществ и химических явлений. Роль эксперимента и теории в химии. Моделирование химических процессов.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Теоретические основы химии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Современные представления о строении атома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Атом. Изотопы. Атомные </w:t>
      </w:r>
      <w:proofErr w:type="spellStart"/>
      <w:r>
        <w:rPr>
          <w:color w:val="000000"/>
          <w:sz w:val="27"/>
          <w:szCs w:val="27"/>
        </w:rPr>
        <w:t>орбитали</w:t>
      </w:r>
      <w:proofErr w:type="spellEnd"/>
      <w:r>
        <w:rPr>
          <w:color w:val="000000"/>
          <w:sz w:val="27"/>
          <w:szCs w:val="27"/>
        </w:rPr>
        <w:t>. s-, p-элементы. Особенности строения электронных оболочек атомов переходных элементов. Периодический закон и периодическая система химических элементов Д.И.Менделеева.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Химическая связь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Ковалентная связь, ее разновидности и механизмы образования. </w:t>
      </w:r>
      <w:proofErr w:type="spellStart"/>
      <w:r>
        <w:rPr>
          <w:color w:val="000000"/>
          <w:sz w:val="27"/>
          <w:szCs w:val="27"/>
        </w:rPr>
        <w:t>Электроотрицательность</w:t>
      </w:r>
      <w:proofErr w:type="spellEnd"/>
      <w:r>
        <w:rPr>
          <w:color w:val="000000"/>
          <w:sz w:val="27"/>
          <w:szCs w:val="27"/>
        </w:rPr>
        <w:t>. Степень окисления и валентность химических элементов. Ионная связь. Катионы и анионы. Металлическая связь. Водородная связь.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Вещество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Качественный и количественный состав вещества. Вещества молекулярного и немолекулярного строения.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Причины многообразия веществ: изомерия, гомология, аллотропия.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Явления, происходящие при растворении веществ – разрушение кристаллической решетки, диффузия, диссоциация, гидратация.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Чистые вещества и смеси. Истинные растворы. Растворение как физико-химический процесс. Способы выражения концентрации растворов: массовая доля растворенного вещества. Диссоциация электролитов в водных растворах. Сильные и слабые электролиты.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Золи, гели, понятие о коллоидах.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Химические реакции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химических реакций в неорганической и органической химии.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Реакции ионного обмена в водных растворах. Среда водных растворов: кислая, нейтральная, щелочная. Водородный показатель (рН) раствора.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Окислительно-восстановительные реакции. Электролиз растворов и расплавов.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Скорость реакции, ее зависимость от различных факторов. Катализ.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Обратимость реакций. Химическое равновесие и способы его смещения.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Неорганическая химия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неорганических соединений. Химические свойства основных классов неорганических соединений.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Металлы. Электрохимический ряд напряжений металлов. Общие способы получения металлов. Понятие о коррозии металлов. Способы защиты от коррозии.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Неметаллы. Окислительно-восстановительные свойства типичных неметаллов. Общая характеристика подгруппы галогенов.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Органическая химия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и номенклатура органических соединений. Химические свойства основных классов органических соединений.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Теория строения органических соединений. Углеродный скелет. Радикалы. Функциональные группы. Гомологический ряд, гомологи. Структурная изомерия. Типы химических связей в молекулах органических соединений.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Углеводороды: </w:t>
      </w:r>
      <w:proofErr w:type="spellStart"/>
      <w:r>
        <w:rPr>
          <w:color w:val="000000"/>
          <w:sz w:val="27"/>
          <w:szCs w:val="27"/>
        </w:rPr>
        <w:t>алканы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алкены</w:t>
      </w:r>
      <w:proofErr w:type="spellEnd"/>
      <w:r>
        <w:rPr>
          <w:color w:val="000000"/>
          <w:sz w:val="27"/>
          <w:szCs w:val="27"/>
        </w:rPr>
        <w:t xml:space="preserve"> и диены, </w:t>
      </w:r>
      <w:proofErr w:type="spellStart"/>
      <w:r>
        <w:rPr>
          <w:color w:val="000000"/>
          <w:sz w:val="27"/>
          <w:szCs w:val="27"/>
        </w:rPr>
        <w:t>алкины</w:t>
      </w:r>
      <w:proofErr w:type="spellEnd"/>
      <w:r>
        <w:rPr>
          <w:color w:val="000000"/>
          <w:sz w:val="27"/>
          <w:szCs w:val="27"/>
        </w:rPr>
        <w:t>, арены. Природные источники углеводородов: нефть и природный газ.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Кислородсодержащие соединения: одно- и многоатомные спирты, фенол, альдегиды, одноосновные карбоновые кислоты, сложные эфиры, жиры, углеводы.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Азотсодержащие соединения: амины, аминокислоты, белки.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Полимеры: пластмассы, каучуки, волокна.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Экспериментальные основы химии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Правила безопасности при работе с едкими, горючими и токсичными веществами.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Проведение химических реакций в растворах.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Проведение химических реакций при нагревании.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Качественный и количественный анализ веществ. Определение характера среды. Индикаторы. Качественные реакции на неорганические вещества и ионы, отдельные классы органических соединений.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жизнь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здоровье. Лекарства, ферменты, витамины, гормоны, минеральные воды. Проблемы, связанные с применением лекарственных препаратов.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пища. Калорийность жиров, белков и углеводов.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Химия в повседневной жизни. Моющие и чистящие средства. Правила безопасной работы со средствами бытовой химии.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Химические вещества как строительные и поделочные материалы. Вещества, используемые в полиграфии, живописи, скульптуре, архитектуре.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Общие представления о промышленных способах получения химических веществ (на примере производства серной кислоты).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Химическое загрязнение окружающей среды и его последствия.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Бытовая химическая грамотность.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Национально-региональный компонент реализуется при изучении тем «Основные положения теории химического строения A.M. Бутлерова. Казанская школа химиков», «Природные </w:t>
      </w:r>
      <w:proofErr w:type="spellStart"/>
      <w:proofErr w:type="gramStart"/>
      <w:r>
        <w:rPr>
          <w:color w:val="000000"/>
          <w:sz w:val="27"/>
          <w:szCs w:val="27"/>
        </w:rPr>
        <w:t>ис-точники</w:t>
      </w:r>
      <w:proofErr w:type="spellEnd"/>
      <w:proofErr w:type="gramEnd"/>
      <w:r>
        <w:rPr>
          <w:color w:val="000000"/>
          <w:sz w:val="27"/>
          <w:szCs w:val="27"/>
        </w:rPr>
        <w:t xml:space="preserve"> углеводородов. Нефтяная промышленность Татарстана», «Предприятия по производству неорганических вещ</w:t>
      </w:r>
      <w:r w:rsidR="00A42C11">
        <w:rPr>
          <w:color w:val="000000"/>
          <w:sz w:val="27"/>
          <w:szCs w:val="27"/>
        </w:rPr>
        <w:t>еств в России, Татарстане</w:t>
      </w:r>
      <w:r>
        <w:rPr>
          <w:color w:val="000000"/>
          <w:sz w:val="27"/>
          <w:szCs w:val="27"/>
        </w:rPr>
        <w:t>», « Экологическое состояние родного края».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Требования к уровню подготовки выпускников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результате изучения химии на базовом уровне ученик должен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знать/понимать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· важнейшие химические понятия: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>
        <w:rPr>
          <w:color w:val="000000"/>
          <w:sz w:val="27"/>
          <w:szCs w:val="27"/>
        </w:rPr>
        <w:t>электроотрицательность</w:t>
      </w:r>
      <w:proofErr w:type="spellEnd"/>
      <w:r>
        <w:rPr>
          <w:color w:val="000000"/>
          <w:sz w:val="27"/>
          <w:szCs w:val="27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>
        <w:rPr>
          <w:color w:val="000000"/>
          <w:sz w:val="27"/>
          <w:szCs w:val="27"/>
        </w:rPr>
        <w:t>неэлектролит</w:t>
      </w:r>
      <w:proofErr w:type="spellEnd"/>
      <w:r>
        <w:rPr>
          <w:color w:val="000000"/>
          <w:sz w:val="27"/>
          <w:szCs w:val="27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основные законы химии: сохранения массы веществ, постоянства состава, периодический закон;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основные теории химии: химической связи, электролитической диссоциации, строения органических соединений;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важнейшие вещества и материалы: основные металлы и сплавы; серная, соляная, азотная и уксусная кислоты; щелочи, аммиак, минеральные удобрения, метан, этилен, ацетилен,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бензол, этанол, жиры, мыла, глюкоза, сахароза, крахмал, клетчатка, белки, искусственные и синтетические волокна, каучуки, пластмассы;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уметь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называть изученные вещества по «тривиальной» или международной номенклатуре;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характеризовать: элементы малых периодов по их положению в периодической системе Д.И.Менделеева;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выполнять химический эксперимент по распознаванию важнейших неорганических и органических веществ;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использовать приобретенные знания и умения в практической деятельности и повседневной жизни для: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объяснения химических явлений, происходящих в природе, быту и на производстве;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определения возможности протекания химических превращений в различных условиях и оценки их последствий;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экологически грамотного поведения в окружающей среде;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оценки влияния химического загрязнения окружающей среды на организм человека и другие живые организмы;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безопасного обращения с горючими и токсичными веществами, лабораторным оборудованием;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приготовления растворов заданной концентрации в быту и на производстве;</w:t>
      </w:r>
    </w:p>
    <w:p w:rsidR="006E1E30" w:rsidRDefault="006E1E30" w:rsidP="006E1E30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· критической оценки достоверности химической информации, поступающей из разных источников.</w:t>
      </w:r>
    </w:p>
    <w:p w:rsidR="00A65C6D" w:rsidRDefault="00A65C6D"/>
    <w:p w:rsidR="001111D8" w:rsidRPr="00AB1F65" w:rsidRDefault="001111D8" w:rsidP="00FD0568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B1F65">
        <w:rPr>
          <w:rFonts w:ascii="Times New Roman" w:hAnsi="Times New Roman"/>
          <w:b/>
          <w:bCs/>
          <w:sz w:val="24"/>
          <w:szCs w:val="24"/>
        </w:rPr>
        <w:t>Календар</w:t>
      </w:r>
      <w:r>
        <w:rPr>
          <w:rFonts w:ascii="Times New Roman" w:hAnsi="Times New Roman"/>
          <w:b/>
          <w:bCs/>
          <w:sz w:val="24"/>
          <w:szCs w:val="24"/>
        </w:rPr>
        <w:t>но – тематическое планирование  10</w:t>
      </w:r>
      <w:r w:rsidRPr="00AB1F65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1111D8" w:rsidRDefault="001111D8" w:rsidP="001111D8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Style w:val="a3"/>
        <w:tblW w:w="9703" w:type="dxa"/>
        <w:tblInd w:w="-601" w:type="dxa"/>
        <w:tblLook w:val="04A0" w:firstRow="1" w:lastRow="0" w:firstColumn="1" w:lastColumn="0" w:noHBand="0" w:noVBand="1"/>
      </w:tblPr>
      <w:tblGrid>
        <w:gridCol w:w="568"/>
        <w:gridCol w:w="6529"/>
        <w:gridCol w:w="1250"/>
        <w:gridCol w:w="708"/>
        <w:gridCol w:w="648"/>
      </w:tblGrid>
      <w:tr w:rsidR="00D85B15" w:rsidTr="00D85B15">
        <w:tc>
          <w:tcPr>
            <w:tcW w:w="56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уроков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уроков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План </w:t>
            </w: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>
              <w:t xml:space="preserve">ВВЕДЕНИЕ 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ч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Введение. Предмет органической химии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Валентное состояние атома углерода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jc w:val="center"/>
            </w:pPr>
            <w:r w:rsidRPr="00373D20">
              <w:t>Строение органических соединений (4 часа)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 xml:space="preserve">Теория строения органических соединений </w:t>
            </w:r>
            <w:proofErr w:type="spellStart"/>
            <w:r w:rsidRPr="00373D20">
              <w:t>А.М.Бутлерова</w:t>
            </w:r>
            <w:proofErr w:type="spellEnd"/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Классификация органических соединений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 xml:space="preserve">Теория строения органических соединений </w:t>
            </w:r>
            <w:proofErr w:type="spellStart"/>
            <w:r w:rsidRPr="00373D20">
              <w:t>А.М.Бутлерова</w:t>
            </w:r>
            <w:proofErr w:type="spellEnd"/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Основы номенклатуры органических веществ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>
              <w:t>УГЛЕВОДОРОДЫ И ИХ ПРИРОДНЫЕ ИСТОЧНИКИ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 ч.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proofErr w:type="spellStart"/>
            <w:r w:rsidRPr="00373D20">
              <w:t>Алканы</w:t>
            </w:r>
            <w:proofErr w:type="spellEnd"/>
            <w:r>
              <w:t>, строение, номенклатура, гомологический рад.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Химические свойства </w:t>
            </w:r>
            <w:proofErr w:type="spellStart"/>
            <w:r w:rsidRPr="00373D20">
              <w:rPr>
                <w:b/>
              </w:rPr>
              <w:t>алканов</w:t>
            </w:r>
            <w:proofErr w:type="spellEnd"/>
            <w:r w:rsidRPr="00373D20">
              <w:rPr>
                <w:b/>
              </w:rPr>
              <w:t>.</w:t>
            </w:r>
          </w:p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задач</w:t>
            </w:r>
            <w:r>
              <w:rPr>
                <w:b/>
              </w:rP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proofErr w:type="spellStart"/>
            <w:proofErr w:type="gramStart"/>
            <w:r w:rsidRPr="00373D20">
              <w:t>Алкены</w:t>
            </w:r>
            <w:proofErr w:type="spellEnd"/>
            <w:r>
              <w:t xml:space="preserve"> ,строение</w:t>
            </w:r>
            <w:proofErr w:type="gramEnd"/>
            <w:r>
              <w:t xml:space="preserve">, </w:t>
            </w:r>
            <w:proofErr w:type="spellStart"/>
            <w:r>
              <w:t>номенклатура,гомологический</w:t>
            </w:r>
            <w:proofErr w:type="spellEnd"/>
            <w:r>
              <w:t xml:space="preserve"> ряд. 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Химические свойства </w:t>
            </w:r>
            <w:proofErr w:type="spellStart"/>
            <w:r w:rsidRPr="00373D20">
              <w:rPr>
                <w:b/>
              </w:rPr>
              <w:t>алкенов</w:t>
            </w:r>
            <w:proofErr w:type="spellEnd"/>
            <w:r w:rsidRPr="00373D20">
              <w:rPr>
                <w:b/>
              </w:rPr>
              <w:t>.</w:t>
            </w:r>
          </w:p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задач</w:t>
            </w:r>
            <w:r>
              <w:rPr>
                <w:b/>
              </w:rP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proofErr w:type="spellStart"/>
            <w:r w:rsidRPr="00373D20">
              <w:t>Алкадиены</w:t>
            </w:r>
            <w:proofErr w:type="spellEnd"/>
            <w:r w:rsidRPr="00373D20">
              <w:t xml:space="preserve">. Каучуки 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Химические свойства </w:t>
            </w:r>
            <w:proofErr w:type="spellStart"/>
            <w:r w:rsidRPr="00373D20">
              <w:rPr>
                <w:b/>
              </w:rPr>
              <w:t>алкадиенов</w:t>
            </w:r>
            <w:proofErr w:type="spellEnd"/>
            <w:r w:rsidRPr="00373D20">
              <w:rPr>
                <w:b/>
              </w:rPr>
              <w:t xml:space="preserve"> и каучуков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proofErr w:type="spellStart"/>
            <w:r w:rsidRPr="00373D20">
              <w:t>Алкины</w:t>
            </w:r>
            <w:proofErr w:type="spellEnd"/>
            <w:r>
              <w:t>, строение, номенклатура, гомологический ряд.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Химические свойства </w:t>
            </w:r>
            <w:proofErr w:type="spellStart"/>
            <w:r w:rsidRPr="00373D20">
              <w:rPr>
                <w:b/>
              </w:rPr>
              <w:t>алкинов</w:t>
            </w:r>
            <w:proofErr w:type="spellEnd"/>
            <w:r w:rsidRPr="00373D20">
              <w:rPr>
                <w:b/>
              </w:rPr>
              <w:t xml:space="preserve">. </w:t>
            </w:r>
            <w:r>
              <w:rPr>
                <w:b/>
              </w:rPr>
              <w:t xml:space="preserve"> Решение расчетных задач.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Арены</w:t>
            </w:r>
            <w:r>
              <w:t>, строение, физические свойства. Изомерия.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>
              <w:rPr>
                <w:b/>
              </w:rPr>
              <w:t xml:space="preserve">Химические свойства </w:t>
            </w:r>
            <w:proofErr w:type="spellStart"/>
            <w:r>
              <w:rPr>
                <w:b/>
              </w:rPr>
              <w:t>аренов</w:t>
            </w:r>
            <w:proofErr w:type="spellEnd"/>
            <w:r>
              <w:rPr>
                <w:b/>
              </w:rPr>
              <w:t>. Решение расчетных задач.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Нефть и способы ее переработки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Химические свойства бензола и его гомологов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Обобщение и систематизация знаний по теме «Углеводороды»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</w:t>
            </w:r>
            <w:r>
              <w:rPr>
                <w:b/>
              </w:rPr>
              <w:t>ение расчетных задач по теме « А</w:t>
            </w:r>
            <w:r w:rsidRPr="00373D20">
              <w:rPr>
                <w:b/>
              </w:rPr>
              <w:t>роматические углеводороды»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Контрольная работа</w:t>
            </w:r>
            <w:r>
              <w:t xml:space="preserve"> № 1. « У</w:t>
            </w:r>
            <w:r w:rsidRPr="00373D20">
              <w:t>глеводороды</w:t>
            </w:r>
            <w: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экспериментальных задач</w:t>
            </w:r>
            <w:r>
              <w:rPr>
                <w:b/>
              </w:rPr>
              <w:t>. Практическая работа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>
              <w:t>КИСЛОРОДСОДЕРЖАЩИЕ СОЕДИНЕНИЯ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20.ч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Спирты</w:t>
            </w:r>
            <w:r>
              <w:t>, строение, свойства и применение.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 С</w:t>
            </w:r>
            <w:r w:rsidRPr="00373D20">
              <w:rPr>
                <w:b/>
              </w:rPr>
              <w:t>пирты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Фенол</w:t>
            </w:r>
            <w:r>
              <w:t>, строение, свойства, применение.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 xml:space="preserve"> «Ф</w:t>
            </w:r>
            <w:r w:rsidRPr="00373D20">
              <w:rPr>
                <w:b/>
              </w:rPr>
              <w:t>енол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Альдегиды и кетоны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 А</w:t>
            </w:r>
            <w:r w:rsidRPr="00373D20">
              <w:rPr>
                <w:b/>
              </w:rPr>
              <w:t>льдегиды и кетоны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Обобщение и систематизация знаний о спиртах, фенолах и карбонильных соединениях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Карбоновые кислоты</w:t>
            </w:r>
            <w:r>
              <w:t>, строение, свойства.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 xml:space="preserve"> Карбоновые кислоты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Сложные эфиры. Жиры</w:t>
            </w:r>
            <w: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>Эфиры и жиры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Углеводы</w:t>
            </w:r>
            <w:r>
              <w:t>. Моносахариды, их свойства.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lastRenderedPageBreak/>
              <w:t>37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 xml:space="preserve"> Углеводы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Дисахариды и полисахариды</w:t>
            </w:r>
            <w: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>Дисахариды и полисахариды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Обобщение и системати</w:t>
            </w:r>
            <w:r>
              <w:t>зация знаний по теме «Кислород</w:t>
            </w:r>
            <w:r w:rsidRPr="00373D20">
              <w:t>содержащие органические соединения»</w:t>
            </w:r>
          </w:p>
        </w:tc>
        <w:tc>
          <w:tcPr>
            <w:tcW w:w="1250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</w:t>
            </w:r>
          </w:p>
        </w:tc>
        <w:tc>
          <w:tcPr>
            <w:tcW w:w="1250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К</w:t>
            </w:r>
            <w:r>
              <w:t>онтрольная работа № 2 «Кислород</w:t>
            </w:r>
            <w:r w:rsidRPr="00373D20">
              <w:t>содержащие органические соединения»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</w:t>
            </w:r>
            <w:r>
              <w:rPr>
                <w:b/>
              </w:rP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>
              <w:t>АЗОТСОДЕРЖАЩИЕ ОРГАНИЧЕСКИЕ СОЕДИНЕНИЯ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12ч.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 xml:space="preserve">Амины. Анилин </w:t>
            </w:r>
            <w:r>
              <w:t>, их свойства и применение.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 xml:space="preserve"> Амины. Анилин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 xml:space="preserve">Аминокислоты. Белки </w:t>
            </w:r>
            <w:r>
              <w:t>, их состав, свойства и применение.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>Аминокислоты. Белки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Нуклеиновые кислоты</w:t>
            </w:r>
            <w:r>
              <w:t>, строение и их биологическая роль.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>«Н</w:t>
            </w:r>
            <w:r w:rsidRPr="00373D20">
              <w:rPr>
                <w:b/>
              </w:rPr>
              <w:t>уклеиновые кислоты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Обобщение и систематизация знаний по теме «Азотосодержащие органические соединения»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>«Азотосодержащие органические с</w:t>
            </w:r>
            <w:r w:rsidRPr="00373D20">
              <w:rPr>
                <w:b/>
              </w:rPr>
              <w:t>оединения.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Контрольная работа № 3. «Азотосодержащие органические соединения»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Практическая работа № 1. «Идентификация органических соединений»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</w:t>
            </w:r>
            <w:r>
              <w:rPr>
                <w:b/>
              </w:rP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jc w:val="center"/>
            </w:pPr>
            <w:r w:rsidRPr="00373D20">
              <w:t>Биологически активные органические соединения (8 часа)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Ферменты</w:t>
            </w:r>
            <w:r>
              <w:t>, строение и свойства.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 xml:space="preserve"> Ферменты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Витамины</w:t>
            </w:r>
            <w:r>
              <w:t>, их классификация, применение.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>»</w:t>
            </w:r>
            <w:r w:rsidRPr="00373D20">
              <w:rPr>
                <w:b/>
              </w:rPr>
              <w:t xml:space="preserve"> Витамины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Гормоны</w:t>
            </w:r>
            <w:r>
              <w:t>, их классификация 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>«</w:t>
            </w:r>
            <w:r w:rsidRPr="00373D20">
              <w:rPr>
                <w:b/>
              </w:rPr>
              <w:t>Гормоны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Лекарства</w:t>
            </w:r>
            <w:r>
              <w:t xml:space="preserve"> как химиотерапевтические препараты.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 xml:space="preserve">Решение расчетных задач по теме 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>Лекарства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Искусственные полимеры</w:t>
            </w:r>
            <w:r>
              <w:t>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 w:rsidRPr="00373D20">
              <w:rPr>
                <w:b/>
              </w:rPr>
              <w:t>Решение расчетных задач по теме</w:t>
            </w:r>
            <w:r>
              <w:rPr>
                <w:b/>
              </w:rPr>
              <w:t xml:space="preserve"> «</w:t>
            </w:r>
            <w:r w:rsidRPr="00373D20">
              <w:rPr>
                <w:b/>
              </w:rPr>
              <w:t xml:space="preserve"> Искусственные полимеры</w:t>
            </w:r>
            <w:r>
              <w:rPr>
                <w:b/>
              </w:rPr>
              <w:t>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 xml:space="preserve">67 </w:t>
            </w:r>
            <w:r>
              <w:rPr>
                <w:sz w:val="18"/>
                <w:szCs w:val="18"/>
              </w:rPr>
              <w:t>-68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</w:pPr>
            <w:r w:rsidRPr="00373D20">
              <w:t>Синтетические полимеры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Default="00D85B15" w:rsidP="00A65C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>
              <w:rPr>
                <w:b/>
              </w:rPr>
              <w:t>Практическая работа №2 «Распознавание пластмасс и волокон»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5B15" w:rsidTr="00D85B15">
        <w:tc>
          <w:tcPr>
            <w:tcW w:w="568" w:type="dxa"/>
          </w:tcPr>
          <w:p w:rsidR="00D85B15" w:rsidRPr="00CE5309" w:rsidRDefault="00D85B15" w:rsidP="00A65C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0" w:type="auto"/>
          </w:tcPr>
          <w:p w:rsidR="00D85B15" w:rsidRPr="00373D20" w:rsidRDefault="00D85B15" w:rsidP="00A65C6D">
            <w:pPr>
              <w:tabs>
                <w:tab w:val="left" w:pos="15168"/>
              </w:tabs>
              <w:rPr>
                <w:b/>
              </w:rPr>
            </w:pPr>
            <w:r>
              <w:rPr>
                <w:b/>
              </w:rPr>
              <w:t>Обобщение и систематизация знаний.</w:t>
            </w:r>
          </w:p>
        </w:tc>
        <w:tc>
          <w:tcPr>
            <w:tcW w:w="1250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D85B15" w:rsidRDefault="00D85B15" w:rsidP="00A65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111D8" w:rsidRPr="00DC367C" w:rsidRDefault="001111D8" w:rsidP="001111D8">
      <w:pPr>
        <w:rPr>
          <w:rFonts w:ascii="Times New Roman" w:hAnsi="Times New Roman"/>
          <w:sz w:val="20"/>
          <w:szCs w:val="20"/>
        </w:rPr>
      </w:pPr>
    </w:p>
    <w:p w:rsidR="001111D8" w:rsidRDefault="001111D8" w:rsidP="001111D8"/>
    <w:p w:rsidR="001111D8" w:rsidRDefault="001111D8" w:rsidP="001111D8"/>
    <w:p w:rsidR="001111D8" w:rsidRDefault="001111D8" w:rsidP="001111D8"/>
    <w:p w:rsidR="001111D8" w:rsidRDefault="001111D8"/>
    <w:sectPr w:rsidR="001111D8" w:rsidSect="00B45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924EB"/>
    <w:multiLevelType w:val="hybridMultilevel"/>
    <w:tmpl w:val="37E48A0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26"/>
    <w:rsid w:val="00036D82"/>
    <w:rsid w:val="000F7159"/>
    <w:rsid w:val="001111D8"/>
    <w:rsid w:val="00142A2E"/>
    <w:rsid w:val="003D69D0"/>
    <w:rsid w:val="00496D97"/>
    <w:rsid w:val="00681F81"/>
    <w:rsid w:val="006B3412"/>
    <w:rsid w:val="006C563F"/>
    <w:rsid w:val="006E1E30"/>
    <w:rsid w:val="00740E66"/>
    <w:rsid w:val="007C2E7E"/>
    <w:rsid w:val="008621C0"/>
    <w:rsid w:val="00877026"/>
    <w:rsid w:val="00915AC4"/>
    <w:rsid w:val="009555BF"/>
    <w:rsid w:val="00A42C11"/>
    <w:rsid w:val="00A65C6D"/>
    <w:rsid w:val="00AB7232"/>
    <w:rsid w:val="00B4577F"/>
    <w:rsid w:val="00C62218"/>
    <w:rsid w:val="00C919D4"/>
    <w:rsid w:val="00CF49CB"/>
    <w:rsid w:val="00D85B15"/>
    <w:rsid w:val="00DD3AB6"/>
    <w:rsid w:val="00DD4FB2"/>
    <w:rsid w:val="00E45DA9"/>
    <w:rsid w:val="00EA7F1C"/>
    <w:rsid w:val="00F27D46"/>
    <w:rsid w:val="00F911C5"/>
    <w:rsid w:val="00FD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CFE1A"/>
  <w15:docId w15:val="{5EBEF10A-72F5-49DC-B6BF-3973083D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02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7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E1E3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nhideWhenUsed/>
    <w:rsid w:val="00F27D46"/>
    <w:pPr>
      <w:spacing w:after="120" w:line="480" w:lineRule="auto"/>
      <w:ind w:left="283"/>
    </w:pPr>
    <w:rPr>
      <w:rFonts w:eastAsia="Calibri"/>
    </w:rPr>
  </w:style>
  <w:style w:type="character" w:customStyle="1" w:styleId="20">
    <w:name w:val="Основной текст с отступом 2 Знак"/>
    <w:basedOn w:val="a0"/>
    <w:link w:val="2"/>
    <w:rsid w:val="00F27D46"/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rsid w:val="00F27D46"/>
    <w:pPr>
      <w:spacing w:after="120"/>
      <w:ind w:left="283"/>
    </w:pPr>
    <w:rPr>
      <w:rFonts w:eastAsia="Calibri"/>
    </w:rPr>
  </w:style>
  <w:style w:type="character" w:customStyle="1" w:styleId="a6">
    <w:name w:val="Основной текст с отступом Знак"/>
    <w:basedOn w:val="a0"/>
    <w:link w:val="a5"/>
    <w:rsid w:val="00F27D4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BE4A37-E607-4900-AB90-290676387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2459</Words>
  <Characters>14019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</dc:creator>
  <cp:keywords/>
  <dc:description/>
  <cp:lastModifiedBy>RePack by Diakov</cp:lastModifiedBy>
  <cp:revision>2</cp:revision>
  <dcterms:created xsi:type="dcterms:W3CDTF">2018-09-05T12:22:00Z</dcterms:created>
  <dcterms:modified xsi:type="dcterms:W3CDTF">2018-09-05T12:22:00Z</dcterms:modified>
</cp:coreProperties>
</file>