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43A" w:rsidRPr="00C70991" w:rsidRDefault="0031543A" w:rsidP="0031543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70991">
        <w:rPr>
          <w:rFonts w:ascii="Times New Roman" w:eastAsia="Times New Roman" w:hAnsi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31543A" w:rsidRPr="00C70991" w:rsidRDefault="0031543A" w:rsidP="0031543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70991">
        <w:rPr>
          <w:rFonts w:ascii="Times New Roman" w:eastAsia="Times New Roman" w:hAnsi="Times New Roman"/>
          <w:b/>
          <w:sz w:val="28"/>
          <w:szCs w:val="28"/>
          <w:lang w:eastAsia="ru-RU"/>
        </w:rPr>
        <w:t>«Озёрная средняя общеобразовательная школа»</w:t>
      </w:r>
    </w:p>
    <w:p w:rsidR="0031543A" w:rsidRPr="00C70991" w:rsidRDefault="0031543A" w:rsidP="0031543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70991">
        <w:rPr>
          <w:rFonts w:ascii="Times New Roman" w:eastAsia="Times New Roman" w:hAnsi="Times New Roman"/>
          <w:b/>
          <w:sz w:val="28"/>
          <w:szCs w:val="28"/>
          <w:lang w:eastAsia="ru-RU"/>
        </w:rPr>
        <w:t>Высокогорского муниципального района Республики Татарстан</w:t>
      </w:r>
    </w:p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5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94"/>
        <w:gridCol w:w="2835"/>
        <w:gridCol w:w="3968"/>
      </w:tblGrid>
      <w:tr w:rsidR="0031543A" w:rsidRPr="00C70991" w:rsidTr="00DD3A68">
        <w:tc>
          <w:tcPr>
            <w:tcW w:w="3794" w:type="dxa"/>
            <w:shd w:val="clear" w:color="auto" w:fill="auto"/>
          </w:tcPr>
          <w:p w:rsidR="0031543A" w:rsidRPr="00C70991" w:rsidRDefault="0031543A" w:rsidP="00CD7417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Рассмотрена на заседании МС школы протокол №</w:t>
            </w:r>
            <w:r w:rsidR="00B531C6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CD74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B531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DE16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 Руководитель.</w:t>
            </w:r>
            <w:r w:rsidR="00CD74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CD7417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B531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Г.В.Маркова</w:t>
            </w:r>
            <w:r w:rsidR="00CD7417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</w:t>
            </w:r>
          </w:p>
        </w:tc>
        <w:tc>
          <w:tcPr>
            <w:tcW w:w="2835" w:type="dxa"/>
            <w:shd w:val="clear" w:color="auto" w:fill="auto"/>
          </w:tcPr>
          <w:p w:rsidR="0031543A" w:rsidRPr="00C70991" w:rsidRDefault="0031543A" w:rsidP="00781636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«Согласовано» </w:t>
            </w:r>
          </w:p>
          <w:p w:rsidR="0031543A" w:rsidRPr="00C70991" w:rsidRDefault="003F546D" w:rsidP="00B531C6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ЗДУР:</w:t>
            </w:r>
            <w:r w:rsidR="00CD74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531C6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___________  </w:t>
            </w:r>
            <w:r w:rsidR="00B531C6" w:rsidRPr="00B531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Л.Ф. Аскарова</w:t>
            </w:r>
            <w:r w:rsidR="00B531C6" w:rsidRPr="00CD7417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   </w:t>
            </w:r>
            <w:r w:rsidRPr="00CD74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3968" w:type="dxa"/>
            <w:shd w:val="clear" w:color="auto" w:fill="auto"/>
          </w:tcPr>
          <w:p w:rsidR="0031543A" w:rsidRPr="00C70991" w:rsidRDefault="0031543A" w:rsidP="00781636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Утверждаю </w:t>
            </w:r>
          </w:p>
          <w:p w:rsidR="0031543A" w:rsidRPr="00C70991" w:rsidRDefault="0031543A" w:rsidP="0071003E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школы: </w:t>
            </w:r>
            <w:r w:rsidRPr="00B531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Г.М. Дирзизова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Приказ №</w:t>
            </w:r>
            <w:r w:rsidR="007100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r w:rsidR="0071003E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_____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DE16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</w:tr>
    </w:tbl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32"/>
          <w:szCs w:val="24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1543A" w:rsidRPr="00C70991" w:rsidRDefault="0031543A" w:rsidP="0031543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1543A" w:rsidRPr="00C70991" w:rsidRDefault="0031543A" w:rsidP="0031543A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.</w:t>
      </w:r>
    </w:p>
    <w:p w:rsidR="0031543A" w:rsidRPr="00C70991" w:rsidRDefault="0031543A" w:rsidP="0031543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543A" w:rsidRPr="00C70991" w:rsidRDefault="0031543A" w:rsidP="0031543A">
      <w:pPr>
        <w:spacing w:after="0" w:line="240" w:lineRule="auto"/>
        <w:ind w:firstLine="900"/>
        <w:jc w:val="center"/>
        <w:rPr>
          <w:rFonts w:ascii="Times New Roman" w:eastAsia="Times New Roman" w:hAnsi="Times New Roman"/>
          <w:sz w:val="32"/>
          <w:szCs w:val="24"/>
          <w:lang w:eastAsia="ru-RU"/>
        </w:rPr>
      </w:pPr>
    </w:p>
    <w:p w:rsidR="0031543A" w:rsidRPr="00C70991" w:rsidRDefault="0031543A" w:rsidP="0031543A">
      <w:pPr>
        <w:spacing w:after="0" w:line="240" w:lineRule="auto"/>
        <w:ind w:firstLine="900"/>
        <w:jc w:val="center"/>
        <w:rPr>
          <w:rFonts w:ascii="Times New Roman" w:eastAsia="Times New Roman" w:hAnsi="Times New Roman"/>
          <w:i/>
          <w:sz w:val="44"/>
          <w:szCs w:val="24"/>
          <w:lang w:eastAsia="ru-RU"/>
        </w:rPr>
      </w:pPr>
    </w:p>
    <w:p w:rsidR="0031543A" w:rsidRDefault="0031543A" w:rsidP="0031543A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  <w:r w:rsidRPr="00C70991">
        <w:rPr>
          <w:rFonts w:ascii="Times New Roman" w:eastAsia="Times New Roman" w:hAnsi="Times New Roman"/>
          <w:b/>
          <w:sz w:val="52"/>
          <w:szCs w:val="52"/>
          <w:lang w:eastAsia="ru-RU"/>
        </w:rPr>
        <w:t>Рабочая программа</w:t>
      </w:r>
    </w:p>
    <w:p w:rsidR="0031543A" w:rsidRPr="00C70991" w:rsidRDefault="0031543A" w:rsidP="0031543A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по математике в 10-11</w:t>
      </w:r>
      <w:r w:rsidR="009668AE">
        <w:rPr>
          <w:rFonts w:ascii="Times New Roman" w:eastAsia="Times New Roman" w:hAnsi="Times New Roman"/>
          <w:b/>
          <w:sz w:val="40"/>
          <w:szCs w:val="40"/>
          <w:lang w:eastAsia="ru-RU"/>
        </w:rPr>
        <w:t xml:space="preserve"> классах</w:t>
      </w:r>
    </w:p>
    <w:p w:rsidR="0031543A" w:rsidRPr="00C70991" w:rsidRDefault="0031543A" w:rsidP="0031543A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</w:p>
    <w:p w:rsidR="0031543A" w:rsidRPr="00C70991" w:rsidRDefault="0031543A" w:rsidP="0031543A">
      <w:pPr>
        <w:tabs>
          <w:tab w:val="left" w:pos="6165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</w:p>
    <w:p w:rsidR="00CD7417" w:rsidRDefault="0031543A" w:rsidP="00CD7417">
      <w:pPr>
        <w:tabs>
          <w:tab w:val="left" w:pos="7480"/>
        </w:tabs>
        <w:spacing w:after="0" w:line="240" w:lineRule="auto"/>
        <w:jc w:val="right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Составил</w:t>
      </w:r>
      <w:r w:rsidR="00DE16FF">
        <w:rPr>
          <w:rFonts w:ascii="Times New Roman" w:eastAsia="Times New Roman" w:hAnsi="Times New Roman"/>
          <w:b/>
          <w:sz w:val="32"/>
          <w:szCs w:val="32"/>
          <w:lang w:eastAsia="ru-RU"/>
        </w:rPr>
        <w:t>а</w:t>
      </w:r>
      <w:r w:rsidR="00CD7417">
        <w:rPr>
          <w:rFonts w:ascii="Times New Roman" w:eastAsia="Times New Roman" w:hAnsi="Times New Roman"/>
          <w:b/>
          <w:sz w:val="32"/>
          <w:szCs w:val="32"/>
          <w:lang w:eastAsia="ru-RU"/>
        </w:rPr>
        <w:t>:</w:t>
      </w:r>
      <w:r w:rsidR="00DE16FF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</w:p>
    <w:p w:rsidR="00DE16FF" w:rsidRDefault="00DE16FF" w:rsidP="00CD7417">
      <w:pPr>
        <w:tabs>
          <w:tab w:val="left" w:pos="7480"/>
        </w:tabs>
        <w:spacing w:after="0" w:line="240" w:lineRule="auto"/>
        <w:jc w:val="right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Парубова Светлана Сергеевна</w:t>
      </w:r>
      <w:r w:rsidR="0031543A"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>,</w:t>
      </w:r>
    </w:p>
    <w:p w:rsidR="0031543A" w:rsidRPr="00C70991" w:rsidRDefault="0031543A" w:rsidP="00CD7417">
      <w:pPr>
        <w:tabs>
          <w:tab w:val="left" w:pos="7480"/>
        </w:tabs>
        <w:spacing w:after="0" w:line="240" w:lineRule="auto"/>
        <w:jc w:val="right"/>
        <w:rPr>
          <w:rFonts w:ascii="Times New Roman" w:eastAsia="Times New Roman" w:hAnsi="Times New Roman"/>
          <w:sz w:val="32"/>
          <w:szCs w:val="24"/>
          <w:lang w:eastAsia="ru-RU"/>
        </w:rPr>
      </w:pP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учитель </w:t>
      </w: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математ</w:t>
      </w:r>
      <w:r w:rsidR="00001245">
        <w:rPr>
          <w:rFonts w:ascii="Times New Roman" w:eastAsia="Times New Roman" w:hAnsi="Times New Roman"/>
          <w:b/>
          <w:sz w:val="32"/>
          <w:szCs w:val="32"/>
          <w:lang w:eastAsia="ru-RU"/>
        </w:rPr>
        <w:t>и</w:t>
      </w: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ки</w:t>
      </w: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Default="0031543A" w:rsidP="0031543A">
      <w:pPr>
        <w:tabs>
          <w:tab w:val="left" w:pos="10080"/>
        </w:tabs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0F76B6" w:rsidRPr="00C70991" w:rsidRDefault="000F76B6" w:rsidP="000F76B6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>201</w:t>
      </w:r>
      <w:r w:rsidR="00DE16FF">
        <w:rPr>
          <w:rFonts w:ascii="Times New Roman" w:eastAsia="Times New Roman" w:hAnsi="Times New Roman"/>
          <w:b/>
          <w:sz w:val="32"/>
          <w:szCs w:val="32"/>
          <w:lang w:eastAsia="ru-RU"/>
        </w:rPr>
        <w:t>8</w:t>
      </w: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- 201</w:t>
      </w:r>
      <w:r w:rsidR="00DE16FF">
        <w:rPr>
          <w:rFonts w:ascii="Times New Roman" w:eastAsia="Times New Roman" w:hAnsi="Times New Roman"/>
          <w:b/>
          <w:sz w:val="32"/>
          <w:szCs w:val="32"/>
          <w:lang w:eastAsia="ru-RU"/>
        </w:rPr>
        <w:t>9</w:t>
      </w: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учебный год</w:t>
      </w:r>
    </w:p>
    <w:p w:rsidR="00EC753B" w:rsidRPr="000F76B6" w:rsidRDefault="00EC753B" w:rsidP="00186612">
      <w:pPr>
        <w:jc w:val="center"/>
        <w:rPr>
          <w:rFonts w:eastAsia="Times New Roman" w:cs="Times New Roman"/>
          <w:sz w:val="28"/>
          <w:szCs w:val="28"/>
          <w:lang w:eastAsia="ru-RU"/>
        </w:rPr>
      </w:pPr>
      <w:r w:rsidRPr="0031543A">
        <w:rPr>
          <w:rFonts w:eastAsia="Times New Roman" w:cs="Times New Roman"/>
          <w:b/>
          <w:caps/>
          <w:sz w:val="28"/>
          <w:szCs w:val="28"/>
          <w:lang w:eastAsia="ru-RU"/>
        </w:rPr>
        <w:lastRenderedPageBreak/>
        <w:t>Требования к уровню подготовки выпускника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В результате изучения математики на базовом уровне ученик должен: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знать/понимать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универсальный характер законов логики математических рассуждений, их применимость во всех областях человеческой деятельности;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вероятностный характер различных процессов окружающего мира.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1" w:name="Par4041"/>
      <w:bookmarkEnd w:id="1"/>
      <w:r w:rsidRPr="00116A5B">
        <w:rPr>
          <w:rFonts w:eastAsia="Times New Roman" w:cs="Times New Roman"/>
          <w:b/>
          <w:sz w:val="28"/>
          <w:szCs w:val="28"/>
          <w:lang w:eastAsia="ru-RU"/>
        </w:rPr>
        <w:t>Алгебра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проводить по известным формулам и правилам преобразования буквенных выражений, включающих степени, радикалы, логарифмы и тригонометрические функции;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вычислять значения числовых и буквенных выражений, осуществляя необходимые подстановки и преобразования;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простейшие вычислительные устройства;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2" w:name="Par4052"/>
      <w:bookmarkEnd w:id="2"/>
      <w:r w:rsidRPr="00116A5B">
        <w:rPr>
          <w:rFonts w:eastAsia="Times New Roman" w:cs="Times New Roman"/>
          <w:b/>
          <w:sz w:val="28"/>
          <w:szCs w:val="28"/>
          <w:lang w:eastAsia="ru-RU"/>
        </w:rPr>
        <w:t>Функции и графики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определять значение функции по значению аргумента при различных способах задания функции;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строить графики изученных функций;</w:t>
      </w:r>
    </w:p>
    <w:p w:rsidR="00EC753B" w:rsidRPr="00156066" w:rsidRDefault="00EC753B" w:rsidP="00116A5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Помимо указанных в данном разделе знаний, в требования к уровню подготовки включаются также знания, необходимые для осво</w:t>
      </w:r>
      <w:r w:rsidR="00116A5B">
        <w:rPr>
          <w:rFonts w:eastAsia="Times New Roman" w:cs="Times New Roman"/>
          <w:sz w:val="28"/>
          <w:szCs w:val="28"/>
          <w:lang w:eastAsia="ru-RU"/>
        </w:rPr>
        <w:t>ения перечисленных ниже умений.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уравнения, простейшие системы уравнений, используя СВОЙСТВА ФУНКЦИЙ И ИХ ГРАФИКОВ;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- описания с помощью функций различных зависимостей, представления их графически, интерпретации графиков;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3" w:name="Par4067"/>
      <w:bookmarkEnd w:id="3"/>
      <w:r w:rsidRPr="00116A5B">
        <w:rPr>
          <w:rFonts w:eastAsia="Times New Roman" w:cs="Times New Roman"/>
          <w:b/>
          <w:sz w:val="28"/>
          <w:szCs w:val="28"/>
          <w:lang w:eastAsia="ru-RU"/>
        </w:rPr>
        <w:t>Начала математического анализа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вычислять производные И ПЕРВООБРАЗНЫЕ элементарных функций, используя справочные материалы;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ВЫЧИСЛЯТЬ В ПРОСТЕЙШИХ СЛУЧАЯХ ПЛОЩАДИ С ИСПОЛЬЗОВАНИЕМ ПЕРВООБРАЗНОЙ;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решения прикладных задач, в том числе социально-экономических и физических, на наибольшие и наименьшие значения, на нахождение скорости и ускорения;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4" w:name="Par4078"/>
      <w:bookmarkEnd w:id="4"/>
      <w:r w:rsidRPr="00116A5B">
        <w:rPr>
          <w:rFonts w:eastAsia="Times New Roman" w:cs="Times New Roman"/>
          <w:b/>
          <w:sz w:val="28"/>
          <w:szCs w:val="28"/>
          <w:lang w:eastAsia="ru-RU"/>
        </w:rPr>
        <w:t>Уравнения и неравенства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рациональные, показательные и логарифмические уравнения и неравенства, ПРОСТЕЙШИЕ ИРРАЦИОНАЛЬНЫЕ И ТРИГОНОМЕТРИЧЕСКИЕ УРАВНЕНИЯ, ИХ СИСТЕМЫ;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составлять уравнения И НЕРАВЕНСТВА по условию задачи;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использовать для приближенного решения уравнений и неравенств графический метод;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изображать на координатной плоскости множества решений простейших уравнений и их систем;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построения и исследования простейших математических моделей;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Требования, выделенные прописными буквами, не применяются при контроле уровня подготовки выпускников профильных классов гуманитарной направленности.</w:t>
      </w:r>
    </w:p>
    <w:p w:rsidR="00116A5B" w:rsidRPr="00FA3ACD" w:rsidRDefault="00EC753B" w:rsidP="00FA3AC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  <w:bookmarkStart w:id="5" w:name="Par4090"/>
      <w:bookmarkEnd w:id="5"/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r w:rsidRPr="00116A5B">
        <w:rPr>
          <w:rFonts w:eastAsia="Times New Roman" w:cs="Times New Roman"/>
          <w:b/>
          <w:sz w:val="28"/>
          <w:szCs w:val="28"/>
          <w:lang w:eastAsia="ru-RU"/>
        </w:rPr>
        <w:t>Элементы комбинаторики, статистики и теории вероятностей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простейшие комбинаторные задачи методом перебора, а также с использованием известных формул;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 xml:space="preserve">- вычислять в простейших случаях вероятности событий на основе подсчета числа </w:t>
      </w: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исходов;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анализа реальных числовых данных, представленных в виде диаграмм, графиков;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анализа информации статистического характера;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6" w:name="Par4101"/>
      <w:bookmarkEnd w:id="6"/>
      <w:r w:rsidRPr="00116A5B">
        <w:rPr>
          <w:rFonts w:eastAsia="Times New Roman" w:cs="Times New Roman"/>
          <w:b/>
          <w:sz w:val="28"/>
          <w:szCs w:val="28"/>
          <w:lang w:eastAsia="ru-RU"/>
        </w:rPr>
        <w:t>Геометрия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распознавать на чертежах и моделях пространственные формы; соотносить трехмерные объекты с их описаниями, изображениями;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описывать взаимное расположение прямых и плоскостей в пространстве, АРГУМЕНТИРОВАТЬ СВОИ СУЖДЕНИЯ ОБ ЭТОМ РАСПОЛОЖЕНИИ;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анализировать в простейших случаях взаимное расположение объектов в пространстве;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изображать основные многогранники и круглые тела; выполнять чертежи по условиям задач;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СТРОИТЬ ПРОСТЕЙШИЕ СЕЧЕНИЯ КУБА, ПРИЗМЫ, ПИРАМИДЫ;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использовать при решении стереометрических задач планиметрические факты и методы;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проводить доказательные рассуждения в ходе решения задач;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исследования (моделирования) несложных практических ситуаций на основе изученных формул и свойств фигур;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E128F" w:rsidRDefault="00AE128F">
      <w:pPr>
        <w:rPr>
          <w:rFonts w:eastAsia="Times New Roman" w:cs="Times New Roman"/>
          <w:b/>
          <w:caps/>
          <w:sz w:val="28"/>
          <w:szCs w:val="28"/>
          <w:lang w:eastAsia="ru-RU"/>
        </w:rPr>
      </w:pPr>
      <w:r>
        <w:rPr>
          <w:rFonts w:eastAsia="Times New Roman" w:cs="Times New Roman"/>
          <w:b/>
          <w:caps/>
          <w:sz w:val="28"/>
          <w:szCs w:val="28"/>
          <w:lang w:eastAsia="ru-RU"/>
        </w:rPr>
        <w:br w:type="page"/>
      </w:r>
    </w:p>
    <w:p w:rsidR="00EC753B" w:rsidRPr="00116A5B" w:rsidRDefault="00605CC3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  <w:r w:rsidRPr="00116A5B">
        <w:rPr>
          <w:rFonts w:eastAsia="Times New Roman" w:cs="Times New Roman"/>
          <w:b/>
          <w:caps/>
          <w:sz w:val="28"/>
          <w:szCs w:val="28"/>
          <w:lang w:eastAsia="ru-RU"/>
        </w:rPr>
        <w:lastRenderedPageBreak/>
        <w:t>Обязательный минимум содержания</w:t>
      </w:r>
    </w:p>
    <w:p w:rsidR="00605CC3" w:rsidRPr="00116A5B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r w:rsidRPr="00116A5B">
        <w:rPr>
          <w:rFonts w:eastAsia="Times New Roman" w:cs="Times New Roman"/>
          <w:b/>
          <w:sz w:val="28"/>
          <w:szCs w:val="28"/>
          <w:lang w:eastAsia="ru-RU"/>
        </w:rPr>
        <w:t>Алгебра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Корни и степени. Корень степени n &gt; 1 и его свойства. Степень с рациональным показателем и ее свойства. ПОНЯТИЕ О СТЕПЕНИ С ДЕЙСТВИТЕЛЬНЫМ ПОКАЗАТЕЛЕМ. Свойства степени с действительным показателем.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Логарифм. Логарифм числа. ОСНОВНОЕ ЛОГАРИФМИЧЕСКОЕ ТОЖДЕСТВО. Логарифм произведения, частного, степени; ПЕРЕХОД К НОВОМУ ОСНОВАНИЮ. Десятичный и натуральный логарифмы, число е.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Преобразования простейших выражений, включающих арифметические операции, а также операцию возведения в степень и операцию логарифмирования.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Основы тригонометрии. Синус, косинус, тангенс, котангенс произвольного угла. Радианная мера угла. Синус, косинус, тангенс и котангенс числа. Основные тригонометрические тождества. Формулы приведения. Синус, косинус и тангенс суммы и разности двух углов. Синус и косинус двойного угла. ФОРМУЛЫ ПОЛОВИННОГО УГЛА. ПРЕОБРАЗОВАНИЯ СУММЫ ТРИГОНОМЕТРИЧЕСКИХ ФУНКЦИЙ В ПРОИЗВЕДЕНИЕ И ПРОИЗВЕДЕНИЯ В СУММУ. ВЫРАЖЕНИЕ ТРИГОНОМЕТРИЧЕСКИХ ФУНКЦИЙ ЧЕРЕЗ ТАНГЕНС ПОЛОВИННОГО АРГУМЕНТА. Преобразования простейших тригонометрических выражений.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Простейшие тригонометрические уравнения. Решения тригонометрических уравнений. ПРОСТЕЙШИЕ ТРИГОНОМЕТРИЧЕСКИЕ НЕРАВЕНСТВА.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АРКСИНУС, АРККОСИНУС, АРКТАНГЕНС ЧИСЛА.</w:t>
      </w:r>
    </w:p>
    <w:p w:rsidR="00605CC3" w:rsidRPr="00116A5B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7" w:name="Par3977"/>
      <w:bookmarkEnd w:id="7"/>
      <w:r w:rsidRPr="00116A5B">
        <w:rPr>
          <w:rFonts w:eastAsia="Times New Roman" w:cs="Times New Roman"/>
          <w:b/>
          <w:sz w:val="28"/>
          <w:szCs w:val="28"/>
          <w:lang w:eastAsia="ru-RU"/>
        </w:rPr>
        <w:t>Функции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Функции.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 Графическая интерпретация. Примеры функциональных зависимостей в реальных процессах и явлениях.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Обратная функция. ОБЛАСТЬ ОПРЕДЕЛЕНИЯ И ОБЛАСТЬ ЗНАЧЕНИЙ ОБРАТНОЙ ФУНКЦИИ. График обратной функции.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Степенная функция с натуральным показателем, ее свойства и график.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ВЕРТИКАЛЬНЫЕ И ГОРИЗОНТАЛЬНЫЕ АСИМПТОТЫ ГРАФИКОВ. ГРАФИКИ ДРОБНО-ЛИНЕЙНЫХ ФУНКЦИЙ.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Тригонометрические функции, их свойства и графики; периодичность, основной период.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Показательная функция (экспонента), ее свойства и график.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Логарифмическая функция, ее свойства и график.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Преобразования графиков: параллельный перенос, симметрия относительно осей координат И СИММЕТРИЯ ОТНОСИТЕЛЬНО НАЧАЛА КООРДИНАТ, СИММЕТРИЯ ОТНОСИТЕЛЬНО ПРЯМОЙ y = x, РАСТЯЖЕНИЕ И СЖАТИЕ ВДОЛЬ ОСЕЙ КООРДИНАТ.</w:t>
      </w:r>
    </w:p>
    <w:p w:rsidR="00605CC3" w:rsidRPr="00116A5B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8" w:name="Par3988"/>
      <w:bookmarkEnd w:id="8"/>
      <w:r w:rsidRPr="00116A5B">
        <w:rPr>
          <w:rFonts w:eastAsia="Times New Roman" w:cs="Times New Roman"/>
          <w:b/>
          <w:sz w:val="28"/>
          <w:szCs w:val="28"/>
          <w:lang w:eastAsia="ru-RU"/>
        </w:rPr>
        <w:t>Начала математического анализа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ПОНЯТИЕ О ПРЕДЕЛЕ ПОСЛЕДОВАТЕЛЬНОСТИ. СУЩЕСТВОВАНИЕ ПРЕДЕЛА МОНОТОННОЙ ОГРАНИЧЕННОЙ ПОСЛЕДОВАТЕЛЬНОСТИ. Длина окружности и площадь круга как пределы последовательностей. Бесконечно убывающая геометрическая прогрессия и ее сумма.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ПОНЯТИЕ О НЕПРЕРЫВНОСТИ ФУНКЦИИ.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произведения, частного. Производные основных элементарных функций. Применение производной к исследованию функций и построению графиков. ПРОИЗВОДНЫЕ ОБРАТНОЙ ФУНКЦИИ И КОМПОЗИЦИИ ДАННОЙ ФУНКЦИИ С ЛИНЕЙНОЙ.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ПОНЯТИЕ ОБ ОПРЕДЕЛЕННОМ ИНТЕГРАЛЕ КАК ПЛОЩАДИ КРИВОЛИНЕЙНОЙ ТРАПЕЦИИ. Первообразная. Формула Ньютона - Лейбница.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 Примеры применения интеграла в физике и геометрии. Вторая производная и ее физический смысл.</w:t>
      </w:r>
    </w:p>
    <w:p w:rsidR="00605CC3" w:rsidRPr="006E45CF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9" w:name="Par3996"/>
      <w:bookmarkEnd w:id="9"/>
      <w:r w:rsidRPr="006E45CF">
        <w:rPr>
          <w:rFonts w:eastAsia="Times New Roman" w:cs="Times New Roman"/>
          <w:b/>
          <w:sz w:val="28"/>
          <w:szCs w:val="28"/>
          <w:lang w:eastAsia="ru-RU"/>
        </w:rPr>
        <w:t>Уравнения и неравенства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Решение рациональных, показательных, логарифмических уравнений и неравенств. Решение иррациональных уравнений.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простейших систем уравнений с двумя неизвестными. Решение систем неравенств с одной переменной.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Использование свойств и графиков функций при решении уравнений и неравенств. Метод интервалов. Изображение на координатной плоскости множества решений уравнений и неравенств с двумя переменными и их систем.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</w:t>
      </w:r>
    </w:p>
    <w:p w:rsidR="00605CC3" w:rsidRPr="006E45CF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10" w:name="Par4003"/>
      <w:bookmarkEnd w:id="10"/>
      <w:r w:rsidRPr="006E45CF">
        <w:rPr>
          <w:rFonts w:eastAsia="Times New Roman" w:cs="Times New Roman"/>
          <w:b/>
          <w:sz w:val="28"/>
          <w:szCs w:val="28"/>
          <w:lang w:eastAsia="ru-RU"/>
        </w:rPr>
        <w:t>Элементы комбинаторики, статистики и теории вероятностей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Табличное и графическое представление данных. ЧИСЛОВЫЕ ХАРАКТЕРИСТИКИ РЯДОВ ДАННЫХ.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Элементарные и сложные события. Рассмотрение случаев и вероятность суммы несовместных событий, вероятность противоположного события. ПОНЯТИЕ О НЕЗАВИСИМОСТИ СОБЫТИЙ. ВЕРОЯТНОСТЬ И СТАТИСТИЧЕСКАЯ ЧАСТОТА НАСТУПЛЕНИЯ СОБЫТИЯ. Решение практических задач с применением вероятностных методов.</w:t>
      </w:r>
    </w:p>
    <w:p w:rsidR="00605CC3" w:rsidRPr="006E45CF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11" w:name="Par4009"/>
      <w:bookmarkEnd w:id="11"/>
      <w:r w:rsidRPr="006E45CF">
        <w:rPr>
          <w:rFonts w:eastAsia="Times New Roman" w:cs="Times New Roman"/>
          <w:b/>
          <w:sz w:val="28"/>
          <w:szCs w:val="28"/>
          <w:lang w:eastAsia="ru-RU"/>
        </w:rPr>
        <w:t>Геометрия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Прямые и плоскости в пространстве. Основные понятия стереометрии (точка, прямая, плоскость, пространство).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Пересекающиеся, параллельные и скрещивающиеся прямые. Угол между прямыми в пространстве. Перпендикулярность прямых. Параллельность и перпендикулярность прямой и плоскости, признаки и свойства. Теорема о трех перпендикулярах. Перпендикуляр и наклонная. Угол между прямой и плоскостью.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Параллельность плоскостей, перпендикулярность плоскостей, признаки и свойства. ДВУГРАННЫЙ УГОЛ, ЛИНЕЙНЫЙ УГОЛ ДВУГРАННОГО УГЛА.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Расстояния от точки до плоскости. Расстояние от прямой до плоскости. Расстояние между параллельными плоскостями. РАССТОЯНИЕ МЕЖДУ СКРЕЩИВАЮЩИМИСЯ ПРЯМЫМИ.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Параллельное проектирование. ПЛОЩАДЬ ОРТОГОНАЛЬНОЙ ПРОЕКЦИИ МНОГОУГОЛЬНИКА. Изображение пространственных фигур.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Многогранники. Вершины, ребра, грани многогранника. РАЗВЕРТКА. МНОГОГРАННЫЕ УГЛЫ. ВЫПУКЛЫЕ МНОГОГРАННИКИ. ТЕОРЕМА ЭЙЛЕРА.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Призма, ее основания, боковые ребра, высота, боковая поверхность. Прямая И НАКЛОННАЯ призма. Правильная призма. Параллелепипед. Куб.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Пирамида, ее основание, боковые ребра, высота, боковая поверхность. Треугольная пирамида. Правильная пирамида. УСЕЧЕННАЯ ПИРАМИДА.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Симметрии в кубе, в параллелепипеде, В ПРИЗМЕ И ПИРАМИДЕ. ПОНЯТИЕ О СИММЕТРИИ В ПРОСТРАНСТВЕ (ЦЕНТРАЛЬНАЯ, ОСЕВАЯ, ЗЕРКАЛЬНАЯ). ПРИМЕРЫ СИММЕТРИЙ В ОКРУЖАЮЩЕМ МИРЕ.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Сечения куба, призмы, пирамиды.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Представление о правильных многогранниках (тетраэдр, куб, октаэдр, додекаэдр и икосаэдр).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Тела и поверхности вращения. Цилиндр и конус. УСЕЧЕННЫЙ КОНУС. Основание, высота, боковая поверхность, образующая, развертка. ОСЕВЫЕ СЕЧЕНИЯ И СЕЧЕНИЯ ПАРАЛЛЕЛЬНЫЕ ОСНОВАНИЮ.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Шар и сфера, их сечения, КАСАТЕЛЬНАЯ ПЛОСКОСТЬ К СФЕРЕ.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Объемы тел и площади их поверхностей. ПОНЯТИЕ ОБ ОБЪЕМЕ ТЕЛА. ОТНОШЕНИЕ ОБЪЕМОВ ПОДОБНЫХ ТЕЛ.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Координаты и векторы. Декартовы координаты в пространстве. Формула расстояния между двумя точками. Уравнения сферы И ПЛОСКОСТИ. ФОРМУЛА РАССТОЯНИЯ ОТ ТОЧКИ ДО ПЛОСКОСТИ.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Векторы. Модуль вектора. Равенство векторов. Сложение векторов и умножение вектора на число. Угол между векторами. Координаты вектора. Скалярное произведение векторов. Коллинеарные векторы. Разложение вектора по двум неколлинеарным векторам. Компланарные векторы. Разложение по трем некомпланарным векторам.</w:t>
      </w:r>
    </w:p>
    <w:p w:rsidR="00605CC3" w:rsidRPr="00156066" w:rsidRDefault="00605CC3" w:rsidP="00BD1154">
      <w:pPr>
        <w:tabs>
          <w:tab w:val="left" w:pos="10080"/>
        </w:tabs>
        <w:spacing w:after="200" w:line="240" w:lineRule="auto"/>
        <w:ind w:firstLine="150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FB0DF6" w:rsidRPr="00156066" w:rsidRDefault="00FB0DF6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EC753B" w:rsidRPr="00156066" w:rsidRDefault="00EC753B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AE128F" w:rsidRDefault="00AE128F">
      <w:pPr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br w:type="page"/>
      </w:r>
    </w:p>
    <w:p w:rsidR="00605CC3" w:rsidRPr="006E45CF" w:rsidRDefault="00605CC3" w:rsidP="00BD1154">
      <w:pPr>
        <w:spacing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lastRenderedPageBreak/>
        <w:t>ТЕМАТИЧЕСКОЕ ПЛАНИРОВАНИЕ</w:t>
      </w:r>
    </w:p>
    <w:p w:rsidR="00605CC3" w:rsidRPr="006E45CF" w:rsidRDefault="00707278" w:rsidP="00E84416">
      <w:pPr>
        <w:pStyle w:val="a4"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t>10 КЛАСС</w:t>
      </w:r>
    </w:p>
    <w:tbl>
      <w:tblPr>
        <w:tblStyle w:val="2"/>
        <w:tblW w:w="0" w:type="auto"/>
        <w:tblLook w:val="04A0"/>
      </w:tblPr>
      <w:tblGrid>
        <w:gridCol w:w="1059"/>
        <w:gridCol w:w="1469"/>
        <w:gridCol w:w="5816"/>
        <w:gridCol w:w="1206"/>
      </w:tblGrid>
      <w:tr w:rsidR="00605CC3" w:rsidRPr="00156066" w:rsidTr="00B42AC0">
        <w:tc>
          <w:tcPr>
            <w:tcW w:w="1059" w:type="dxa"/>
          </w:tcPr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№</w:t>
            </w:r>
          </w:p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469" w:type="dxa"/>
          </w:tcPr>
          <w:p w:rsidR="00605CC3" w:rsidRPr="00156066" w:rsidRDefault="00707278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М</w:t>
            </w:r>
            <w:r w:rsidR="00605CC3"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одули</w:t>
            </w:r>
          </w:p>
        </w:tc>
        <w:tc>
          <w:tcPr>
            <w:tcW w:w="5816" w:type="dxa"/>
          </w:tcPr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1206" w:type="dxa"/>
          </w:tcPr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Действительные числа</w:t>
            </w:r>
          </w:p>
        </w:tc>
        <w:tc>
          <w:tcPr>
            <w:tcW w:w="1206" w:type="dxa"/>
          </w:tcPr>
          <w:p w:rsidR="00605CC3" w:rsidRPr="00156066" w:rsidRDefault="004A1DA1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Введение. Аксиомы стереометрии и их свойства.</w:t>
            </w:r>
          </w:p>
        </w:tc>
        <w:tc>
          <w:tcPr>
            <w:tcW w:w="1206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6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2257E8" w:rsidRPr="00156066" w:rsidRDefault="002257E8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Параллельность прямых и плоскостей</w:t>
            </w:r>
          </w:p>
        </w:tc>
        <w:tc>
          <w:tcPr>
            <w:tcW w:w="1206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Степенная функция</w:t>
            </w:r>
          </w:p>
        </w:tc>
        <w:tc>
          <w:tcPr>
            <w:tcW w:w="1206" w:type="dxa"/>
          </w:tcPr>
          <w:p w:rsidR="00605CC3" w:rsidRPr="00156066" w:rsidRDefault="002257E8" w:rsidP="00BA66BB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BA66BB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Показательная функция</w:t>
            </w:r>
          </w:p>
        </w:tc>
        <w:tc>
          <w:tcPr>
            <w:tcW w:w="1206" w:type="dxa"/>
          </w:tcPr>
          <w:p w:rsidR="00605CC3" w:rsidRPr="00156066" w:rsidRDefault="00BA66BB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2257E8" w:rsidRPr="00156066" w:rsidRDefault="00056490" w:rsidP="00BD1154">
            <w:pPr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Параллельность плоскостей Построение сечений.</w:t>
            </w:r>
          </w:p>
        </w:tc>
        <w:tc>
          <w:tcPr>
            <w:tcW w:w="1206" w:type="dxa"/>
          </w:tcPr>
          <w:p w:rsidR="002257E8" w:rsidRPr="00156066" w:rsidRDefault="002257E8" w:rsidP="00BA66BB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BA66BB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Логарифмическая функция</w:t>
            </w:r>
          </w:p>
        </w:tc>
        <w:tc>
          <w:tcPr>
            <w:tcW w:w="1206" w:type="dxa"/>
          </w:tcPr>
          <w:p w:rsidR="00605CC3" w:rsidRPr="00156066" w:rsidRDefault="002257E8" w:rsidP="00BA66BB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BA66BB">
              <w:rPr>
                <w:rFonts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6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2257E8" w:rsidRPr="00156066" w:rsidRDefault="002257E8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Перпендикулярность прямых и плоскостей</w:t>
            </w:r>
          </w:p>
        </w:tc>
        <w:tc>
          <w:tcPr>
            <w:tcW w:w="1206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69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2257E8" w:rsidRPr="00156066" w:rsidRDefault="00E95529" w:rsidP="00BD1154">
            <w:pPr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Системы уравнений</w:t>
            </w:r>
          </w:p>
        </w:tc>
        <w:tc>
          <w:tcPr>
            <w:tcW w:w="1206" w:type="dxa"/>
          </w:tcPr>
          <w:p w:rsidR="002257E8" w:rsidRPr="00AB2072" w:rsidRDefault="00541C3C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AB2072"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E95529" w:rsidRPr="00156066" w:rsidTr="00B42AC0">
        <w:tc>
          <w:tcPr>
            <w:tcW w:w="105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6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E95529" w:rsidRPr="00156066" w:rsidRDefault="00E95529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Тригонометрические формулы</w:t>
            </w:r>
          </w:p>
        </w:tc>
        <w:tc>
          <w:tcPr>
            <w:tcW w:w="1206" w:type="dxa"/>
          </w:tcPr>
          <w:p w:rsidR="00E95529" w:rsidRPr="00156066" w:rsidRDefault="00E95529" w:rsidP="00541C3C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541C3C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Многогранники</w:t>
            </w:r>
          </w:p>
        </w:tc>
        <w:tc>
          <w:tcPr>
            <w:tcW w:w="1206" w:type="dxa"/>
          </w:tcPr>
          <w:p w:rsidR="00605CC3" w:rsidRPr="00156066" w:rsidRDefault="00E95529" w:rsidP="00541C3C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541C3C">
              <w:rPr>
                <w:rFonts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Тригонометрические уравнения</w:t>
            </w:r>
          </w:p>
        </w:tc>
        <w:tc>
          <w:tcPr>
            <w:tcW w:w="1206" w:type="dxa"/>
          </w:tcPr>
          <w:p w:rsidR="00605CC3" w:rsidRPr="00156066" w:rsidRDefault="00541C3C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E64D2B" w:rsidRPr="00156066" w:rsidTr="00B42AC0">
        <w:tc>
          <w:tcPr>
            <w:tcW w:w="1059" w:type="dxa"/>
          </w:tcPr>
          <w:p w:rsidR="00E64D2B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69" w:type="dxa"/>
          </w:tcPr>
          <w:p w:rsidR="00E64D2B" w:rsidRPr="00156066" w:rsidRDefault="00E64D2B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E64D2B" w:rsidRPr="00156066" w:rsidRDefault="00E64D2B" w:rsidP="00BD1154">
            <w:pPr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Тригонометрические функции</w:t>
            </w:r>
          </w:p>
        </w:tc>
        <w:tc>
          <w:tcPr>
            <w:tcW w:w="1206" w:type="dxa"/>
          </w:tcPr>
          <w:p w:rsidR="00E64D2B" w:rsidRPr="00541C3C" w:rsidRDefault="00541C3C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E95529" w:rsidRPr="00156066" w:rsidTr="00B42AC0">
        <w:tc>
          <w:tcPr>
            <w:tcW w:w="105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6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E95529" w:rsidRPr="00156066" w:rsidRDefault="00E95529" w:rsidP="00BD1154">
            <w:pPr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Векторы в пространстве</w:t>
            </w:r>
          </w:p>
        </w:tc>
        <w:tc>
          <w:tcPr>
            <w:tcW w:w="1206" w:type="dxa"/>
          </w:tcPr>
          <w:p w:rsidR="00E95529" w:rsidRPr="00156066" w:rsidRDefault="00E95529" w:rsidP="00541C3C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541C3C"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Повторение</w:t>
            </w:r>
          </w:p>
        </w:tc>
        <w:tc>
          <w:tcPr>
            <w:tcW w:w="1206" w:type="dxa"/>
          </w:tcPr>
          <w:p w:rsidR="00605CC3" w:rsidRPr="00156066" w:rsidRDefault="00541C3C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B42AC0" w:rsidRPr="00156066" w:rsidTr="00B42AC0">
        <w:tc>
          <w:tcPr>
            <w:tcW w:w="1059" w:type="dxa"/>
          </w:tcPr>
          <w:p w:rsidR="00B42AC0" w:rsidRPr="00156066" w:rsidRDefault="00B42AC0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1469" w:type="dxa"/>
          </w:tcPr>
          <w:p w:rsidR="00B42AC0" w:rsidRPr="00156066" w:rsidRDefault="00B42AC0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816" w:type="dxa"/>
          </w:tcPr>
          <w:p w:rsidR="00B42AC0" w:rsidRPr="00156066" w:rsidRDefault="00E8031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06" w:type="dxa"/>
          </w:tcPr>
          <w:p w:rsidR="00B42AC0" w:rsidRPr="00156066" w:rsidRDefault="00037FA9" w:rsidP="00541C3C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541C3C">
              <w:rPr>
                <w:rFonts w:eastAsia="Times New Roman" w:cs="Times New Roman"/>
                <w:sz w:val="28"/>
                <w:szCs w:val="28"/>
                <w:lang w:eastAsia="ru-RU"/>
              </w:rPr>
              <w:t>75</w:t>
            </w:r>
          </w:p>
        </w:tc>
      </w:tr>
    </w:tbl>
    <w:p w:rsidR="00B42AC0" w:rsidRPr="00E84416" w:rsidRDefault="00B42AC0" w:rsidP="00E84416">
      <w:pPr>
        <w:spacing w:line="240" w:lineRule="auto"/>
        <w:rPr>
          <w:rFonts w:cs="Times New Roman"/>
          <w:sz w:val="28"/>
          <w:szCs w:val="28"/>
        </w:rPr>
      </w:pPr>
    </w:p>
    <w:p w:rsidR="00AD5C23" w:rsidRPr="00E84416" w:rsidRDefault="00707278" w:rsidP="00E84416">
      <w:pPr>
        <w:pStyle w:val="a4"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E84416">
        <w:rPr>
          <w:rFonts w:cs="Times New Roman"/>
          <w:b/>
          <w:sz w:val="28"/>
          <w:szCs w:val="28"/>
        </w:rPr>
        <w:t>11 КЛАСС</w:t>
      </w:r>
    </w:p>
    <w:tbl>
      <w:tblPr>
        <w:tblStyle w:val="a3"/>
        <w:tblW w:w="0" w:type="auto"/>
        <w:tblInd w:w="-5" w:type="dxa"/>
        <w:tblLook w:val="04A0"/>
      </w:tblPr>
      <w:tblGrid>
        <w:gridCol w:w="1091"/>
        <w:gridCol w:w="1469"/>
        <w:gridCol w:w="5549"/>
        <w:gridCol w:w="1680"/>
      </w:tblGrid>
      <w:tr w:rsidR="00AD5C23" w:rsidRPr="00156066" w:rsidTr="00D509FA">
        <w:tc>
          <w:tcPr>
            <w:tcW w:w="1091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 xml:space="preserve">№ </w:t>
            </w:r>
          </w:p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п/п</w:t>
            </w:r>
          </w:p>
        </w:tc>
        <w:tc>
          <w:tcPr>
            <w:tcW w:w="1469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Модуль</w:t>
            </w:r>
          </w:p>
        </w:tc>
        <w:tc>
          <w:tcPr>
            <w:tcW w:w="5549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Название темы</w:t>
            </w:r>
          </w:p>
        </w:tc>
        <w:tc>
          <w:tcPr>
            <w:tcW w:w="1680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Количество часов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Производная и её геометрический смысл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Calibri" w:cs="Times New Roman"/>
                <w:sz w:val="28"/>
                <w:szCs w:val="28"/>
              </w:rPr>
              <w:t>19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Применение производной к исследованию функций</w:t>
            </w:r>
          </w:p>
        </w:tc>
        <w:tc>
          <w:tcPr>
            <w:tcW w:w="1680" w:type="dxa"/>
          </w:tcPr>
          <w:p w:rsidR="00AD5C23" w:rsidRPr="00156066" w:rsidRDefault="00D509FA" w:rsidP="000319EB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0319EB">
              <w:rPr>
                <w:rFonts w:cs="Times New Roman"/>
                <w:sz w:val="28"/>
                <w:szCs w:val="28"/>
              </w:rPr>
              <w:t>3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геометрия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Метод координат в пространстве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19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Интеграл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геометрия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 xml:space="preserve">Тела и поверхности вращения. 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геометрия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Объёмы тел и площадь поверхности</w:t>
            </w:r>
          </w:p>
        </w:tc>
        <w:tc>
          <w:tcPr>
            <w:tcW w:w="1680" w:type="dxa"/>
          </w:tcPr>
          <w:p w:rsidR="00AD5C23" w:rsidRPr="00156066" w:rsidRDefault="00D509FA" w:rsidP="000319EB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0319EB">
              <w:rPr>
                <w:rFonts w:cs="Times New Roman"/>
                <w:sz w:val="28"/>
                <w:szCs w:val="28"/>
              </w:rPr>
              <w:t>2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036F80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Комбинаторика</w:t>
            </w:r>
          </w:p>
        </w:tc>
        <w:tc>
          <w:tcPr>
            <w:tcW w:w="1680" w:type="dxa"/>
          </w:tcPr>
          <w:p w:rsidR="00AD5C23" w:rsidRPr="00156066" w:rsidRDefault="00271A3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</w:tr>
      <w:tr w:rsidR="00036F80" w:rsidRPr="00156066" w:rsidTr="00D509FA">
        <w:tc>
          <w:tcPr>
            <w:tcW w:w="1091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1469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036F80" w:rsidRPr="00156066" w:rsidRDefault="00036F80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Элементы теории вероятностей</w:t>
            </w:r>
          </w:p>
        </w:tc>
        <w:tc>
          <w:tcPr>
            <w:tcW w:w="1680" w:type="dxa"/>
          </w:tcPr>
          <w:p w:rsidR="00036F80" w:rsidRPr="00156066" w:rsidRDefault="000319EB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9</w:t>
            </w:r>
          </w:p>
        </w:tc>
      </w:tr>
      <w:tr w:rsidR="00036F80" w:rsidRPr="00156066" w:rsidTr="00D509FA">
        <w:tc>
          <w:tcPr>
            <w:tcW w:w="1091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036F80" w:rsidRPr="00156066" w:rsidRDefault="00036F80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Статистика</w:t>
            </w:r>
          </w:p>
        </w:tc>
        <w:tc>
          <w:tcPr>
            <w:tcW w:w="1680" w:type="dxa"/>
          </w:tcPr>
          <w:p w:rsidR="00036F80" w:rsidRPr="00156066" w:rsidRDefault="000319EB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Повторение</w:t>
            </w:r>
          </w:p>
        </w:tc>
        <w:tc>
          <w:tcPr>
            <w:tcW w:w="1680" w:type="dxa"/>
          </w:tcPr>
          <w:p w:rsidR="00AD5C23" w:rsidRPr="00156066" w:rsidRDefault="000319EB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eastAsia="Calibri" w:cs="Times New Roman"/>
                <w:i/>
                <w:sz w:val="28"/>
                <w:szCs w:val="28"/>
              </w:rPr>
            </w:pPr>
            <w:r w:rsidRPr="00156066">
              <w:rPr>
                <w:rFonts w:eastAsia="Calibri" w:cs="Times New Roman"/>
                <w:i/>
                <w:sz w:val="28"/>
                <w:szCs w:val="28"/>
              </w:rPr>
              <w:t>Итого:</w:t>
            </w:r>
          </w:p>
        </w:tc>
        <w:tc>
          <w:tcPr>
            <w:tcW w:w="1680" w:type="dxa"/>
          </w:tcPr>
          <w:p w:rsidR="00AD5C23" w:rsidRPr="00156066" w:rsidRDefault="00504FFA" w:rsidP="00A81167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>
              <w:rPr>
                <w:rFonts w:cs="Times New Roman"/>
                <w:i/>
                <w:sz w:val="28"/>
                <w:szCs w:val="28"/>
              </w:rPr>
              <w:t>1</w:t>
            </w:r>
            <w:r w:rsidR="00A81167">
              <w:rPr>
                <w:rFonts w:cs="Times New Roman"/>
                <w:i/>
                <w:sz w:val="28"/>
                <w:szCs w:val="28"/>
              </w:rPr>
              <w:t>4</w:t>
            </w:r>
            <w:r w:rsidR="00AD5C23" w:rsidRPr="00156066">
              <w:rPr>
                <w:rFonts w:cs="Times New Roman"/>
                <w:i/>
                <w:sz w:val="28"/>
                <w:szCs w:val="28"/>
              </w:rPr>
              <w:t>0</w:t>
            </w:r>
          </w:p>
        </w:tc>
      </w:tr>
    </w:tbl>
    <w:p w:rsidR="00E84416" w:rsidRDefault="00E84416" w:rsidP="00E84416">
      <w:pPr>
        <w:spacing w:after="0" w:line="240" w:lineRule="auto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03B9C" w:rsidRDefault="00B0285A" w:rsidP="00E84416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4A58AE" w:rsidRDefault="004A58AE" w:rsidP="00E84416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t>10</w:t>
      </w:r>
      <w:r w:rsidR="00781636">
        <w:rPr>
          <w:rFonts w:cs="Times New Roman"/>
          <w:b/>
          <w:sz w:val="28"/>
          <w:szCs w:val="28"/>
        </w:rPr>
        <w:t xml:space="preserve"> </w:t>
      </w:r>
      <w:r w:rsidRPr="006E45CF">
        <w:rPr>
          <w:rFonts w:cs="Times New Roman"/>
          <w:b/>
          <w:sz w:val="28"/>
          <w:szCs w:val="28"/>
        </w:rPr>
        <w:t>КЛАСС</w:t>
      </w:r>
    </w:p>
    <w:tbl>
      <w:tblPr>
        <w:tblW w:w="106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9"/>
        <w:gridCol w:w="6521"/>
        <w:gridCol w:w="1063"/>
        <w:gridCol w:w="1063"/>
        <w:gridCol w:w="1304"/>
      </w:tblGrid>
      <w:tr w:rsidR="00CD776B" w:rsidRPr="00156066" w:rsidTr="00D048CB">
        <w:trPr>
          <w:trHeight w:val="345"/>
        </w:trPr>
        <w:tc>
          <w:tcPr>
            <w:tcW w:w="709" w:type="dxa"/>
            <w:vMerge w:val="restart"/>
            <w:vAlign w:val="center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№ урока</w:t>
            </w:r>
          </w:p>
        </w:tc>
        <w:tc>
          <w:tcPr>
            <w:tcW w:w="6521" w:type="dxa"/>
            <w:vMerge w:val="restart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2126" w:type="dxa"/>
            <w:gridSpan w:val="2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Дата провед.</w:t>
            </w:r>
          </w:p>
        </w:tc>
        <w:tc>
          <w:tcPr>
            <w:tcW w:w="1304" w:type="dxa"/>
            <w:vMerge w:val="restart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П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римечание</w:t>
            </w:r>
          </w:p>
        </w:tc>
      </w:tr>
      <w:tr w:rsidR="00CD776B" w:rsidRPr="00156066" w:rsidTr="00D048CB">
        <w:trPr>
          <w:trHeight w:val="345"/>
        </w:trPr>
        <w:tc>
          <w:tcPr>
            <w:tcW w:w="709" w:type="dxa"/>
            <w:vMerge/>
            <w:vAlign w:val="center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vMerge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063" w:type="dxa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факт</w:t>
            </w:r>
          </w:p>
        </w:tc>
        <w:tc>
          <w:tcPr>
            <w:tcW w:w="1304" w:type="dxa"/>
            <w:vMerge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Действительные числа (6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ч</w:t>
            </w:r>
            <w:r>
              <w:rPr>
                <w:rFonts w:eastAsia="Times New Roman" w:cs="Times New Roman"/>
                <w:sz w:val="28"/>
                <w:szCs w:val="28"/>
              </w:rPr>
              <w:t>)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bar" w:pos="34"/>
                <w:tab w:val="left" w:pos="10080"/>
              </w:tabs>
              <w:spacing w:after="0" w:line="240" w:lineRule="auto"/>
              <w:ind w:left="0" w:firstLine="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Целые и рациональные числа. Преобразование простейших выражений, включающих арифметические операции.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Бесконечно убывающая геометрическая прогрессия и ее суммы.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4.09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5.09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Корень </w:t>
            </w:r>
            <w:r w:rsidRPr="00156066">
              <w:rPr>
                <w:rFonts w:eastAsia="Times New Roman" w:cs="Times New Roman"/>
                <w:sz w:val="28"/>
                <w:szCs w:val="28"/>
                <w:lang w:val="en-US"/>
              </w:rPr>
              <w:t>n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&gt;1 и его свойства.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5.09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6.09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Степень с рациональным показателем и ее свойства. Понятие о степени с действительным показателем. Свойства степени с действительным показателем.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6.09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6.09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Решение упражнений к Главе </w:t>
            </w:r>
            <w:r w:rsidRPr="00156066">
              <w:rPr>
                <w:rFonts w:eastAsia="Times New Roman" w:cs="Times New Roman"/>
                <w:sz w:val="28"/>
                <w:szCs w:val="28"/>
                <w:lang w:val="en-US"/>
              </w:rPr>
              <w:t>I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32CA7" w:rsidRDefault="00CD776B" w:rsidP="00D048CB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 w:rsidRPr="00732CA7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№1. Действительные числа.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Введение. Аксиомы стереометрии и их свойства</w:t>
            </w:r>
            <w:r w:rsidRPr="00156066">
              <w:rPr>
                <w:rFonts w:eastAsia="Calibri" w:cs="Times New Roman"/>
                <w:sz w:val="28"/>
                <w:szCs w:val="28"/>
              </w:rPr>
              <w:t>.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(2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Прямые и плоскость в пространстве. Основные понятия стереометрии (точка, прямая, пространство)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Прямые и плоскость в пространстве. Основные понятия стереометрии (точка, прямая, пространство)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Параллельность прямых </w:t>
            </w:r>
            <w:r>
              <w:rPr>
                <w:rFonts w:eastAsia="Times New Roman" w:cs="Times New Roman"/>
                <w:sz w:val="28"/>
                <w:szCs w:val="28"/>
              </w:rPr>
              <w:t>и плоскостей (11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Параллельные прямые в пространстве.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Параллельность трех прямых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Параллельность прямой и плоскости, признаки и свойства.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«Параллельность прямой и плоскости»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Скрещивающиеся прямые.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Пересекающиеся прямые. Углы с сонаправленными сторонами.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Угол между прямыми в пространстве.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«Взаимное расположение прямой и плоскости»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«Параллельность прямых в пространстве»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6F2999" w:rsidRDefault="00CD776B" w:rsidP="00D048CB">
            <w:pPr>
              <w:tabs>
                <w:tab w:val="left" w:pos="10080"/>
              </w:tabs>
              <w:spacing w:after="0" w:line="240" w:lineRule="auto"/>
              <w:ind w:left="33" w:right="-108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 w:rsidRPr="006F2999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 2«Аксиомы стереометрии. Взаимное расположение прямых. Параллельность прямой и плоскости.»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ind w:left="33" w:right="-108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№1 «Параллельность прямых»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Степенная функция (1</w:t>
            </w:r>
            <w:r>
              <w:rPr>
                <w:rFonts w:eastAsia="Times New Roman" w:cs="Times New Roman"/>
                <w:sz w:val="28"/>
                <w:szCs w:val="28"/>
              </w:rPr>
              <w:t>2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Функции. Область определения и множество значений.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График функции. Построение графиков функций, заданных различными способами.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Свойства функций: монотонность, четность и нечетность, периодичность, ограниченность.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02.10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02.10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Обратная функция. Область определения и область значений обратной функции. График обратной функции.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Степенная функция с натуральным показателем, ее свойства и график.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Степенная функция с натуральным показателем, ее свойства и график.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Равносильность уравнения и неравенства. Решение равносильных уравнений и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08.10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08.10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Равносильность уравнения и неравенства. Решение равносильных уравнений и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09.10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09.10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иррациональных уравнений. Операция возведения в степень.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иррациональных уравнений. Операция возведения в степень.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Подготовка к контрольной работе «Степенная функция». 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C6105D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C6105D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работа №3 «Степенная функция».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Показательная функция (</w:t>
            </w:r>
            <w:r>
              <w:rPr>
                <w:rFonts w:eastAsia="Times New Roman" w:cs="Times New Roman"/>
                <w:sz w:val="28"/>
                <w:szCs w:val="28"/>
              </w:rPr>
              <w:t>11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Показательная функция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(экспонента), ее свойства и график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Показательная функция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(экспонента), ее свойства и график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показательных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показательных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показательных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Система показательных уравнений и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Система показательных уравнений и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23.10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показательных выражений.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показательных выражений.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«Показательная функция»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работа №4 «Показательная функция». Зачет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«Параллельность плоскостей Построение сечений». (1</w:t>
            </w:r>
            <w:r>
              <w:rPr>
                <w:rFonts w:eastAsia="Times New Roman" w:cs="Times New Roman"/>
                <w:sz w:val="28"/>
                <w:szCs w:val="28"/>
              </w:rPr>
              <w:t>1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Параллельность плоскостей, признаки и свойства.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30.10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Тетраэдр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Параллелепипед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Решение задач по теме «Тетраэдр.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lastRenderedPageBreak/>
              <w:t>Параллелепипед»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09.11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Задачи на построение сечения Тетраэдра.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Задачи на построение сечения «Параллелепипеда»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Задачи на построение сечений.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Задачи на построение сечений.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«Тетраэдр и параллелепипед»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№5 «Параллельность плоскостей Построение сечений»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№2 «Параллельность прямых и плоскостей»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Логарифмическая функция (15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Логарифмы. Логарифм числа. Основное логарифмическое тождество.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Логарифмы. Логарифм числа. Основное логарифмическое тождество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Логарифм произведения, частного, степени: переход к новому основанию.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Логарифм произведения, частного, степени: переход к новому основанию.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Логарифм произведения, частного, степени: переход к новому основанию.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Десятичные и натуральные логарифмы, число е.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Логарифмическая функция, ее свойства и график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логарифмических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логарифмических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03.12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логарифмических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04.12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логарифмических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05.12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логарифмических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06.12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логарифмических неравенств.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логарифмических выражений. Подготовка к контрольной работе.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 6 «Логарифмическая функция». Зачет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Перпендикул</w:t>
            </w:r>
            <w:r>
              <w:rPr>
                <w:rFonts w:eastAsia="Times New Roman" w:cs="Times New Roman"/>
                <w:sz w:val="28"/>
                <w:szCs w:val="28"/>
              </w:rPr>
              <w:t>ярность прямых и плоскостей (14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Перпендикулярность прямых.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Параллельные прямые, перпендикулярные к плоскости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Перпендикулярность прямой и плоскости, признаки и свойства. Теорема о прямой, перпендикулярной к плоскости.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Расстояние от точки до плоскости. Расстояние от прямой до плоскости. Расстояние между скрещивающимися прямыми.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Теорема о трех перпендикулярах.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Параллельное проектирование. Площадь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lastRenderedPageBreak/>
              <w:t>ортогональной проекции многогранника. Изображение пространственных фигур.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19.12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Угол между прямой и плоскостью.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Двугранный угол. Линейные углы двугранного угла.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Перпендикулярность плоскостей, признаки свойства перпендикулярности двух плоскостей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Прямоугольный параллелепипед. Куб.  Свойства прямоугольного параллелепипеда. Теорема о диагонали прямоугольного параллелепипеда.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25.12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«Перпендикулярность прямых и плоскостей»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«Перпендикулярность прямых и плоскостей»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№7«Перпендикулярность прямых и плоскостей»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3 «Перпендикулярность прямых и плоскостей»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Системы уравнений. (</w:t>
            </w:r>
            <w:r>
              <w:rPr>
                <w:rFonts w:eastAsia="Times New Roman" w:cs="Times New Roman"/>
                <w:sz w:val="28"/>
                <w:szCs w:val="28"/>
              </w:rPr>
              <w:t>7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простейших систем уравнений с двумя неизвестными.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Основные приемы решения систем уравнений: подстановка, алгебраическое сложение, введение новой переменной.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Основные приемы решения систем уравнений: подстановка, алгебраическое сложение, введение новой переменной.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Равносильные системы.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систем неравенств с одной переменной.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систем неравенств с одной переменной.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widowControl w:val="0"/>
              <w:numPr>
                <w:ilvl w:val="0"/>
                <w:numId w:val="24"/>
              </w:numPr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систем неравенств с одной переменной.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Тригонометрические формулы (16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Радианная мера угла. Поворот точки вокруг нач</w:t>
            </w:r>
            <w:r>
              <w:rPr>
                <w:rFonts w:eastAsia="Times New Roman" w:cs="Times New Roman"/>
                <w:sz w:val="28"/>
                <w:szCs w:val="28"/>
              </w:rPr>
              <w:t>а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ла координат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Синус, косинус, тангенс и котангенс произвольного угла. Знаки синуса, косинуса и тангенса.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Основные тригонометрические тождества.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Синус, косинус и тангенс углов α и </w:t>
            </w:r>
            <w:r>
              <w:rPr>
                <w:rFonts w:eastAsia="Times New Roman" w:cs="Times New Roman"/>
                <w:sz w:val="28"/>
                <w:szCs w:val="28"/>
              </w:rPr>
              <w:t>–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 α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Синус, косинус и тангенс суммы и разности двух углов.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Синус, косинус и тангенс двойного угла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Формулы половинного угла.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приведения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04.02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приведения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05.02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суммы тригонометрических функций в произведение и произведения в сумму.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суммы тригонометрических функций в произведение и произведения в сумму.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Выражение тригонометрических функций через тангенс половинного аргумента.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простейших тригонометрических выражений.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«Тригонометрические формулы»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«Тригонометрические формулы»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№8 «Тригонометрические формулы». Зачет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Многогранники (18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Многогранник. Вершины, ребра, грани многогранника. Выпуклые многогранники.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Развертка. Многогранные углы. Выпуклые многогранники. Теорема Эйлера.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Призма, ее основания, боковые ребра, высота, боковая поверхность. Прямая и наклонная призмы. Площадь поверхности призмы. Правильная призма.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Пирамида, ее основания, боковые ребра, высота, боковая поверхность, Правильная пирамида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Пирамида, ее основания, боковые ребра, высота, боковая поверхность, Правильная пирамида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Треугольна я пирамида. Усеченная пирамида.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Треугольна я пирамида. Усеченная пирамида.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«Призма. Пирамида»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«Призма. Пирамида»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Симметрия в кубе, параллелепипеде, в призме и пирамиде.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Понятие о симметрии в пространстве (центральная, осевая, зеркальная), примеры симметрии в окружающем мире.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Сечение куба, призмы, пирамиды. Решение задач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04.03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 Сечение куба, призмы, пирамиды. Решение задач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05.03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 Сечение куба, призмы, пирамиды. Решение задач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Представление о правильных многогранниках (тетраэдр, куб, октаэдр, додекаэдр и икосаэдр)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«Многогранники»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№9 «Многогранники»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№4 «Многогранники»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Тригонометрические уравнения (</w:t>
            </w:r>
            <w:r>
              <w:rPr>
                <w:rFonts w:eastAsia="Times New Roman" w:cs="Times New Roman"/>
                <w:sz w:val="28"/>
                <w:szCs w:val="28"/>
              </w:rPr>
              <w:t>11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Простейшее тригонометрическое уравнение: </w:t>
            </w:r>
            <w:r w:rsidRPr="00156066">
              <w:rPr>
                <w:rFonts w:eastAsia="Times New Roman" w:cs="Times New Roman"/>
                <w:sz w:val="28"/>
                <w:szCs w:val="28"/>
                <w:lang w:val="en-US"/>
              </w:rPr>
              <w:t>cosx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=а. Арккосинус числа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тригонометрические уравнение: sin x = α. Арксинус числа.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тригонометрическое уравнение: tg x = α.Арктангенс числа.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тригонометрических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тригонометрических уравнений.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тригонометрические неравенства.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тригонометрические неравенства.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тригонометрических выражений. Тригонометрические тождества.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тригонометрических выражений. Тригонометрические тождества.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02.04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Преобразование тригонометрических выражений. Тригонометрические тождества.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 № 10 «Тригонометрические уравнения». Зачет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Тригонометрические функции (</w:t>
            </w:r>
            <w:r>
              <w:rPr>
                <w:rFonts w:eastAsia="Times New Roman" w:cs="Times New Roman"/>
                <w:sz w:val="28"/>
                <w:szCs w:val="28"/>
              </w:rPr>
              <w:t>10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Область определения и множество значений тригонометрических функций.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Область определения и множество значений тригонометрических функций.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Четность, нечетность, периодичность тригонометрических функций.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Четность, нечетность, периодичность тригонометрических функций.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Тригонометрическая функция y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=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cosx,</m:t>
              </m:r>
            </m:oMath>
            <w:r w:rsidRPr="00156066">
              <w:rPr>
                <w:rFonts w:eastAsia="Times New Roman" w:cs="Times New Roman"/>
                <w:sz w:val="28"/>
                <w:szCs w:val="28"/>
              </w:rPr>
              <w:t xml:space="preserve"> ее свойства и графики; периодичность, основной период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Тригонометрическая функция, y=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sinx</m:t>
              </m:r>
            </m:oMath>
            <w:r w:rsidRPr="00156066">
              <w:rPr>
                <w:rFonts w:eastAsia="Times New Roman" w:cs="Times New Roman"/>
                <w:sz w:val="28"/>
                <w:szCs w:val="28"/>
              </w:rPr>
              <w:t xml:space="preserve"> ее свойства и графики; периодичность, основной период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Тригонометрическая функция y =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tgx</m:t>
              </m:r>
            </m:oMath>
            <w:r w:rsidRPr="00156066">
              <w:rPr>
                <w:rFonts w:eastAsia="Times New Roman" w:cs="Times New Roman"/>
                <w:sz w:val="28"/>
                <w:szCs w:val="28"/>
              </w:rPr>
              <w:t>, ее свойства и графики; периодичность, основной период.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Обратные тригонометрические функции.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«Тригонометрическая функция»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работа №11«Тригонометрическая функция». Зачет 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Векторы в пространстве (17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ч) 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Вектор. Модуль вектора. Равенство векторов.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Вектор. Модуль вектора. Равенство векторов.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Сложение и умножение вектор на число.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Угол между векторами. Координаты вектора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Угол между векторами. Координаты вектора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Скалярное произведение векторов.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Скалярное произведение векторов.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Коллинеарные векторы. Разложение вектора по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lastRenderedPageBreak/>
              <w:t>двум неколлинеарным векторам.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30.04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Коллинеарные векторы. Разложение вектора по двум неколлинеарным векторам.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06.05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Компланарные вектора. Правило параллелепипеда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07.05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Компланарные вектора. Правило параллелепипеда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08.05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Разложение вектора по трем некомпланарным векторам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Разложение вектора по трем некомпланарным векторам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«Векторы в пространстве»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«Векторы в пространстве»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shd w:val="clear" w:color="auto" w:fill="FFFFFF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shd w:val="clear" w:color="auto" w:fill="FFFFFF"/>
          </w:tcPr>
          <w:p w:rsidR="00CD776B" w:rsidRPr="0078163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№12 «Векторы в пространстве».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063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shd w:val="clear" w:color="auto" w:fill="FFFFFF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№5 «Векторы в пространстве»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Повторение (14ч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)</w:t>
            </w: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«Действительные числа»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«Действительные числа»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Сечение. Решение задач.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Сечение. Решение задач.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Сечение. Решение задач.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«Показательная функция»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«Показательная функция»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«Логарифмическая функция»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«Логарифмическая функция»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«Тригонометрические уравнения»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Повторение «Тригонометрические уравнения»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78163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№ 13 (итоговая)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Анализ контрольной работы.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709" w:type="dxa"/>
            <w:vAlign w:val="center"/>
          </w:tcPr>
          <w:p w:rsidR="00CD776B" w:rsidRPr="00156066" w:rsidRDefault="00CD776B" w:rsidP="00CD776B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Итоговый урок.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063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D776B" w:rsidRPr="00156066" w:rsidTr="00D048CB">
        <w:trPr>
          <w:trHeight w:val="144"/>
        </w:trPr>
        <w:tc>
          <w:tcPr>
            <w:tcW w:w="10660" w:type="dxa"/>
            <w:gridSpan w:val="5"/>
            <w:vAlign w:val="center"/>
          </w:tcPr>
          <w:p w:rsidR="00CD776B" w:rsidRPr="00156066" w:rsidRDefault="00CD776B" w:rsidP="00D048CB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Всего 175 часов</w:t>
            </w:r>
          </w:p>
        </w:tc>
      </w:tr>
    </w:tbl>
    <w:p w:rsidR="00DE16FF" w:rsidRDefault="00DE16FF" w:rsidP="00E84416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DE16FF" w:rsidRPr="006E45CF" w:rsidRDefault="00DE16FF" w:rsidP="00E84416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DC4311" w:rsidRPr="008516AC" w:rsidRDefault="00977B84" w:rsidP="00836CBF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8516AC">
        <w:rPr>
          <w:rFonts w:cs="Times New Roman"/>
          <w:b/>
          <w:sz w:val="28"/>
          <w:szCs w:val="28"/>
        </w:rPr>
        <w:t>11</w:t>
      </w:r>
      <w:r w:rsidR="0015512F" w:rsidRPr="008516AC">
        <w:rPr>
          <w:rFonts w:cs="Times New Roman"/>
          <w:b/>
          <w:sz w:val="28"/>
          <w:szCs w:val="28"/>
        </w:rPr>
        <w:t xml:space="preserve"> КЛАСС</w:t>
      </w:r>
    </w:p>
    <w:tbl>
      <w:tblPr>
        <w:tblW w:w="10660" w:type="dxa"/>
        <w:jc w:val="center"/>
        <w:tblInd w:w="-2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63"/>
        <w:gridCol w:w="6095"/>
        <w:gridCol w:w="1101"/>
        <w:gridCol w:w="992"/>
        <w:gridCol w:w="1309"/>
      </w:tblGrid>
      <w:tr w:rsidR="00DE16FF" w:rsidRPr="00156066" w:rsidTr="00781636">
        <w:trPr>
          <w:trHeight w:val="346"/>
          <w:jc w:val="center"/>
        </w:trPr>
        <w:tc>
          <w:tcPr>
            <w:tcW w:w="1163" w:type="dxa"/>
            <w:vMerge w:val="restart"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№ урока</w:t>
            </w:r>
          </w:p>
        </w:tc>
        <w:tc>
          <w:tcPr>
            <w:tcW w:w="6095" w:type="dxa"/>
            <w:vMerge w:val="restart"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2093" w:type="dxa"/>
            <w:gridSpan w:val="2"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Д</w:t>
            </w:r>
            <w:r>
              <w:rPr>
                <w:rFonts w:eastAsia="Times New Roman" w:cs="Times New Roman"/>
                <w:sz w:val="28"/>
                <w:szCs w:val="28"/>
              </w:rPr>
              <w:t>ата провед.</w:t>
            </w:r>
          </w:p>
        </w:tc>
        <w:tc>
          <w:tcPr>
            <w:tcW w:w="1309" w:type="dxa"/>
            <w:vMerge w:val="restart"/>
          </w:tcPr>
          <w:p w:rsidR="00DE16FF" w:rsidRPr="00156066" w:rsidRDefault="00E603F6" w:rsidP="00781636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</w:t>
            </w:r>
            <w:r w:rsidR="00DE16FF" w:rsidRPr="00156066">
              <w:rPr>
                <w:rFonts w:eastAsia="Times New Roman" w:cs="Times New Roman"/>
                <w:sz w:val="28"/>
                <w:szCs w:val="28"/>
              </w:rPr>
              <w:t>римечание</w:t>
            </w:r>
          </w:p>
        </w:tc>
      </w:tr>
      <w:tr w:rsidR="00DE16FF" w:rsidRPr="00156066" w:rsidTr="00781636">
        <w:trPr>
          <w:trHeight w:val="346"/>
          <w:jc w:val="center"/>
        </w:trPr>
        <w:tc>
          <w:tcPr>
            <w:tcW w:w="1163" w:type="dxa"/>
            <w:vMerge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vMerge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992" w:type="dxa"/>
            <w:vAlign w:val="center"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факт</w:t>
            </w:r>
          </w:p>
        </w:tc>
        <w:tc>
          <w:tcPr>
            <w:tcW w:w="1309" w:type="dxa"/>
            <w:vMerge/>
          </w:tcPr>
          <w:p w:rsidR="00DE16FF" w:rsidRPr="00156066" w:rsidRDefault="00DE16FF" w:rsidP="00781636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DE16FF" w:rsidRPr="00156066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DE16FF" w:rsidRPr="00156066" w:rsidRDefault="00DE16FF" w:rsidP="00781636">
            <w:pPr>
              <w:widowControl w:val="0"/>
              <w:spacing w:after="0" w:line="240" w:lineRule="auto"/>
              <w:ind w:right="3436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Производная и её геометрический </w:t>
            </w:r>
            <w:r>
              <w:rPr>
                <w:rFonts w:eastAsia="Times New Roman" w:cs="Times New Roman"/>
                <w:sz w:val="28"/>
                <w:szCs w:val="28"/>
              </w:rPr>
              <w:t>смысл (19ч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) </w:t>
            </w: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Понятие о пределе последовательности. Существование предела монотонной ограниченной последовательности. Длина окружности и площадь круга </w:t>
            </w:r>
            <w:r>
              <w:rPr>
                <w:rFonts w:eastAsia="Times New Roman" w:cs="Times New Roman"/>
                <w:sz w:val="28"/>
                <w:szCs w:val="28"/>
              </w:rPr>
              <w:t>как пределы последовательностей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  <w:r w:rsidRPr="005F73C8">
              <w:rPr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  <w:r w:rsidRPr="005F73C8">
              <w:rPr>
                <w:sz w:val="28"/>
                <w:szCs w:val="28"/>
              </w:rPr>
              <w:t>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Понятие о непрерывности функции. Понятие о производной функции, физический смысл производной.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5F73C8">
              <w:rPr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5F73C8">
              <w:rPr>
                <w:sz w:val="28"/>
                <w:szCs w:val="28"/>
              </w:rPr>
              <w:t>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Производная степенной функции.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Производная степенной функции.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6</w:t>
            </w:r>
            <w:r>
              <w:rPr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суммы, разности, произведения, частного.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суммы, разности, произведения, частного.</w:t>
            </w:r>
          </w:p>
        </w:tc>
        <w:tc>
          <w:tcPr>
            <w:tcW w:w="1101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суммы, разности, произведения, частного.</w:t>
            </w:r>
          </w:p>
        </w:tc>
        <w:tc>
          <w:tcPr>
            <w:tcW w:w="1101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540D4" w:rsidRPr="005F73C8" w:rsidRDefault="009540D4" w:rsidP="009540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основных элементарных функций</w:t>
            </w:r>
          </w:p>
        </w:tc>
        <w:tc>
          <w:tcPr>
            <w:tcW w:w="1101" w:type="dxa"/>
          </w:tcPr>
          <w:p w:rsidR="009540D4" w:rsidRPr="005F73C8" w:rsidRDefault="009540D4" w:rsidP="0095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3</w:t>
            </w:r>
            <w:r>
              <w:rPr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основных элементарных функций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основных элементарных функций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обратной функции, и композиция данной функции с линейной.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Производные обратной функции, и композиция данной функции с линейной.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Геометрический смысл производной.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Геометрический смысл производной.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ПР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Уравнение касательной к графику функций.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«Производная и ее геометрический смысл»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«Производная и ее геометрический смысл»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727868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27868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работа №1 «Производная и ее геометрический смысл». 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№1 «Производная и ее геометрический смысл»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9540D4" w:rsidRPr="005F73C8" w:rsidRDefault="009540D4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Применение производной к исследованию функций (1</w:t>
            </w:r>
            <w:r>
              <w:rPr>
                <w:sz w:val="28"/>
                <w:szCs w:val="28"/>
              </w:rPr>
              <w:t>3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Возрастание и убывание функции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Возрастание и убывание функции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Экстремумы функции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Экстремумы функции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9540D4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9540D4" w:rsidRPr="00156066" w:rsidRDefault="009540D4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540D4" w:rsidRPr="00156066" w:rsidRDefault="009540D4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Применение производной к исследованию и построению графиков функций</w:t>
            </w:r>
          </w:p>
        </w:tc>
        <w:tc>
          <w:tcPr>
            <w:tcW w:w="1101" w:type="dxa"/>
          </w:tcPr>
          <w:p w:rsidR="009540D4" w:rsidRPr="005F73C8" w:rsidRDefault="009540D4" w:rsidP="0078163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9540D4" w:rsidRPr="005F73C8" w:rsidRDefault="009540D4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Применение производной к исследованию и построению графиков функций</w:t>
            </w:r>
          </w:p>
        </w:tc>
        <w:tc>
          <w:tcPr>
            <w:tcW w:w="1101" w:type="dxa"/>
          </w:tcPr>
          <w:p w:rsidR="00EB4F1B" w:rsidRPr="005F73C8" w:rsidRDefault="00EB4F1B" w:rsidP="00EB4F1B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Наибольшее и наименьшее значение функции</w:t>
            </w:r>
          </w:p>
        </w:tc>
        <w:tc>
          <w:tcPr>
            <w:tcW w:w="1101" w:type="dxa"/>
          </w:tcPr>
          <w:p w:rsidR="00EB4F1B" w:rsidRPr="005F73C8" w:rsidRDefault="00EB4F1B" w:rsidP="00EB4F1B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6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Наибольшее и наименьшее значение функции</w:t>
            </w:r>
          </w:p>
        </w:tc>
        <w:tc>
          <w:tcPr>
            <w:tcW w:w="1101" w:type="dxa"/>
          </w:tcPr>
          <w:p w:rsidR="00EB4F1B" w:rsidRPr="005F73C8" w:rsidRDefault="00EB4F1B" w:rsidP="00EB4F1B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7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«Применение производной к исследованию функций»</w:t>
            </w:r>
          </w:p>
        </w:tc>
        <w:tc>
          <w:tcPr>
            <w:tcW w:w="1101" w:type="dxa"/>
          </w:tcPr>
          <w:p w:rsidR="00EB4F1B" w:rsidRPr="005F73C8" w:rsidRDefault="00EB4F1B" w:rsidP="00EB4F1B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8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Примеры использования производной для нахождения наилучшего решения в прикладных, в том числе социально-экономических, задачах. </w:t>
            </w:r>
          </w:p>
        </w:tc>
        <w:tc>
          <w:tcPr>
            <w:tcW w:w="1101" w:type="dxa"/>
          </w:tcPr>
          <w:p w:rsidR="00EB4F1B" w:rsidRPr="005F73C8" w:rsidRDefault="00EB4F1B" w:rsidP="0072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22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Нахождение скорости для процесса, заданного формулой или графиком. Вторая производная ее геометрический смысл.</w:t>
            </w:r>
          </w:p>
        </w:tc>
        <w:tc>
          <w:tcPr>
            <w:tcW w:w="1101" w:type="dxa"/>
          </w:tcPr>
          <w:p w:rsidR="00EB4F1B" w:rsidRPr="005F73C8" w:rsidRDefault="00EB4F1B" w:rsidP="0072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23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A81167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A81167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работа №2 «Применение производной к исследованию функций». </w:t>
            </w:r>
          </w:p>
        </w:tc>
        <w:tc>
          <w:tcPr>
            <w:tcW w:w="1101" w:type="dxa"/>
          </w:tcPr>
          <w:p w:rsidR="00EB4F1B" w:rsidRPr="005F73C8" w:rsidRDefault="00EB4F1B" w:rsidP="0072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24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315"/>
                <w:tab w:val="center" w:pos="459"/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№2 «Применение производной к исследованию функций»</w:t>
            </w:r>
          </w:p>
        </w:tc>
        <w:tc>
          <w:tcPr>
            <w:tcW w:w="1101" w:type="dxa"/>
          </w:tcPr>
          <w:p w:rsidR="00EB4F1B" w:rsidRPr="005F73C8" w:rsidRDefault="00EB4F1B" w:rsidP="0072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EB4F1B" w:rsidRPr="005F73C8" w:rsidRDefault="00EB4F1B" w:rsidP="00781636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Метод координат в пространстве (19ч)</w:t>
            </w: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Координаты и векторы. Декартовы координаты в пространстве. Связь между координатами вектора и координатами точки.</w:t>
            </w:r>
          </w:p>
        </w:tc>
        <w:tc>
          <w:tcPr>
            <w:tcW w:w="1101" w:type="dxa"/>
          </w:tcPr>
          <w:p w:rsidR="00EB4F1B" w:rsidRPr="005F73C8" w:rsidRDefault="00EB4F1B" w:rsidP="0072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29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Координаты и векторы. Декартовы координаты в пространстве. Связь между координатами вектора и координатами точки.</w:t>
            </w:r>
          </w:p>
        </w:tc>
        <w:tc>
          <w:tcPr>
            <w:tcW w:w="1101" w:type="dxa"/>
          </w:tcPr>
          <w:p w:rsidR="00EB4F1B" w:rsidRPr="005F73C8" w:rsidRDefault="00EB4F1B" w:rsidP="007240D4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задачи в координата</w:t>
            </w:r>
            <w:r w:rsidR="00E603F6">
              <w:rPr>
                <w:rFonts w:eastAsia="Times New Roman" w:cs="Times New Roman"/>
                <w:sz w:val="28"/>
                <w:szCs w:val="28"/>
              </w:rPr>
              <w:t>х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 Формула расстояния между двумя точками, координат середины отрезка, длинны отрезка по его координата</w:t>
            </w:r>
            <w:r w:rsidR="00C63282">
              <w:rPr>
                <w:rFonts w:eastAsia="Times New Roman" w:cs="Times New Roman"/>
                <w:sz w:val="28"/>
                <w:szCs w:val="28"/>
              </w:rPr>
              <w:t>м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07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задачи в координата</w:t>
            </w:r>
            <w:r w:rsidR="00E603F6">
              <w:rPr>
                <w:rFonts w:eastAsia="Times New Roman" w:cs="Times New Roman"/>
                <w:sz w:val="28"/>
                <w:szCs w:val="28"/>
              </w:rPr>
              <w:t>х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 Формула расстояния между двумя точками, координат середины отрезка, длинны отрезка по его координата</w:t>
            </w:r>
            <w:r w:rsidR="00C63282">
              <w:rPr>
                <w:rFonts w:eastAsia="Times New Roman" w:cs="Times New Roman"/>
                <w:sz w:val="28"/>
                <w:szCs w:val="28"/>
              </w:rPr>
              <w:t>м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08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Простейшие задачи в координата</w:t>
            </w:r>
            <w:r w:rsidR="00E603F6">
              <w:rPr>
                <w:rFonts w:eastAsia="Times New Roman" w:cs="Times New Roman"/>
                <w:sz w:val="28"/>
                <w:szCs w:val="28"/>
              </w:rPr>
              <w:t>х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 Формула расстояния между двумя точками, координат середины отрезка, длинны отрезка по его координата</w:t>
            </w:r>
            <w:r w:rsidR="00C63282">
              <w:rPr>
                <w:rFonts w:eastAsia="Times New Roman" w:cs="Times New Roman"/>
                <w:sz w:val="28"/>
                <w:szCs w:val="28"/>
              </w:rPr>
              <w:t>м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.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«Координаты и векторы»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3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Угол между векторами. 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Угол между векторами.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Скалярное произведение векторов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9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Скалярное произведение векторов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углов между прямыми и плоскостями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углов между прямыми и плоскостями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«Скалярное произведение векторов»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26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«Скалярное произведение векторов»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27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 по теме «Скалярное произведение векторов»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28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Движение. Центральная симметрия. Зеркальная симметрия. Осевая симметрия. Параллельный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lastRenderedPageBreak/>
              <w:t xml:space="preserve">перенос. 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29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Движение. Центральная симметрия. Зеркальная симметрия. Осевая симметрия. Параллельный перенос.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03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78163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781636">
              <w:rPr>
                <w:rFonts w:eastAsia="Times New Roman" w:cs="Times New Roman"/>
                <w:b/>
                <w:sz w:val="28"/>
                <w:szCs w:val="28"/>
              </w:rPr>
              <w:t>Контрольная работа по теме №3 «Координаты и векторы»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04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№3 по теме «Метод координат в пространстве»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EB4F1B" w:rsidRPr="005F73C8" w:rsidRDefault="00EB4F1B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Интеграл (2</w:t>
            </w:r>
            <w:r>
              <w:rPr>
                <w:sz w:val="28"/>
                <w:szCs w:val="28"/>
              </w:rPr>
              <w:t>2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Первообразная. </w:t>
            </w:r>
          </w:p>
        </w:tc>
        <w:tc>
          <w:tcPr>
            <w:tcW w:w="1101" w:type="dxa"/>
          </w:tcPr>
          <w:p w:rsidR="00EB4F1B" w:rsidRPr="00EB4F1B" w:rsidRDefault="00EB4F1B" w:rsidP="00EB4F1B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06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Правила нахождения первообразной функций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Правила нахождения первообразной функций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11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Криволинейная трапеция. Понятие об определенном интеграле как площади криволинейной трапеции.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Площадь криволинейной трапеции и интеграл. Формула Ньютона – Лейбница.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Площадь криволинейной трапеции и интеграл. Формула Ньютона – Лейбница.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Площадь криволинейной трапеции и интеграл. Формула Ньютона – Лейбница.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18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интегралов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интегралов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площадей с помощью интегралов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24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площадей с помощью интегралов</w:t>
            </w:r>
          </w:p>
        </w:tc>
        <w:tc>
          <w:tcPr>
            <w:tcW w:w="1101" w:type="dxa"/>
          </w:tcPr>
          <w:p w:rsidR="00EB4F1B" w:rsidRPr="00EB4F1B" w:rsidRDefault="00EB4F1B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EB4F1B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EB4F1B" w:rsidRPr="00156066" w:rsidRDefault="00EB4F1B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EB4F1B" w:rsidRPr="00156066" w:rsidRDefault="00EB4F1B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Дифференциальные уравнения</w:t>
            </w:r>
          </w:p>
        </w:tc>
        <w:tc>
          <w:tcPr>
            <w:tcW w:w="1101" w:type="dxa"/>
          </w:tcPr>
          <w:p w:rsidR="00EB4F1B" w:rsidRPr="00B2013D" w:rsidRDefault="00B2013D" w:rsidP="00781636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09.01</w:t>
            </w:r>
          </w:p>
        </w:tc>
        <w:tc>
          <w:tcPr>
            <w:tcW w:w="992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EB4F1B" w:rsidRPr="005F73C8" w:rsidRDefault="00EB4F1B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Дифференциальные уравнения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«Применение интеграла»</w:t>
            </w:r>
          </w:p>
        </w:tc>
        <w:tc>
          <w:tcPr>
            <w:tcW w:w="1101" w:type="dxa"/>
          </w:tcPr>
          <w:p w:rsidR="00B2013D" w:rsidRPr="00B2013D" w:rsidRDefault="00B2013D" w:rsidP="00B2013D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«Применение интеграла»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отовка к контрольной работе № 4 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«Интеграл»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16.01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</w:t>
            </w:r>
            <w:r>
              <w:rPr>
                <w:rFonts w:eastAsia="Times New Roman" w:cs="Times New Roman"/>
                <w:sz w:val="28"/>
                <w:szCs w:val="28"/>
              </w:rPr>
              <w:t>готовка к контрольной работе № 4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 «Интеграл»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объемов тел с помощью интеграла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21.01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Вычисление объемов тел с помощью интеграла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22.01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Примеры применения интеграла в физике и геометрии. 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23.01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A81167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  <w:r w:rsidRPr="00A81167">
              <w:rPr>
                <w:rFonts w:eastAsia="Times New Roman" w:cs="Times New Roman"/>
                <w:b/>
                <w:sz w:val="28"/>
                <w:szCs w:val="28"/>
              </w:rPr>
              <w:t xml:space="preserve">Контрольная работа №4 «Интеграл». </w:t>
            </w:r>
          </w:p>
        </w:tc>
        <w:tc>
          <w:tcPr>
            <w:tcW w:w="1101" w:type="dxa"/>
          </w:tcPr>
          <w:p w:rsidR="00B2013D" w:rsidRPr="00B2013D" w:rsidRDefault="00B2013D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24.01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B2013D" w:rsidRPr="00156066" w:rsidRDefault="00B2013D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2013D" w:rsidRPr="00156066" w:rsidRDefault="00B2013D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№5 «Интеграл»</w:t>
            </w:r>
          </w:p>
        </w:tc>
        <w:tc>
          <w:tcPr>
            <w:tcW w:w="1101" w:type="dxa"/>
          </w:tcPr>
          <w:p w:rsidR="00B2013D" w:rsidRPr="00B2013D" w:rsidRDefault="00214EA0" w:rsidP="007240D4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28</w:t>
            </w:r>
            <w:r w:rsidR="00B2013D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992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2013D" w:rsidRPr="005F73C8" w:rsidRDefault="00B2013D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B2013D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B2013D" w:rsidRPr="005F73C8" w:rsidRDefault="00B2013D" w:rsidP="00781636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Тела и поверхности вращения. Цилиндр, конус, шар (12ч)</w:t>
            </w: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Цилиндр. Основание, высота, боковая поверхность, образующая, развертка. Осевые сечения и сечения параллельные основанию. </w:t>
            </w:r>
          </w:p>
        </w:tc>
        <w:tc>
          <w:tcPr>
            <w:tcW w:w="1101" w:type="dxa"/>
          </w:tcPr>
          <w:p w:rsidR="00AB2072" w:rsidRPr="00B2013D" w:rsidRDefault="00AB2072" w:rsidP="00D07AFD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29</w:t>
            </w:r>
            <w:r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Цилиндр. Основание, высота, боковая поверхность, образующая, развертка. Осевые сечения и сечения параллельные основанию.</w:t>
            </w:r>
          </w:p>
        </w:tc>
        <w:tc>
          <w:tcPr>
            <w:tcW w:w="1101" w:type="dxa"/>
          </w:tcPr>
          <w:p w:rsidR="00AB2072" w:rsidRPr="00B2013D" w:rsidRDefault="00AB2072" w:rsidP="00D07AFD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Конус. Усеченный конус. Основание, высота, боковая поверхность, образующая, развертка. Осевые сечения и сечения параллельные основанию. </w:t>
            </w:r>
          </w:p>
        </w:tc>
        <w:tc>
          <w:tcPr>
            <w:tcW w:w="1101" w:type="dxa"/>
          </w:tcPr>
          <w:p w:rsidR="00AB2072" w:rsidRPr="00B2013D" w:rsidRDefault="00AB2072" w:rsidP="00D07AFD">
            <w:pPr>
              <w:spacing w:after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31</w:t>
            </w:r>
            <w:r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Конус. Усеченный конус. Основание, высота, боковая поверхность, образующая, развертка. Осевые сечения и сечения параллельные основанию. 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задач. «Цилиндр, конус, усеченный конус»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задач. «Цилиндр, конус, усеченный конус»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Шар и сфера, их сечение, касательная плоскость к сфере.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Шар и сфера, их сечение, касательная плоскость к сфере.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Уравнение сферы и плоскости. Формулы расстояния от точки до плоскости. Взаимное расположение сферы и плоскости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Уравнение сферы и плоскости. Формулы расстояния от точки до плоскости. Взаимное расположение сферы и плоскости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Контрольная работа по теме № 5 «Цилиндр, конус, шар». 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4 по теме «Тела вращения»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AB2072" w:rsidRPr="005F73C8" w:rsidRDefault="00AB2072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Объем тел и площадь поверхности (1</w:t>
            </w:r>
            <w:r>
              <w:rPr>
                <w:sz w:val="28"/>
                <w:szCs w:val="28"/>
              </w:rPr>
              <w:t>2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Понятие об объеме тел. Отношение объемов подобных тел.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Понятие об объеме тел. Отношение объемов подобных тел.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объема и площади поверхности куба, прямоугольного параллелепипеда, призмы, цилиндра.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объема и площади поверхности пирамиды и конуса.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объема и площади поверхности пирамиды и конуса.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объема шара и поверхности сферы.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объема шара и поверхности сферы.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задач. «Объем и площадь поверхности»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задач. «Объем и площадь поверхности»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Подготовка к контрольной работе «Объем тел»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Контрольная работа №6 по теме «Объем тела».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Зачет по теме№5 «Объемы тел»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AB2072" w:rsidRPr="005F73C8" w:rsidRDefault="00AB2072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Комбинаторика (</w:t>
            </w:r>
            <w:r>
              <w:rPr>
                <w:sz w:val="28"/>
                <w:szCs w:val="28"/>
              </w:rPr>
              <w:t>7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Правило произведения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Правило произведения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Формулы числа перестановок, сочетаний, размещений.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Формула бинома Ньютона. Свойства биномиальных коэффициентов. Треугольник Паскаля.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комбинаторных задач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комбинаторных задач.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№7 «Комбинаторика»</w:t>
            </w:r>
          </w:p>
        </w:tc>
        <w:tc>
          <w:tcPr>
            <w:tcW w:w="1101" w:type="dxa"/>
          </w:tcPr>
          <w:p w:rsidR="00AB2072" w:rsidRPr="00325D7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AB2072" w:rsidRPr="005F73C8" w:rsidRDefault="00AB2072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Элементы теории вероятностей (</w:t>
            </w:r>
            <w:r>
              <w:rPr>
                <w:sz w:val="28"/>
                <w:szCs w:val="28"/>
              </w:rPr>
              <w:t>9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События.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 Элементарные и сложные события.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Рассмотрение случаев и вероятность суммы несовместных событий, вероятность противоположного события.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Вероятность событий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Сложение вероятностей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Понятие о независимых событиях. Умножения вероятностей.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Понятие о независимых событиях. Умножения вероятностей.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Вероятность и статистическая частота наступления событий.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>Решение практических задач с применением вероятностных методов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№8 «Элементы теории вероятностей»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AB2072" w:rsidRPr="005F73C8" w:rsidRDefault="00AB2072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Статистика (</w:t>
            </w:r>
            <w:r>
              <w:rPr>
                <w:sz w:val="28"/>
                <w:szCs w:val="28"/>
              </w:rPr>
              <w:t>5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</w:rPr>
              <w:t xml:space="preserve">Табличное и графическое представление данных. </w:t>
            </w:r>
            <w:r w:rsidRPr="00156066">
              <w:rPr>
                <w:rFonts w:cs="Times New Roman"/>
                <w:sz w:val="28"/>
                <w:szCs w:val="28"/>
              </w:rPr>
              <w:t>Случайные величины.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 xml:space="preserve"> Числовые характеристики рядов данных.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Центральные тенденции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Меры разброса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задач.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AB2072" w:rsidRPr="00156066" w:rsidRDefault="00AB2072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B2072" w:rsidRPr="00156066" w:rsidRDefault="00AB2072" w:rsidP="0078163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 9 «Статистика»</w:t>
            </w:r>
          </w:p>
        </w:tc>
        <w:tc>
          <w:tcPr>
            <w:tcW w:w="1101" w:type="dxa"/>
          </w:tcPr>
          <w:p w:rsidR="00AB2072" w:rsidRPr="007E4DA5" w:rsidRDefault="00AB2072" w:rsidP="00D07AF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AB2072" w:rsidRPr="005F73C8" w:rsidRDefault="00AB2072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AB2072" w:rsidRPr="005F73C8" w:rsidTr="00781636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AB2072" w:rsidRPr="005F73C8" w:rsidRDefault="00AB2072" w:rsidP="00A81167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Повторение (</w:t>
            </w:r>
            <w:r>
              <w:rPr>
                <w:sz w:val="28"/>
                <w:szCs w:val="28"/>
              </w:rPr>
              <w:t>22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sz w:val="28"/>
                <w:szCs w:val="28"/>
              </w:rPr>
            </w:pPr>
            <w:r w:rsidRPr="007824A3">
              <w:rPr>
                <w:rFonts w:eastAsia="MS Mincho"/>
                <w:sz w:val="28"/>
                <w:szCs w:val="28"/>
                <w:lang w:eastAsia="ja-JP"/>
              </w:rPr>
              <w:t>Аксиомы стереометрии.</w:t>
            </w:r>
            <w:r>
              <w:rPr>
                <w:rFonts w:eastAsia="MS Mincho"/>
                <w:sz w:val="28"/>
                <w:szCs w:val="28"/>
                <w:lang w:eastAsia="ja-JP"/>
              </w:rPr>
              <w:t xml:space="preserve"> </w:t>
            </w:r>
            <w:r w:rsidRPr="007824A3">
              <w:rPr>
                <w:rFonts w:eastAsia="MS Mincho"/>
                <w:sz w:val="28"/>
                <w:szCs w:val="28"/>
                <w:lang w:eastAsia="ja-JP"/>
              </w:rPr>
              <w:t xml:space="preserve">Параллельность в </w:t>
            </w:r>
            <w:r w:rsidRPr="007824A3">
              <w:rPr>
                <w:rFonts w:eastAsia="MS Mincho"/>
                <w:sz w:val="28"/>
                <w:szCs w:val="28"/>
                <w:lang w:eastAsia="ja-JP"/>
              </w:rPr>
              <w:lastRenderedPageBreak/>
              <w:t>пространстве. Решение задач</w:t>
            </w:r>
            <w:r>
              <w:rPr>
                <w:rFonts w:eastAsia="MS Mincho"/>
                <w:sz w:val="28"/>
                <w:szCs w:val="28"/>
                <w:lang w:eastAsia="ja-JP"/>
              </w:rPr>
              <w:t xml:space="preserve">. </w:t>
            </w:r>
            <w:r w:rsidRPr="007824A3">
              <w:rPr>
                <w:rFonts w:eastAsiaTheme="minorEastAsia"/>
                <w:sz w:val="28"/>
                <w:szCs w:val="28"/>
              </w:rPr>
              <w:t>Двугранный угол. Решение задач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lastRenderedPageBreak/>
              <w:t>24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Многогранники. Площадь их поверхности. Решение задач</w:t>
            </w:r>
            <w:r>
              <w:rPr>
                <w:rFonts w:eastAsiaTheme="minorEastAsia"/>
                <w:sz w:val="28"/>
                <w:szCs w:val="28"/>
              </w:rPr>
              <w:t xml:space="preserve">. </w:t>
            </w:r>
            <w:r w:rsidRPr="007824A3">
              <w:rPr>
                <w:rFonts w:eastAsiaTheme="minorEastAsia"/>
                <w:sz w:val="28"/>
                <w:szCs w:val="28"/>
              </w:rPr>
              <w:t>Векторы в пространстве. Решение задач</w:t>
            </w:r>
            <w:r>
              <w:rPr>
                <w:rFonts w:eastAsiaTheme="minorEastAsia"/>
                <w:sz w:val="28"/>
                <w:szCs w:val="28"/>
              </w:rPr>
              <w:t xml:space="preserve">. 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25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Тела вращения. Площадь их поверхности. Решение задач</w:t>
            </w:r>
            <w:r>
              <w:rPr>
                <w:rFonts w:eastAsiaTheme="minorEastAsia"/>
                <w:sz w:val="28"/>
                <w:szCs w:val="28"/>
              </w:rPr>
              <w:t xml:space="preserve">. </w:t>
            </w:r>
            <w:r w:rsidRPr="007824A3">
              <w:rPr>
                <w:rFonts w:eastAsiaTheme="minorEastAsia"/>
                <w:sz w:val="28"/>
                <w:szCs w:val="28"/>
              </w:rPr>
              <w:t>Объемы тел. Решение задач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29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Шар. Сфера</w:t>
            </w:r>
            <w:r>
              <w:rPr>
                <w:rFonts w:eastAsiaTheme="minorEastAsia"/>
                <w:sz w:val="28"/>
                <w:szCs w:val="28"/>
              </w:rPr>
              <w:t xml:space="preserve">. 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30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Логарифмы. Решение логарифмических уравнений и неравенств.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02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Тригонометрические выражения</w:t>
            </w:r>
            <w:r>
              <w:rPr>
                <w:rFonts w:eastAsiaTheme="minorEastAsia"/>
                <w:sz w:val="28"/>
                <w:szCs w:val="28"/>
              </w:rPr>
              <w:t>. Решение тригонометрических уравнений и неравенств.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06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Решение показательных уравнений и неравенств.</w:t>
            </w:r>
            <w:r>
              <w:rPr>
                <w:rFonts w:eastAsiaTheme="minorEastAsia"/>
                <w:sz w:val="28"/>
                <w:szCs w:val="28"/>
              </w:rPr>
              <w:t xml:space="preserve"> 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07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Решение иррациональных уравнений</w:t>
            </w:r>
            <w:r>
              <w:rPr>
                <w:rFonts w:eastAsiaTheme="minorEastAsia"/>
                <w:sz w:val="28"/>
                <w:szCs w:val="28"/>
              </w:rPr>
              <w:t>.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08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Задания с параметрами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13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Задачи на проценты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14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Задачи на движения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14</w:t>
            </w:r>
            <w:r w:rsidRPr="00F83CB1">
              <w:rPr>
                <w:rFonts w:eastAsiaTheme="minorEastAsia"/>
                <w:sz w:val="28"/>
                <w:szCs w:val="28"/>
              </w:rPr>
              <w:t>.0</w:t>
            </w:r>
            <w:r w:rsidRPr="007824A3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 xml:space="preserve">Функция 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15.05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Производная функции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Первообразная функции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20.05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b/>
                <w:sz w:val="28"/>
                <w:szCs w:val="28"/>
              </w:rPr>
            </w:pPr>
            <w:r w:rsidRPr="007824A3">
              <w:rPr>
                <w:rFonts w:eastAsiaTheme="minorEastAsia"/>
                <w:b/>
                <w:sz w:val="28"/>
                <w:szCs w:val="28"/>
              </w:rPr>
              <w:t>Контрольная работа №10 (итоговая)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21.05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6D0863">
              <w:rPr>
                <w:rFonts w:eastAsiaTheme="minorEastAsia"/>
                <w:b/>
                <w:sz w:val="28"/>
                <w:szCs w:val="28"/>
              </w:rPr>
              <w:t>134-136</w:t>
            </w:r>
            <w:r>
              <w:rPr>
                <w:rFonts w:eastAsiaTheme="minorEastAsia"/>
                <w:sz w:val="28"/>
                <w:szCs w:val="28"/>
              </w:rPr>
              <w:t xml:space="preserve"> </w:t>
            </w:r>
            <w:r w:rsidRPr="007824A3">
              <w:rPr>
                <w:rFonts w:eastAsiaTheme="minorEastAsia"/>
                <w:sz w:val="28"/>
                <w:szCs w:val="28"/>
              </w:rPr>
              <w:t>Анализ контрольной работы.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22.05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5F73C8" w:rsidTr="00781636">
        <w:trPr>
          <w:trHeight w:val="147"/>
          <w:jc w:val="center"/>
        </w:trPr>
        <w:tc>
          <w:tcPr>
            <w:tcW w:w="1163" w:type="dxa"/>
            <w:vAlign w:val="center"/>
          </w:tcPr>
          <w:p w:rsidR="007E07D1" w:rsidRPr="00156066" w:rsidRDefault="007E07D1" w:rsidP="00DE16FF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7E07D1" w:rsidRPr="007824A3" w:rsidRDefault="007E07D1" w:rsidP="00067632">
            <w:pPr>
              <w:tabs>
                <w:tab w:val="left" w:pos="10080"/>
              </w:tabs>
              <w:spacing w:after="0" w:line="240" w:lineRule="auto"/>
              <w:rPr>
                <w:rFonts w:eastAsiaTheme="minorEastAsia"/>
                <w:sz w:val="28"/>
                <w:szCs w:val="28"/>
              </w:rPr>
            </w:pPr>
            <w:r w:rsidRPr="006D0863">
              <w:rPr>
                <w:rFonts w:eastAsiaTheme="minorEastAsia"/>
                <w:b/>
                <w:sz w:val="28"/>
                <w:szCs w:val="28"/>
              </w:rPr>
              <w:t>137-140</w:t>
            </w:r>
            <w:r>
              <w:rPr>
                <w:rFonts w:eastAsiaTheme="minorEastAsia"/>
                <w:sz w:val="28"/>
                <w:szCs w:val="28"/>
              </w:rPr>
              <w:t xml:space="preserve"> Итоговый урок.</w:t>
            </w:r>
          </w:p>
        </w:tc>
        <w:tc>
          <w:tcPr>
            <w:tcW w:w="1101" w:type="dxa"/>
          </w:tcPr>
          <w:p w:rsidR="007E07D1" w:rsidRPr="007824A3" w:rsidRDefault="007E07D1" w:rsidP="00067632">
            <w:pPr>
              <w:spacing w:after="0"/>
              <w:rPr>
                <w:rFonts w:eastAsiaTheme="minorEastAsia"/>
                <w:sz w:val="28"/>
                <w:szCs w:val="28"/>
              </w:rPr>
            </w:pPr>
            <w:r w:rsidRPr="007824A3">
              <w:rPr>
                <w:rFonts w:eastAsiaTheme="minorEastAsia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7E07D1" w:rsidRPr="005F73C8" w:rsidRDefault="007E07D1" w:rsidP="00781636">
            <w:pPr>
              <w:spacing w:after="0"/>
              <w:rPr>
                <w:sz w:val="28"/>
                <w:szCs w:val="28"/>
              </w:rPr>
            </w:pPr>
          </w:p>
        </w:tc>
      </w:tr>
      <w:tr w:rsidR="007E07D1" w:rsidRPr="00156066" w:rsidTr="00781636">
        <w:trPr>
          <w:trHeight w:val="147"/>
          <w:jc w:val="center"/>
        </w:trPr>
        <w:tc>
          <w:tcPr>
            <w:tcW w:w="10660" w:type="dxa"/>
            <w:gridSpan w:val="5"/>
            <w:vAlign w:val="center"/>
          </w:tcPr>
          <w:p w:rsidR="007E07D1" w:rsidRPr="00156066" w:rsidRDefault="007E07D1" w:rsidP="00A81167">
            <w:pPr>
              <w:tabs>
                <w:tab w:val="left" w:pos="10080"/>
              </w:tabs>
              <w:spacing w:after="0" w:line="240" w:lineRule="auto"/>
              <w:ind w:right="3436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Всего 14</w:t>
            </w:r>
            <w:r w:rsidRPr="00156066">
              <w:rPr>
                <w:rFonts w:eastAsia="Times New Roman" w:cs="Times New Roman"/>
                <w:sz w:val="28"/>
                <w:szCs w:val="28"/>
              </w:rPr>
              <w:t>0 часов</w:t>
            </w:r>
          </w:p>
        </w:tc>
      </w:tr>
    </w:tbl>
    <w:p w:rsidR="00715472" w:rsidRPr="00156066" w:rsidRDefault="00715472" w:rsidP="00BD1154">
      <w:pPr>
        <w:spacing w:after="0" w:line="240" w:lineRule="auto"/>
        <w:contextualSpacing/>
        <w:rPr>
          <w:rFonts w:eastAsia="Times New Roman" w:cs="Times New Roman"/>
          <w:sz w:val="28"/>
          <w:szCs w:val="28"/>
        </w:rPr>
      </w:pPr>
    </w:p>
    <w:sectPr w:rsidR="00715472" w:rsidRPr="00156066" w:rsidSect="00BD115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48F" w:rsidRDefault="0022748F" w:rsidP="000F76B6">
      <w:pPr>
        <w:spacing w:after="0" w:line="240" w:lineRule="auto"/>
      </w:pPr>
      <w:r>
        <w:separator/>
      </w:r>
    </w:p>
  </w:endnote>
  <w:endnote w:type="continuationSeparator" w:id="1">
    <w:p w:rsidR="0022748F" w:rsidRDefault="0022748F" w:rsidP="000F7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48F" w:rsidRDefault="0022748F" w:rsidP="000F76B6">
      <w:pPr>
        <w:spacing w:after="0" w:line="240" w:lineRule="auto"/>
      </w:pPr>
      <w:r>
        <w:separator/>
      </w:r>
    </w:p>
  </w:footnote>
  <w:footnote w:type="continuationSeparator" w:id="1">
    <w:p w:rsidR="0022748F" w:rsidRDefault="0022748F" w:rsidP="000F76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2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29A0F05"/>
    <w:multiLevelType w:val="hybridMultilevel"/>
    <w:tmpl w:val="A422338E"/>
    <w:lvl w:ilvl="0" w:tplc="D71E360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5400DB5"/>
    <w:multiLevelType w:val="singleLevel"/>
    <w:tmpl w:val="4A10DAFA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b/>
        <w:i/>
      </w:rPr>
    </w:lvl>
  </w:abstractNum>
  <w:abstractNum w:abstractNumId="5">
    <w:nsid w:val="05A0034F"/>
    <w:multiLevelType w:val="hybridMultilevel"/>
    <w:tmpl w:val="401028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560E7"/>
    <w:multiLevelType w:val="multilevel"/>
    <w:tmpl w:val="DBE2EC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0BBF4565"/>
    <w:multiLevelType w:val="hybridMultilevel"/>
    <w:tmpl w:val="51D02D3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BEB6377"/>
    <w:multiLevelType w:val="hybridMultilevel"/>
    <w:tmpl w:val="9A448D54"/>
    <w:lvl w:ilvl="0" w:tplc="3ED274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D646D01"/>
    <w:multiLevelType w:val="hybridMultilevel"/>
    <w:tmpl w:val="FFE82226"/>
    <w:lvl w:ilvl="0" w:tplc="3B242E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84047E"/>
    <w:multiLevelType w:val="hybridMultilevel"/>
    <w:tmpl w:val="6436C070"/>
    <w:lvl w:ilvl="0" w:tplc="6B5074A6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F97FDA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8A7899"/>
    <w:multiLevelType w:val="hybridMultilevel"/>
    <w:tmpl w:val="2D5C93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F810DA"/>
    <w:multiLevelType w:val="hybridMultilevel"/>
    <w:tmpl w:val="4462E64A"/>
    <w:lvl w:ilvl="0" w:tplc="1C486C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E31BD7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4A39BD"/>
    <w:multiLevelType w:val="hybridMultilevel"/>
    <w:tmpl w:val="404868E4"/>
    <w:lvl w:ilvl="0" w:tplc="748482C6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5316FA7"/>
    <w:multiLevelType w:val="hybridMultilevel"/>
    <w:tmpl w:val="55C4B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073BE"/>
    <w:multiLevelType w:val="hybridMultilevel"/>
    <w:tmpl w:val="252E9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0358B1"/>
    <w:multiLevelType w:val="hybridMultilevel"/>
    <w:tmpl w:val="D34C8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3F3351"/>
    <w:multiLevelType w:val="hybridMultilevel"/>
    <w:tmpl w:val="82068A46"/>
    <w:lvl w:ilvl="0" w:tplc="29A89982">
      <w:start w:val="1"/>
      <w:numFmt w:val="decimal"/>
      <w:lvlText w:val="%1)"/>
      <w:lvlJc w:val="left"/>
      <w:pPr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EB36FC"/>
    <w:multiLevelType w:val="multilevel"/>
    <w:tmpl w:val="8968F42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hint="default"/>
      </w:rPr>
    </w:lvl>
  </w:abstractNum>
  <w:abstractNum w:abstractNumId="21">
    <w:nsid w:val="3A796A19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766861"/>
    <w:multiLevelType w:val="hybridMultilevel"/>
    <w:tmpl w:val="94A60C86"/>
    <w:lvl w:ilvl="0" w:tplc="A446B27A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5E5EDF"/>
    <w:multiLevelType w:val="hybridMultilevel"/>
    <w:tmpl w:val="BBE24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3F366E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807456"/>
    <w:multiLevelType w:val="hybridMultilevel"/>
    <w:tmpl w:val="6868FB18"/>
    <w:lvl w:ilvl="0" w:tplc="83D2B67C">
      <w:start w:val="1"/>
      <w:numFmt w:val="decimal"/>
      <w:lvlText w:val="%1."/>
      <w:lvlJc w:val="left"/>
      <w:pPr>
        <w:ind w:left="1211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>
    <w:nsid w:val="47A36EB0"/>
    <w:multiLevelType w:val="multilevel"/>
    <w:tmpl w:val="DC5E834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>
    <w:nsid w:val="47D8750F"/>
    <w:multiLevelType w:val="hybridMultilevel"/>
    <w:tmpl w:val="2D5C93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834762"/>
    <w:multiLevelType w:val="singleLevel"/>
    <w:tmpl w:val="6982F96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9">
    <w:nsid w:val="4BB641B5"/>
    <w:multiLevelType w:val="hybridMultilevel"/>
    <w:tmpl w:val="893E98F8"/>
    <w:lvl w:ilvl="0" w:tplc="F1ECAC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936886"/>
    <w:multiLevelType w:val="hybridMultilevel"/>
    <w:tmpl w:val="D34C8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C86A63"/>
    <w:multiLevelType w:val="hybridMultilevel"/>
    <w:tmpl w:val="53C071BE"/>
    <w:lvl w:ilvl="0" w:tplc="3B242E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0312256"/>
    <w:multiLevelType w:val="multilevel"/>
    <w:tmpl w:val="8968F42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hint="default"/>
      </w:rPr>
    </w:lvl>
  </w:abstractNum>
  <w:abstractNum w:abstractNumId="33">
    <w:nsid w:val="5C5D382A"/>
    <w:multiLevelType w:val="multilevel"/>
    <w:tmpl w:val="B308CD7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95" w:firstLine="1135"/>
      </w:pPr>
      <w:rPr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34">
    <w:nsid w:val="5D6072EC"/>
    <w:multiLevelType w:val="hybridMultilevel"/>
    <w:tmpl w:val="8CCA9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832157"/>
    <w:multiLevelType w:val="hybridMultilevel"/>
    <w:tmpl w:val="BBE24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AA3E39"/>
    <w:multiLevelType w:val="hybridMultilevel"/>
    <w:tmpl w:val="44B2D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542FA1"/>
    <w:multiLevelType w:val="hybridMultilevel"/>
    <w:tmpl w:val="B0507B02"/>
    <w:lvl w:ilvl="0" w:tplc="81D2D5F4">
      <w:start w:val="1"/>
      <w:numFmt w:val="decimal"/>
      <w:lvlText w:val="%1."/>
      <w:lvlJc w:val="left"/>
      <w:pPr>
        <w:ind w:left="1353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>
    <w:nsid w:val="630864D2"/>
    <w:multiLevelType w:val="hybridMultilevel"/>
    <w:tmpl w:val="2D5C93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F175E3"/>
    <w:multiLevelType w:val="hybridMultilevel"/>
    <w:tmpl w:val="69847450"/>
    <w:lvl w:ilvl="0" w:tplc="EE68CD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6F3221D7"/>
    <w:multiLevelType w:val="singleLevel"/>
    <w:tmpl w:val="32C6401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b/>
        <w:i/>
      </w:rPr>
    </w:lvl>
  </w:abstractNum>
  <w:abstractNum w:abstractNumId="41">
    <w:nsid w:val="73387BD3"/>
    <w:multiLevelType w:val="singleLevel"/>
    <w:tmpl w:val="6982F96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2">
    <w:nsid w:val="73600390"/>
    <w:multiLevelType w:val="multilevel"/>
    <w:tmpl w:val="8968F42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hint="default"/>
      </w:rPr>
    </w:lvl>
  </w:abstractNum>
  <w:abstractNum w:abstractNumId="43">
    <w:nsid w:val="75B323C3"/>
    <w:multiLevelType w:val="hybridMultilevel"/>
    <w:tmpl w:val="37B4622E"/>
    <w:lvl w:ilvl="0" w:tplc="19D8EE3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44">
    <w:nsid w:val="7ED91623"/>
    <w:multiLevelType w:val="multilevel"/>
    <w:tmpl w:val="90CA43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num w:numId="1">
    <w:abstractNumId w:val="44"/>
  </w:num>
  <w:num w:numId="2">
    <w:abstractNumId w:val="33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29"/>
  </w:num>
  <w:num w:numId="8">
    <w:abstractNumId w:val="10"/>
  </w:num>
  <w:num w:numId="9">
    <w:abstractNumId w:val="13"/>
  </w:num>
  <w:num w:numId="10">
    <w:abstractNumId w:val="42"/>
  </w:num>
  <w:num w:numId="11">
    <w:abstractNumId w:val="25"/>
  </w:num>
  <w:num w:numId="12">
    <w:abstractNumId w:val="37"/>
  </w:num>
  <w:num w:numId="13">
    <w:abstractNumId w:val="15"/>
  </w:num>
  <w:num w:numId="14">
    <w:abstractNumId w:val="39"/>
  </w:num>
  <w:num w:numId="15">
    <w:abstractNumId w:val="7"/>
  </w:num>
  <w:num w:numId="16">
    <w:abstractNumId w:val="32"/>
  </w:num>
  <w:num w:numId="17">
    <w:abstractNumId w:val="40"/>
  </w:num>
  <w:num w:numId="18">
    <w:abstractNumId w:val="28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5"/>
  </w:num>
  <w:num w:numId="23">
    <w:abstractNumId w:val="41"/>
  </w:num>
  <w:num w:numId="24">
    <w:abstractNumId w:val="17"/>
  </w:num>
  <w:num w:numId="25">
    <w:abstractNumId w:val="36"/>
  </w:num>
  <w:num w:numId="26">
    <w:abstractNumId w:val="24"/>
  </w:num>
  <w:num w:numId="27">
    <w:abstractNumId w:val="11"/>
  </w:num>
  <w:num w:numId="28">
    <w:abstractNumId w:val="21"/>
  </w:num>
  <w:num w:numId="29">
    <w:abstractNumId w:val="14"/>
  </w:num>
  <w:num w:numId="30">
    <w:abstractNumId w:val="23"/>
  </w:num>
  <w:num w:numId="31">
    <w:abstractNumId w:val="35"/>
  </w:num>
  <w:num w:numId="32">
    <w:abstractNumId w:val="18"/>
  </w:num>
  <w:num w:numId="33">
    <w:abstractNumId w:val="30"/>
  </w:num>
  <w:num w:numId="34">
    <w:abstractNumId w:val="34"/>
  </w:num>
  <w:num w:numId="35">
    <w:abstractNumId w:val="38"/>
  </w:num>
  <w:num w:numId="36">
    <w:abstractNumId w:val="12"/>
  </w:num>
  <w:num w:numId="37">
    <w:abstractNumId w:val="27"/>
  </w:num>
  <w:num w:numId="38">
    <w:abstractNumId w:val="8"/>
  </w:num>
  <w:num w:numId="39">
    <w:abstractNumId w:val="26"/>
  </w:num>
  <w:num w:numId="40">
    <w:abstractNumId w:val="3"/>
  </w:num>
  <w:num w:numId="41">
    <w:abstractNumId w:val="43"/>
  </w:num>
  <w:num w:numId="42">
    <w:abstractNumId w:val="22"/>
  </w:num>
  <w:num w:numId="43">
    <w:abstractNumId w:val="19"/>
  </w:num>
  <w:num w:numId="44">
    <w:abstractNumId w:val="16"/>
  </w:num>
  <w:num w:numId="4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56AB"/>
    <w:rsid w:val="00001245"/>
    <w:rsid w:val="00005014"/>
    <w:rsid w:val="000319EB"/>
    <w:rsid w:val="00036F80"/>
    <w:rsid w:val="00037FA9"/>
    <w:rsid w:val="0004084C"/>
    <w:rsid w:val="00056490"/>
    <w:rsid w:val="000575A5"/>
    <w:rsid w:val="000B6EEA"/>
    <w:rsid w:val="000F76B6"/>
    <w:rsid w:val="000F7EBE"/>
    <w:rsid w:val="00104F4E"/>
    <w:rsid w:val="00116A5B"/>
    <w:rsid w:val="00125119"/>
    <w:rsid w:val="001356CD"/>
    <w:rsid w:val="0015512F"/>
    <w:rsid w:val="0015593F"/>
    <w:rsid w:val="00156066"/>
    <w:rsid w:val="00181AEF"/>
    <w:rsid w:val="00186612"/>
    <w:rsid w:val="00187D05"/>
    <w:rsid w:val="001A3442"/>
    <w:rsid w:val="001D4CB4"/>
    <w:rsid w:val="00214EA0"/>
    <w:rsid w:val="002257E8"/>
    <w:rsid w:val="0022748F"/>
    <w:rsid w:val="00250C80"/>
    <w:rsid w:val="002667B3"/>
    <w:rsid w:val="0027091F"/>
    <w:rsid w:val="00271A3A"/>
    <w:rsid w:val="002943F3"/>
    <w:rsid w:val="00296AD2"/>
    <w:rsid w:val="002B4B23"/>
    <w:rsid w:val="002E1153"/>
    <w:rsid w:val="002E4E85"/>
    <w:rsid w:val="002E52D6"/>
    <w:rsid w:val="00300D5E"/>
    <w:rsid w:val="0031543A"/>
    <w:rsid w:val="0031676A"/>
    <w:rsid w:val="00321A79"/>
    <w:rsid w:val="00325D75"/>
    <w:rsid w:val="00397F64"/>
    <w:rsid w:val="003C6F55"/>
    <w:rsid w:val="003F546D"/>
    <w:rsid w:val="003F7D91"/>
    <w:rsid w:val="0040241D"/>
    <w:rsid w:val="00420773"/>
    <w:rsid w:val="00423A68"/>
    <w:rsid w:val="0044353E"/>
    <w:rsid w:val="00463F20"/>
    <w:rsid w:val="00495AA3"/>
    <w:rsid w:val="004A1DA1"/>
    <w:rsid w:val="004A58AE"/>
    <w:rsid w:val="004B670A"/>
    <w:rsid w:val="004D49CE"/>
    <w:rsid w:val="004D7979"/>
    <w:rsid w:val="004E36CC"/>
    <w:rsid w:val="004F3506"/>
    <w:rsid w:val="004F40C1"/>
    <w:rsid w:val="00504FFA"/>
    <w:rsid w:val="005129C2"/>
    <w:rsid w:val="00541C3C"/>
    <w:rsid w:val="00580424"/>
    <w:rsid w:val="00585A68"/>
    <w:rsid w:val="005948B0"/>
    <w:rsid w:val="005A34F0"/>
    <w:rsid w:val="005A764F"/>
    <w:rsid w:val="005B79E8"/>
    <w:rsid w:val="005D7F3B"/>
    <w:rsid w:val="005E2C1D"/>
    <w:rsid w:val="005F73C8"/>
    <w:rsid w:val="00603539"/>
    <w:rsid w:val="00605CC3"/>
    <w:rsid w:val="00611906"/>
    <w:rsid w:val="006121FB"/>
    <w:rsid w:val="0063646E"/>
    <w:rsid w:val="00640A90"/>
    <w:rsid w:val="00645110"/>
    <w:rsid w:val="006578D7"/>
    <w:rsid w:val="00680445"/>
    <w:rsid w:val="006849A0"/>
    <w:rsid w:val="006918F4"/>
    <w:rsid w:val="006B2474"/>
    <w:rsid w:val="006C42BC"/>
    <w:rsid w:val="006E45CF"/>
    <w:rsid w:val="006F29B7"/>
    <w:rsid w:val="006F4BAE"/>
    <w:rsid w:val="00707278"/>
    <w:rsid w:val="0071003E"/>
    <w:rsid w:val="00715472"/>
    <w:rsid w:val="007240D4"/>
    <w:rsid w:val="00727814"/>
    <w:rsid w:val="00781636"/>
    <w:rsid w:val="007B4B40"/>
    <w:rsid w:val="007E07D1"/>
    <w:rsid w:val="007E4DA5"/>
    <w:rsid w:val="007E63DC"/>
    <w:rsid w:val="00836CBF"/>
    <w:rsid w:val="008516AC"/>
    <w:rsid w:val="00866D38"/>
    <w:rsid w:val="008E733B"/>
    <w:rsid w:val="008F3BF9"/>
    <w:rsid w:val="00901C94"/>
    <w:rsid w:val="0091798D"/>
    <w:rsid w:val="009256AB"/>
    <w:rsid w:val="00937D31"/>
    <w:rsid w:val="009540D4"/>
    <w:rsid w:val="009668AE"/>
    <w:rsid w:val="00977B84"/>
    <w:rsid w:val="00982A0C"/>
    <w:rsid w:val="009A7A76"/>
    <w:rsid w:val="009C74F0"/>
    <w:rsid w:val="009D765E"/>
    <w:rsid w:val="009E06B6"/>
    <w:rsid w:val="009F084A"/>
    <w:rsid w:val="00A333A3"/>
    <w:rsid w:val="00A33423"/>
    <w:rsid w:val="00A66590"/>
    <w:rsid w:val="00A81167"/>
    <w:rsid w:val="00A93D2A"/>
    <w:rsid w:val="00AA42A8"/>
    <w:rsid w:val="00AB2072"/>
    <w:rsid w:val="00AB632C"/>
    <w:rsid w:val="00AC0270"/>
    <w:rsid w:val="00AC70CC"/>
    <w:rsid w:val="00AD5C23"/>
    <w:rsid w:val="00AE128F"/>
    <w:rsid w:val="00AE5BC8"/>
    <w:rsid w:val="00B0285A"/>
    <w:rsid w:val="00B02A90"/>
    <w:rsid w:val="00B2013D"/>
    <w:rsid w:val="00B25A95"/>
    <w:rsid w:val="00B30F15"/>
    <w:rsid w:val="00B36F55"/>
    <w:rsid w:val="00B42AC0"/>
    <w:rsid w:val="00B43793"/>
    <w:rsid w:val="00B531C6"/>
    <w:rsid w:val="00B610B0"/>
    <w:rsid w:val="00B76435"/>
    <w:rsid w:val="00B85932"/>
    <w:rsid w:val="00BA66BB"/>
    <w:rsid w:val="00BB1D5D"/>
    <w:rsid w:val="00BC7D71"/>
    <w:rsid w:val="00BD1154"/>
    <w:rsid w:val="00BE5078"/>
    <w:rsid w:val="00C01AE1"/>
    <w:rsid w:val="00C16D37"/>
    <w:rsid w:val="00C23812"/>
    <w:rsid w:val="00C52D39"/>
    <w:rsid w:val="00C63282"/>
    <w:rsid w:val="00C63D9D"/>
    <w:rsid w:val="00C84342"/>
    <w:rsid w:val="00C97A4B"/>
    <w:rsid w:val="00CC7741"/>
    <w:rsid w:val="00CD3099"/>
    <w:rsid w:val="00CD7417"/>
    <w:rsid w:val="00CD776B"/>
    <w:rsid w:val="00CF200E"/>
    <w:rsid w:val="00D07AFD"/>
    <w:rsid w:val="00D26EDD"/>
    <w:rsid w:val="00D33A11"/>
    <w:rsid w:val="00D509FA"/>
    <w:rsid w:val="00D769EF"/>
    <w:rsid w:val="00D864AB"/>
    <w:rsid w:val="00D87122"/>
    <w:rsid w:val="00DA2791"/>
    <w:rsid w:val="00DA2A88"/>
    <w:rsid w:val="00DB629F"/>
    <w:rsid w:val="00DB7795"/>
    <w:rsid w:val="00DC4311"/>
    <w:rsid w:val="00DD3A68"/>
    <w:rsid w:val="00DE0D84"/>
    <w:rsid w:val="00DE16FF"/>
    <w:rsid w:val="00DF418A"/>
    <w:rsid w:val="00E03B9C"/>
    <w:rsid w:val="00E42C0E"/>
    <w:rsid w:val="00E603F6"/>
    <w:rsid w:val="00E64D2B"/>
    <w:rsid w:val="00E80313"/>
    <w:rsid w:val="00E84416"/>
    <w:rsid w:val="00E95529"/>
    <w:rsid w:val="00E97E04"/>
    <w:rsid w:val="00EB4F1B"/>
    <w:rsid w:val="00EC753B"/>
    <w:rsid w:val="00EF56F4"/>
    <w:rsid w:val="00F003E4"/>
    <w:rsid w:val="00F97123"/>
    <w:rsid w:val="00FA1013"/>
    <w:rsid w:val="00FA3ACD"/>
    <w:rsid w:val="00FB0DF6"/>
    <w:rsid w:val="00FB3675"/>
    <w:rsid w:val="00FE6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0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05CC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5CC3"/>
    <w:pPr>
      <w:ind w:left="720"/>
      <w:contextualSpacing/>
    </w:pPr>
  </w:style>
  <w:style w:type="table" w:styleId="a3">
    <w:name w:val="Table Grid"/>
    <w:basedOn w:val="a1"/>
    <w:uiPriority w:val="59"/>
    <w:rsid w:val="00605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05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5CC3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next w:val="a3"/>
    <w:uiPriority w:val="59"/>
    <w:rsid w:val="00605CC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70727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70727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B0285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4A58A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6804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39"/>
    <w:rsid w:val="00715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rsid w:val="00640A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0"/>
    <w:basedOn w:val="a1"/>
    <w:next w:val="a3"/>
    <w:rsid w:val="00640A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laceholder Text"/>
    <w:basedOn w:val="a0"/>
    <w:uiPriority w:val="99"/>
    <w:semiHidden/>
    <w:rsid w:val="002B4B23"/>
    <w:rPr>
      <w:color w:val="808080"/>
    </w:rPr>
  </w:style>
  <w:style w:type="character" w:styleId="a8">
    <w:name w:val="Hyperlink"/>
    <w:basedOn w:val="a0"/>
    <w:uiPriority w:val="99"/>
    <w:unhideWhenUsed/>
    <w:rsid w:val="00AE5BC8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C84342"/>
    <w:rPr>
      <w:color w:val="954F72" w:themeColor="followedHyperlink"/>
      <w:u w:val="single"/>
    </w:rPr>
  </w:style>
  <w:style w:type="table" w:customStyle="1" w:styleId="11">
    <w:name w:val="Сетка таблицы11"/>
    <w:basedOn w:val="a1"/>
    <w:next w:val="a3"/>
    <w:uiPriority w:val="39"/>
    <w:rsid w:val="00DF4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0F76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F76B6"/>
  </w:style>
  <w:style w:type="paragraph" w:styleId="ac">
    <w:name w:val="footer"/>
    <w:basedOn w:val="a"/>
    <w:link w:val="ad"/>
    <w:uiPriority w:val="99"/>
    <w:unhideWhenUsed/>
    <w:rsid w:val="000F76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F76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07D83E-B2E9-478C-A92E-7420717A9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Pages>21</Pages>
  <Words>5505</Words>
  <Characters>31384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Я</cp:lastModifiedBy>
  <cp:revision>49</cp:revision>
  <cp:lastPrinted>2016-08-22T11:52:00Z</cp:lastPrinted>
  <dcterms:created xsi:type="dcterms:W3CDTF">2017-12-27T09:12:00Z</dcterms:created>
  <dcterms:modified xsi:type="dcterms:W3CDTF">2019-04-01T11:58:00Z</dcterms:modified>
</cp:coreProperties>
</file>