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8D3" w:rsidRPr="003C6C23" w:rsidRDefault="00E968D3" w:rsidP="003C6C23">
      <w:pPr>
        <w:widowControl/>
        <w:suppressAutoHyphens w:val="0"/>
        <w:spacing w:line="360" w:lineRule="auto"/>
        <w:jc w:val="center"/>
        <w:rPr>
          <w:rFonts w:eastAsia="Times New Roman"/>
          <w:kern w:val="0"/>
          <w:sz w:val="22"/>
          <w:szCs w:val="22"/>
        </w:rPr>
      </w:pPr>
    </w:p>
    <w:tbl>
      <w:tblPr>
        <w:tblpPr w:leftFromText="180" w:rightFromText="180" w:vertAnchor="page" w:horzAnchor="margin" w:tblpY="2731"/>
        <w:tblW w:w="526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0"/>
        <w:gridCol w:w="3543"/>
        <w:gridCol w:w="3365"/>
      </w:tblGrid>
      <w:tr w:rsidR="00B03B13" w:rsidRPr="003C6C23" w:rsidTr="00B03B13">
        <w:tc>
          <w:tcPr>
            <w:tcW w:w="1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B13" w:rsidRPr="003C6C23" w:rsidRDefault="00B03B13" w:rsidP="00B03B13">
            <w:pPr>
              <w:widowControl/>
              <w:suppressAutoHyphens w:val="0"/>
              <w:rPr>
                <w:rFonts w:ascii="Calibri" w:eastAsia="Calibri" w:hAnsi="Calibri"/>
                <w:kern w:val="0"/>
                <w:lang w:eastAsia="en-US"/>
              </w:rPr>
            </w:pPr>
            <w:r w:rsidRPr="003C6C23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>Рассмотрена на заседании МС школы</w:t>
            </w:r>
            <w:r w:rsidR="00420511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 xml:space="preserve">  протокол № ___ от«_ _» _ _2018</w:t>
            </w:r>
            <w:r w:rsidRPr="003C6C23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 xml:space="preserve"> г.</w:t>
            </w:r>
          </w:p>
          <w:p w:rsidR="00B03B13" w:rsidRPr="003C6C23" w:rsidRDefault="00B03B13" w:rsidP="00B03B13">
            <w:pPr>
              <w:widowControl/>
              <w:suppressAutoHyphens w:val="0"/>
              <w:rPr>
                <w:rFonts w:ascii="Calibri" w:eastAsia="Calibri" w:hAnsi="Calibri"/>
                <w:kern w:val="0"/>
                <w:lang w:eastAsia="en-US"/>
              </w:rPr>
            </w:pPr>
          </w:p>
          <w:p w:rsidR="00B03B13" w:rsidRPr="003C6C23" w:rsidRDefault="00B03B13" w:rsidP="00B03B13">
            <w:pPr>
              <w:widowControl/>
              <w:suppressAutoHyphens w:val="0"/>
              <w:rPr>
                <w:rFonts w:ascii="Calibri" w:eastAsia="Calibri" w:hAnsi="Calibri"/>
                <w:kern w:val="0"/>
                <w:lang w:eastAsia="en-US"/>
              </w:rPr>
            </w:pPr>
            <w:r w:rsidRPr="003C6C23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>Руководитель:______________________</w:t>
            </w:r>
          </w:p>
          <w:p w:rsidR="00B03B13" w:rsidRPr="003C6C23" w:rsidRDefault="00B03B13" w:rsidP="00B03B13">
            <w:pPr>
              <w:widowControl/>
              <w:suppressAutoHyphens w:val="0"/>
              <w:rPr>
                <w:rFonts w:ascii="Calibri" w:eastAsia="Calibri" w:hAnsi="Calibri"/>
                <w:kern w:val="0"/>
                <w:lang w:eastAsia="en-US"/>
              </w:rPr>
            </w:pPr>
            <w:r w:rsidRPr="003C6C23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 xml:space="preserve">                               Г.В.Маркова </w:t>
            </w:r>
          </w:p>
          <w:p w:rsidR="00B03B13" w:rsidRPr="003C6C23" w:rsidRDefault="00B03B13" w:rsidP="00B03B13">
            <w:pPr>
              <w:widowControl/>
              <w:suppressAutoHyphens w:val="0"/>
              <w:rPr>
                <w:rFonts w:ascii="Calibri" w:eastAsia="Calibri" w:hAnsi="Calibri"/>
                <w:kern w:val="0"/>
                <w:lang w:eastAsia="en-US"/>
              </w:rPr>
            </w:pPr>
          </w:p>
        </w:tc>
        <w:tc>
          <w:tcPr>
            <w:tcW w:w="1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B13" w:rsidRPr="003C6C23" w:rsidRDefault="00B03B13" w:rsidP="00B03B13">
            <w:pPr>
              <w:widowControl/>
              <w:suppressAutoHyphens w:val="0"/>
              <w:rPr>
                <w:rFonts w:ascii="Calibri" w:eastAsia="Calibri" w:hAnsi="Calibri"/>
                <w:kern w:val="0"/>
                <w:lang w:eastAsia="en-US"/>
              </w:rPr>
            </w:pPr>
            <w:r w:rsidRPr="003C6C23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>«Согласовано:»</w:t>
            </w:r>
          </w:p>
          <w:p w:rsidR="00B03B13" w:rsidRPr="003C6C23" w:rsidRDefault="00B03B13" w:rsidP="00B03B13">
            <w:pPr>
              <w:widowControl/>
              <w:suppressAutoHyphens w:val="0"/>
              <w:rPr>
                <w:rFonts w:ascii="Calibri" w:eastAsia="Calibri" w:hAnsi="Calibri"/>
                <w:kern w:val="0"/>
                <w:lang w:eastAsia="en-US"/>
              </w:rPr>
            </w:pPr>
            <w:r w:rsidRPr="003C6C23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 xml:space="preserve"> ЗДУР:____________</w:t>
            </w:r>
          </w:p>
          <w:p w:rsidR="00B03B13" w:rsidRPr="003C6C23" w:rsidRDefault="00B03B13" w:rsidP="00B03B13">
            <w:pPr>
              <w:widowControl/>
              <w:suppressAutoHyphens w:val="0"/>
              <w:rPr>
                <w:rFonts w:ascii="Calibri" w:eastAsia="Calibri" w:hAnsi="Calibri"/>
                <w:kern w:val="0"/>
                <w:lang w:eastAsia="en-US"/>
              </w:rPr>
            </w:pPr>
            <w:r w:rsidRPr="003C6C23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 xml:space="preserve">                       Л.Ф. Аскарова </w:t>
            </w:r>
          </w:p>
          <w:p w:rsidR="00B03B13" w:rsidRPr="003C6C23" w:rsidRDefault="00420511" w:rsidP="00B03B13">
            <w:pPr>
              <w:widowControl/>
              <w:suppressAutoHyphens w:val="0"/>
              <w:rPr>
                <w:rFonts w:ascii="Calibri" w:eastAsia="Calibri" w:hAnsi="Calibri"/>
                <w:kern w:val="0"/>
                <w:lang w:eastAsia="en-US"/>
              </w:rPr>
            </w:pPr>
            <w:r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>«_____» _______2018</w:t>
            </w:r>
            <w:r w:rsidR="00B03B13" w:rsidRPr="003C6C23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 xml:space="preserve"> г.</w:t>
            </w:r>
          </w:p>
          <w:p w:rsidR="00B03B13" w:rsidRPr="003C6C23" w:rsidRDefault="00B03B13" w:rsidP="00B03B13">
            <w:pPr>
              <w:widowControl/>
              <w:suppressAutoHyphens w:val="0"/>
              <w:rPr>
                <w:rFonts w:ascii="Calibri" w:eastAsia="Calibri" w:hAnsi="Calibri"/>
                <w:kern w:val="0"/>
                <w:lang w:eastAsia="en-US"/>
              </w:rPr>
            </w:pPr>
          </w:p>
        </w:tc>
        <w:tc>
          <w:tcPr>
            <w:tcW w:w="1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3B13" w:rsidRPr="003C6C23" w:rsidRDefault="00686561" w:rsidP="00B03B13">
            <w:pPr>
              <w:widowControl/>
              <w:suppressAutoHyphens w:val="0"/>
              <w:rPr>
                <w:rFonts w:ascii="Calibri" w:eastAsia="Calibri" w:hAnsi="Calibri"/>
                <w:kern w:val="0"/>
                <w:lang w:eastAsia="en-US"/>
              </w:rPr>
            </w:pPr>
            <w:r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 xml:space="preserve">     «Утверждаю</w:t>
            </w:r>
            <w:bookmarkStart w:id="0" w:name="_GoBack"/>
            <w:bookmarkEnd w:id="0"/>
            <w:r w:rsidR="00B03B13" w:rsidRPr="003C6C23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>»</w:t>
            </w:r>
          </w:p>
          <w:p w:rsidR="00B03B13" w:rsidRPr="003C6C23" w:rsidRDefault="00B03B13" w:rsidP="00B03B13">
            <w:pPr>
              <w:widowControl/>
              <w:suppressAutoHyphens w:val="0"/>
              <w:rPr>
                <w:rFonts w:ascii="Calibri" w:eastAsia="Calibri" w:hAnsi="Calibri"/>
                <w:kern w:val="0"/>
                <w:lang w:eastAsia="en-US"/>
              </w:rPr>
            </w:pPr>
            <w:r w:rsidRPr="003C6C23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>Приказ № _ _от «_ _» _ _201</w:t>
            </w:r>
            <w:r w:rsidR="00420511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>8</w:t>
            </w:r>
            <w:r w:rsidRPr="003C6C23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 xml:space="preserve"> г.</w:t>
            </w:r>
          </w:p>
          <w:p w:rsidR="00B03B13" w:rsidRPr="003C6C23" w:rsidRDefault="00B03B13" w:rsidP="00B03B13">
            <w:pPr>
              <w:widowControl/>
              <w:suppressAutoHyphens w:val="0"/>
              <w:rPr>
                <w:rFonts w:ascii="Calibri" w:eastAsia="Calibri" w:hAnsi="Calibri"/>
                <w:kern w:val="0"/>
                <w:lang w:eastAsia="en-US"/>
              </w:rPr>
            </w:pPr>
          </w:p>
          <w:p w:rsidR="00B03B13" w:rsidRPr="003C6C23" w:rsidRDefault="00B03B13" w:rsidP="00B03B13">
            <w:pPr>
              <w:widowControl/>
              <w:suppressAutoHyphens w:val="0"/>
              <w:rPr>
                <w:rFonts w:ascii="Calibri" w:eastAsia="Calibri" w:hAnsi="Calibri"/>
                <w:kern w:val="0"/>
                <w:lang w:eastAsia="en-US"/>
              </w:rPr>
            </w:pPr>
            <w:r w:rsidRPr="003C6C23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 xml:space="preserve">Директор школы: </w:t>
            </w:r>
            <w:r w:rsidRPr="003C6C23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softHyphen/>
            </w:r>
            <w:r w:rsidRPr="003C6C23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softHyphen/>
            </w:r>
            <w:r w:rsidRPr="003C6C23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softHyphen/>
              <w:t xml:space="preserve">________    </w:t>
            </w:r>
          </w:p>
          <w:p w:rsidR="00B03B13" w:rsidRPr="003C6C23" w:rsidRDefault="00B03B13" w:rsidP="00B03B13">
            <w:pPr>
              <w:widowControl/>
              <w:suppressAutoHyphens w:val="0"/>
              <w:rPr>
                <w:rFonts w:ascii="Calibri" w:eastAsia="Calibri" w:hAnsi="Calibri"/>
                <w:kern w:val="0"/>
                <w:lang w:eastAsia="en-US"/>
              </w:rPr>
            </w:pPr>
            <w:r w:rsidRPr="003C6C23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 xml:space="preserve">    </w:t>
            </w:r>
            <w:r w:rsidR="006269F1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 xml:space="preserve">                          </w:t>
            </w:r>
            <w:r w:rsidRPr="003C6C23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>Г. М. Дирзизова</w:t>
            </w:r>
          </w:p>
        </w:tc>
      </w:tr>
    </w:tbl>
    <w:p w:rsidR="00B03B13" w:rsidRPr="003C6C23" w:rsidRDefault="00B03B13" w:rsidP="00B03B13">
      <w:pPr>
        <w:spacing w:line="360" w:lineRule="auto"/>
        <w:jc w:val="center"/>
        <w:rPr>
          <w:rFonts w:eastAsia="Times New Roman"/>
          <w:b/>
          <w:kern w:val="0"/>
          <w:sz w:val="22"/>
          <w:szCs w:val="22"/>
        </w:rPr>
      </w:pPr>
      <w:r w:rsidRPr="003C6C23">
        <w:rPr>
          <w:rFonts w:eastAsia="Times New Roman"/>
          <w:b/>
          <w:kern w:val="0"/>
          <w:sz w:val="22"/>
          <w:szCs w:val="22"/>
        </w:rPr>
        <w:t>Муниципальное бюджетное общеобразовательное учреждение</w:t>
      </w:r>
    </w:p>
    <w:p w:rsidR="00B03B13" w:rsidRPr="003C6C23" w:rsidRDefault="00B03B13" w:rsidP="00B03B13">
      <w:pPr>
        <w:widowControl/>
        <w:suppressAutoHyphens w:val="0"/>
        <w:spacing w:line="360" w:lineRule="auto"/>
        <w:jc w:val="center"/>
        <w:rPr>
          <w:rFonts w:eastAsia="Times New Roman"/>
          <w:b/>
          <w:kern w:val="0"/>
          <w:sz w:val="22"/>
          <w:szCs w:val="22"/>
        </w:rPr>
      </w:pPr>
      <w:r w:rsidRPr="003C6C23">
        <w:rPr>
          <w:rFonts w:eastAsia="Times New Roman"/>
          <w:b/>
          <w:kern w:val="0"/>
          <w:sz w:val="22"/>
          <w:szCs w:val="22"/>
        </w:rPr>
        <w:t xml:space="preserve"> «Озёрная средняя общеобразовательная школа</w:t>
      </w:r>
    </w:p>
    <w:p w:rsidR="00B03B13" w:rsidRPr="003C6C23" w:rsidRDefault="00B03B13" w:rsidP="00B03B13">
      <w:pPr>
        <w:widowControl/>
        <w:suppressAutoHyphens w:val="0"/>
        <w:spacing w:line="360" w:lineRule="auto"/>
        <w:jc w:val="center"/>
        <w:rPr>
          <w:rFonts w:eastAsia="Times New Roman"/>
          <w:b/>
          <w:kern w:val="0"/>
          <w:sz w:val="22"/>
          <w:szCs w:val="22"/>
        </w:rPr>
      </w:pPr>
      <w:r w:rsidRPr="003C6C23">
        <w:rPr>
          <w:rFonts w:eastAsia="Times New Roman"/>
          <w:b/>
          <w:kern w:val="0"/>
          <w:sz w:val="22"/>
          <w:szCs w:val="22"/>
        </w:rPr>
        <w:t xml:space="preserve"> Высокогорского муниципального района Республики Татарстан»</w:t>
      </w:r>
    </w:p>
    <w:p w:rsidR="00E968D3" w:rsidRPr="003C6C23" w:rsidRDefault="00E968D3" w:rsidP="003C6C23">
      <w:pPr>
        <w:widowControl/>
        <w:suppressAutoHyphens w:val="0"/>
        <w:spacing w:line="360" w:lineRule="auto"/>
        <w:ind w:left="142"/>
        <w:jc w:val="center"/>
        <w:rPr>
          <w:rFonts w:eastAsia="Times New Roman"/>
          <w:kern w:val="0"/>
          <w:sz w:val="22"/>
          <w:szCs w:val="22"/>
        </w:rPr>
      </w:pPr>
    </w:p>
    <w:p w:rsidR="00E968D3" w:rsidRPr="003C6C23" w:rsidRDefault="00E968D3" w:rsidP="003C6C23">
      <w:pPr>
        <w:widowControl/>
        <w:suppressAutoHyphens w:val="0"/>
        <w:spacing w:line="360" w:lineRule="auto"/>
        <w:jc w:val="center"/>
        <w:rPr>
          <w:rFonts w:eastAsia="Times New Roman"/>
          <w:b/>
          <w:bCs/>
          <w:kern w:val="0"/>
          <w:sz w:val="22"/>
          <w:szCs w:val="22"/>
        </w:rPr>
      </w:pPr>
    </w:p>
    <w:p w:rsidR="00E968D3" w:rsidRPr="003C6C23" w:rsidRDefault="00E968D3" w:rsidP="003C6C23">
      <w:pPr>
        <w:widowControl/>
        <w:suppressAutoHyphens w:val="0"/>
        <w:spacing w:line="360" w:lineRule="auto"/>
        <w:jc w:val="center"/>
        <w:rPr>
          <w:rFonts w:eastAsia="Times New Roman"/>
          <w:kern w:val="0"/>
          <w:sz w:val="22"/>
          <w:szCs w:val="22"/>
        </w:rPr>
      </w:pPr>
    </w:p>
    <w:p w:rsidR="00E968D3" w:rsidRPr="003C6C23" w:rsidRDefault="00E968D3" w:rsidP="003C6C23">
      <w:pPr>
        <w:widowControl/>
        <w:suppressAutoHyphens w:val="0"/>
        <w:spacing w:line="360" w:lineRule="auto"/>
        <w:jc w:val="center"/>
        <w:rPr>
          <w:rFonts w:eastAsia="Times New Roman"/>
          <w:kern w:val="0"/>
          <w:sz w:val="22"/>
          <w:szCs w:val="22"/>
        </w:rPr>
      </w:pPr>
    </w:p>
    <w:p w:rsidR="00E968D3" w:rsidRPr="003C6C23" w:rsidRDefault="00E968D3" w:rsidP="003C6C23">
      <w:pPr>
        <w:widowControl/>
        <w:suppressAutoHyphens w:val="0"/>
        <w:spacing w:line="360" w:lineRule="auto"/>
        <w:jc w:val="center"/>
        <w:rPr>
          <w:rFonts w:eastAsia="Times New Roman"/>
          <w:kern w:val="0"/>
          <w:sz w:val="22"/>
          <w:szCs w:val="22"/>
        </w:rPr>
      </w:pPr>
    </w:p>
    <w:p w:rsidR="00E968D3" w:rsidRPr="003C6C23" w:rsidRDefault="00E968D3" w:rsidP="003C6C23">
      <w:pPr>
        <w:widowControl/>
        <w:suppressAutoHyphens w:val="0"/>
        <w:spacing w:line="360" w:lineRule="auto"/>
        <w:jc w:val="center"/>
        <w:rPr>
          <w:rFonts w:eastAsia="Times New Roman"/>
          <w:kern w:val="0"/>
          <w:sz w:val="22"/>
          <w:szCs w:val="22"/>
        </w:rPr>
      </w:pPr>
    </w:p>
    <w:p w:rsidR="00E968D3" w:rsidRPr="003C6C23" w:rsidRDefault="00E968D3" w:rsidP="003C6C23">
      <w:pPr>
        <w:widowControl/>
        <w:suppressAutoHyphens w:val="0"/>
        <w:jc w:val="center"/>
        <w:rPr>
          <w:rFonts w:ascii="CyrillicGoth" w:eastAsia="Times New Roman" w:hAnsi="CyrillicGoth"/>
          <w:b/>
          <w:bCs/>
          <w:kern w:val="0"/>
          <w:sz w:val="22"/>
          <w:szCs w:val="22"/>
        </w:rPr>
      </w:pPr>
      <w:r w:rsidRPr="003C6C23">
        <w:rPr>
          <w:rFonts w:ascii="Briolin" w:eastAsia="Times New Roman" w:hAnsi="Briolin"/>
          <w:b/>
          <w:kern w:val="0"/>
          <w:sz w:val="22"/>
          <w:szCs w:val="22"/>
        </w:rPr>
        <w:t xml:space="preserve">РАБОЧАЯ ПРОГРАММА </w:t>
      </w:r>
    </w:p>
    <w:p w:rsidR="00E968D3" w:rsidRPr="003C6C23" w:rsidRDefault="00E968D3" w:rsidP="003C6C23">
      <w:pPr>
        <w:widowControl/>
        <w:suppressAutoHyphens w:val="0"/>
        <w:jc w:val="center"/>
        <w:rPr>
          <w:rFonts w:eastAsia="Times New Roman"/>
          <w:b/>
          <w:bCs/>
          <w:kern w:val="0"/>
          <w:sz w:val="22"/>
          <w:szCs w:val="22"/>
        </w:rPr>
      </w:pPr>
    </w:p>
    <w:p w:rsidR="00E968D3" w:rsidRPr="003C6C23" w:rsidRDefault="00E968D3" w:rsidP="003C6C23">
      <w:pPr>
        <w:widowControl/>
        <w:suppressAutoHyphens w:val="0"/>
        <w:jc w:val="center"/>
        <w:rPr>
          <w:rFonts w:ascii="Ampir Deco" w:eastAsia="Times New Roman" w:hAnsi="Ampir Deco" w:cs="Microsoft Sans Serif"/>
          <w:b/>
          <w:bCs/>
          <w:kern w:val="0"/>
          <w:sz w:val="22"/>
          <w:szCs w:val="22"/>
        </w:rPr>
      </w:pPr>
      <w:r w:rsidRPr="003C6C23">
        <w:rPr>
          <w:rFonts w:ascii="Ampir Deco" w:eastAsia="Times New Roman" w:hAnsi="Ampir Deco" w:cs="Microsoft Sans Serif"/>
          <w:b/>
          <w:bCs/>
          <w:kern w:val="0"/>
          <w:sz w:val="22"/>
          <w:szCs w:val="22"/>
        </w:rPr>
        <w:t xml:space="preserve">по </w:t>
      </w:r>
      <w:r w:rsidR="00BB5574">
        <w:rPr>
          <w:rFonts w:ascii="Ampir Deco" w:eastAsia="Times New Roman" w:hAnsi="Ampir Deco" w:cs="Microsoft Sans Serif"/>
          <w:b/>
          <w:bCs/>
          <w:kern w:val="0"/>
          <w:sz w:val="22"/>
          <w:szCs w:val="22"/>
        </w:rPr>
        <w:t>предмету</w:t>
      </w:r>
      <w:r w:rsidRPr="003C6C23">
        <w:rPr>
          <w:rFonts w:ascii="Ampir Deco" w:eastAsia="Times New Roman" w:hAnsi="Ampir Deco" w:cs="Microsoft Sans Serif"/>
          <w:b/>
          <w:bCs/>
          <w:kern w:val="0"/>
          <w:sz w:val="22"/>
          <w:szCs w:val="22"/>
        </w:rPr>
        <w:t xml:space="preserve">  «История»</w:t>
      </w:r>
    </w:p>
    <w:p w:rsidR="00E968D3" w:rsidRPr="003C6C23" w:rsidRDefault="00E968D3" w:rsidP="003C6C23">
      <w:pPr>
        <w:widowControl/>
        <w:suppressAutoHyphens w:val="0"/>
        <w:spacing w:line="360" w:lineRule="auto"/>
        <w:jc w:val="center"/>
        <w:rPr>
          <w:rFonts w:eastAsia="Times New Roman"/>
          <w:kern w:val="0"/>
          <w:sz w:val="22"/>
          <w:szCs w:val="22"/>
        </w:rPr>
      </w:pPr>
      <w:r w:rsidRPr="003C6C23">
        <w:rPr>
          <w:rFonts w:ascii="Ampir Deco" w:eastAsia="Times New Roman" w:hAnsi="Ampir Deco" w:cs="Microsoft Sans Serif"/>
          <w:b/>
          <w:bCs/>
          <w:kern w:val="0"/>
          <w:sz w:val="22"/>
          <w:szCs w:val="22"/>
        </w:rPr>
        <w:t>9класс</w:t>
      </w:r>
    </w:p>
    <w:p w:rsidR="00E968D3" w:rsidRPr="003C6C23" w:rsidRDefault="00E968D3" w:rsidP="003C6C23">
      <w:pPr>
        <w:widowControl/>
        <w:suppressAutoHyphens w:val="0"/>
        <w:spacing w:line="360" w:lineRule="auto"/>
        <w:jc w:val="center"/>
        <w:rPr>
          <w:rFonts w:eastAsia="Times New Roman"/>
          <w:kern w:val="0"/>
          <w:sz w:val="22"/>
          <w:szCs w:val="22"/>
        </w:rPr>
      </w:pPr>
    </w:p>
    <w:p w:rsidR="00E968D3" w:rsidRPr="003C6C23" w:rsidRDefault="00E968D3" w:rsidP="003C6C23">
      <w:pPr>
        <w:widowControl/>
        <w:suppressAutoHyphens w:val="0"/>
        <w:spacing w:line="360" w:lineRule="auto"/>
        <w:jc w:val="center"/>
        <w:rPr>
          <w:rFonts w:eastAsia="Times New Roman"/>
          <w:kern w:val="0"/>
          <w:sz w:val="22"/>
          <w:szCs w:val="22"/>
        </w:rPr>
      </w:pPr>
    </w:p>
    <w:p w:rsidR="00E968D3" w:rsidRPr="003C6C23" w:rsidRDefault="00E968D3" w:rsidP="003C6C23">
      <w:pPr>
        <w:widowControl/>
        <w:suppressAutoHyphens w:val="0"/>
        <w:spacing w:line="360" w:lineRule="auto"/>
        <w:jc w:val="center"/>
        <w:rPr>
          <w:rFonts w:eastAsia="Times New Roman"/>
          <w:kern w:val="0"/>
          <w:sz w:val="22"/>
          <w:szCs w:val="22"/>
        </w:rPr>
      </w:pPr>
    </w:p>
    <w:p w:rsidR="00E968D3" w:rsidRPr="003C6C23" w:rsidRDefault="006269F1" w:rsidP="003C6C23">
      <w:pPr>
        <w:widowControl/>
        <w:suppressAutoHyphens w:val="0"/>
        <w:spacing w:line="360" w:lineRule="auto"/>
        <w:jc w:val="center"/>
        <w:rPr>
          <w:rFonts w:eastAsia="Times New Roman"/>
          <w:kern w:val="0"/>
          <w:sz w:val="22"/>
          <w:szCs w:val="22"/>
        </w:rPr>
      </w:pPr>
      <w:r>
        <w:rPr>
          <w:rFonts w:eastAsia="Times New Roman"/>
          <w:kern w:val="0"/>
          <w:sz w:val="22"/>
          <w:szCs w:val="22"/>
        </w:rPr>
        <w:t xml:space="preserve"> Дирз</w:t>
      </w:r>
      <w:r w:rsidR="00420511">
        <w:rPr>
          <w:rFonts w:eastAsia="Times New Roman"/>
          <w:kern w:val="0"/>
          <w:sz w:val="22"/>
          <w:szCs w:val="22"/>
        </w:rPr>
        <w:t>изова Гульшаян Масхудовна</w:t>
      </w:r>
      <w:r w:rsidR="00E968D3" w:rsidRPr="003C6C23">
        <w:rPr>
          <w:rFonts w:eastAsia="Times New Roman"/>
          <w:kern w:val="0"/>
          <w:sz w:val="22"/>
          <w:szCs w:val="22"/>
        </w:rPr>
        <w:t xml:space="preserve">, </w:t>
      </w:r>
    </w:p>
    <w:p w:rsidR="00E968D3" w:rsidRPr="003C6C23" w:rsidRDefault="00E968D3" w:rsidP="003C6C23">
      <w:pPr>
        <w:widowControl/>
        <w:suppressAutoHyphens w:val="0"/>
        <w:spacing w:line="360" w:lineRule="auto"/>
        <w:jc w:val="center"/>
        <w:rPr>
          <w:rFonts w:eastAsia="Times New Roman"/>
          <w:kern w:val="0"/>
          <w:sz w:val="22"/>
          <w:szCs w:val="22"/>
        </w:rPr>
      </w:pPr>
      <w:r w:rsidRPr="003C6C23">
        <w:rPr>
          <w:rFonts w:eastAsia="Times New Roman"/>
          <w:kern w:val="0"/>
          <w:sz w:val="22"/>
          <w:szCs w:val="22"/>
        </w:rPr>
        <w:t>учитель истории и обществознания МБОУ «Озёрная СОШ»</w:t>
      </w:r>
    </w:p>
    <w:p w:rsidR="00E968D3" w:rsidRPr="003C6C23" w:rsidRDefault="00E968D3" w:rsidP="003C6C23">
      <w:pPr>
        <w:widowControl/>
        <w:suppressAutoHyphens w:val="0"/>
        <w:spacing w:line="360" w:lineRule="auto"/>
        <w:jc w:val="center"/>
        <w:rPr>
          <w:rFonts w:eastAsia="Times New Roman"/>
          <w:kern w:val="0"/>
          <w:sz w:val="22"/>
          <w:szCs w:val="22"/>
        </w:rPr>
      </w:pPr>
    </w:p>
    <w:p w:rsidR="00E968D3" w:rsidRPr="003C6C23" w:rsidRDefault="00E968D3" w:rsidP="003C6C23">
      <w:pPr>
        <w:widowControl/>
        <w:suppressAutoHyphens w:val="0"/>
        <w:spacing w:line="360" w:lineRule="auto"/>
        <w:jc w:val="center"/>
        <w:rPr>
          <w:rFonts w:eastAsia="Times New Roman"/>
          <w:kern w:val="0"/>
          <w:sz w:val="22"/>
          <w:szCs w:val="22"/>
        </w:rPr>
      </w:pPr>
    </w:p>
    <w:p w:rsidR="00E968D3" w:rsidRPr="003C6C23" w:rsidRDefault="00E968D3" w:rsidP="003C6C23">
      <w:pPr>
        <w:widowControl/>
        <w:suppressAutoHyphens w:val="0"/>
        <w:spacing w:line="360" w:lineRule="auto"/>
        <w:jc w:val="center"/>
        <w:rPr>
          <w:rFonts w:eastAsia="Times New Roman"/>
          <w:kern w:val="0"/>
          <w:sz w:val="22"/>
          <w:szCs w:val="22"/>
        </w:rPr>
      </w:pPr>
    </w:p>
    <w:p w:rsidR="00E968D3" w:rsidRPr="003C6C23" w:rsidRDefault="00E968D3" w:rsidP="003C6C23">
      <w:pPr>
        <w:widowControl/>
        <w:suppressAutoHyphens w:val="0"/>
        <w:spacing w:line="360" w:lineRule="auto"/>
        <w:jc w:val="center"/>
        <w:rPr>
          <w:rFonts w:eastAsia="Times New Roman"/>
          <w:kern w:val="0"/>
          <w:sz w:val="22"/>
          <w:szCs w:val="22"/>
        </w:rPr>
      </w:pPr>
    </w:p>
    <w:p w:rsidR="009A5FB9" w:rsidRDefault="009A5FB9" w:rsidP="003C6C23">
      <w:pPr>
        <w:widowControl/>
        <w:tabs>
          <w:tab w:val="left" w:pos="9288"/>
        </w:tabs>
        <w:suppressAutoHyphens w:val="0"/>
        <w:jc w:val="center"/>
        <w:rPr>
          <w:rFonts w:ascii="Cassandra" w:eastAsia="Times New Roman" w:hAnsi="Cassandra"/>
          <w:b/>
          <w:kern w:val="0"/>
          <w:sz w:val="22"/>
          <w:szCs w:val="22"/>
        </w:rPr>
      </w:pPr>
    </w:p>
    <w:p w:rsidR="009A5FB9" w:rsidRDefault="009A5FB9" w:rsidP="003C6C23">
      <w:pPr>
        <w:widowControl/>
        <w:tabs>
          <w:tab w:val="left" w:pos="9288"/>
        </w:tabs>
        <w:suppressAutoHyphens w:val="0"/>
        <w:jc w:val="center"/>
        <w:rPr>
          <w:rFonts w:ascii="Cassandra" w:eastAsia="Times New Roman" w:hAnsi="Cassandra"/>
          <w:b/>
          <w:kern w:val="0"/>
          <w:sz w:val="22"/>
          <w:szCs w:val="22"/>
        </w:rPr>
      </w:pPr>
    </w:p>
    <w:p w:rsidR="009A5FB9" w:rsidRDefault="009A5FB9" w:rsidP="003C6C23">
      <w:pPr>
        <w:widowControl/>
        <w:tabs>
          <w:tab w:val="left" w:pos="9288"/>
        </w:tabs>
        <w:suppressAutoHyphens w:val="0"/>
        <w:jc w:val="center"/>
        <w:rPr>
          <w:rFonts w:ascii="Cassandra" w:eastAsia="Times New Roman" w:hAnsi="Cassandra"/>
          <w:b/>
          <w:kern w:val="0"/>
          <w:sz w:val="22"/>
          <w:szCs w:val="22"/>
        </w:rPr>
      </w:pPr>
    </w:p>
    <w:p w:rsidR="009A5FB9" w:rsidRDefault="009A5FB9" w:rsidP="003C6C23">
      <w:pPr>
        <w:widowControl/>
        <w:tabs>
          <w:tab w:val="left" w:pos="9288"/>
        </w:tabs>
        <w:suppressAutoHyphens w:val="0"/>
        <w:jc w:val="center"/>
        <w:rPr>
          <w:rFonts w:ascii="Cassandra" w:eastAsia="Times New Roman" w:hAnsi="Cassandra"/>
          <w:b/>
          <w:kern w:val="0"/>
          <w:sz w:val="22"/>
          <w:szCs w:val="22"/>
        </w:rPr>
      </w:pPr>
    </w:p>
    <w:p w:rsidR="009A5FB9" w:rsidRDefault="009A5FB9" w:rsidP="003C6C23">
      <w:pPr>
        <w:widowControl/>
        <w:tabs>
          <w:tab w:val="left" w:pos="9288"/>
        </w:tabs>
        <w:suppressAutoHyphens w:val="0"/>
        <w:jc w:val="center"/>
        <w:rPr>
          <w:rFonts w:ascii="Cassandra" w:eastAsia="Times New Roman" w:hAnsi="Cassandra"/>
          <w:b/>
          <w:kern w:val="0"/>
          <w:sz w:val="22"/>
          <w:szCs w:val="22"/>
        </w:rPr>
      </w:pPr>
    </w:p>
    <w:p w:rsidR="009A5FB9" w:rsidRDefault="009A5FB9" w:rsidP="003C6C23">
      <w:pPr>
        <w:widowControl/>
        <w:tabs>
          <w:tab w:val="left" w:pos="9288"/>
        </w:tabs>
        <w:suppressAutoHyphens w:val="0"/>
        <w:jc w:val="center"/>
        <w:rPr>
          <w:rFonts w:ascii="Cassandra" w:eastAsia="Times New Roman" w:hAnsi="Cassandra"/>
          <w:b/>
          <w:kern w:val="0"/>
          <w:sz w:val="22"/>
          <w:szCs w:val="22"/>
        </w:rPr>
      </w:pPr>
    </w:p>
    <w:p w:rsidR="009A5FB9" w:rsidRDefault="009A5FB9" w:rsidP="003C6C23">
      <w:pPr>
        <w:widowControl/>
        <w:tabs>
          <w:tab w:val="left" w:pos="9288"/>
        </w:tabs>
        <w:suppressAutoHyphens w:val="0"/>
        <w:jc w:val="center"/>
        <w:rPr>
          <w:rFonts w:ascii="Cassandra" w:eastAsia="Times New Roman" w:hAnsi="Cassandra"/>
          <w:b/>
          <w:kern w:val="0"/>
          <w:sz w:val="22"/>
          <w:szCs w:val="22"/>
        </w:rPr>
      </w:pPr>
    </w:p>
    <w:p w:rsidR="009A5FB9" w:rsidRDefault="009A5FB9" w:rsidP="003C6C23">
      <w:pPr>
        <w:widowControl/>
        <w:tabs>
          <w:tab w:val="left" w:pos="9288"/>
        </w:tabs>
        <w:suppressAutoHyphens w:val="0"/>
        <w:jc w:val="center"/>
        <w:rPr>
          <w:rFonts w:ascii="Cassandra" w:eastAsia="Times New Roman" w:hAnsi="Cassandra"/>
          <w:b/>
          <w:kern w:val="0"/>
          <w:sz w:val="22"/>
          <w:szCs w:val="22"/>
        </w:rPr>
      </w:pPr>
    </w:p>
    <w:p w:rsidR="009A5FB9" w:rsidRDefault="009A5FB9" w:rsidP="003C6C23">
      <w:pPr>
        <w:widowControl/>
        <w:tabs>
          <w:tab w:val="left" w:pos="9288"/>
        </w:tabs>
        <w:suppressAutoHyphens w:val="0"/>
        <w:jc w:val="center"/>
        <w:rPr>
          <w:rFonts w:ascii="Cassandra" w:eastAsia="Times New Roman" w:hAnsi="Cassandra"/>
          <w:b/>
          <w:kern w:val="0"/>
          <w:sz w:val="22"/>
          <w:szCs w:val="22"/>
        </w:rPr>
      </w:pPr>
    </w:p>
    <w:p w:rsidR="009A5FB9" w:rsidRDefault="009A5FB9" w:rsidP="003C6C23">
      <w:pPr>
        <w:widowControl/>
        <w:tabs>
          <w:tab w:val="left" w:pos="9288"/>
        </w:tabs>
        <w:suppressAutoHyphens w:val="0"/>
        <w:jc w:val="center"/>
        <w:rPr>
          <w:rFonts w:ascii="Cassandra" w:eastAsia="Times New Roman" w:hAnsi="Cassandra"/>
          <w:b/>
          <w:kern w:val="0"/>
          <w:sz w:val="22"/>
          <w:szCs w:val="22"/>
        </w:rPr>
      </w:pPr>
    </w:p>
    <w:p w:rsidR="009A5FB9" w:rsidRDefault="009A5FB9" w:rsidP="003C6C23">
      <w:pPr>
        <w:widowControl/>
        <w:tabs>
          <w:tab w:val="left" w:pos="9288"/>
        </w:tabs>
        <w:suppressAutoHyphens w:val="0"/>
        <w:jc w:val="center"/>
        <w:rPr>
          <w:rFonts w:ascii="Cassandra" w:eastAsia="Times New Roman" w:hAnsi="Cassandra"/>
          <w:b/>
          <w:kern w:val="0"/>
          <w:sz w:val="22"/>
          <w:szCs w:val="22"/>
        </w:rPr>
      </w:pPr>
    </w:p>
    <w:p w:rsidR="009A5FB9" w:rsidRDefault="009A5FB9" w:rsidP="003C6C23">
      <w:pPr>
        <w:widowControl/>
        <w:tabs>
          <w:tab w:val="left" w:pos="9288"/>
        </w:tabs>
        <w:suppressAutoHyphens w:val="0"/>
        <w:jc w:val="center"/>
        <w:rPr>
          <w:rFonts w:ascii="Cassandra" w:eastAsia="Times New Roman" w:hAnsi="Cassandra"/>
          <w:b/>
          <w:kern w:val="0"/>
          <w:sz w:val="22"/>
          <w:szCs w:val="22"/>
        </w:rPr>
      </w:pPr>
    </w:p>
    <w:p w:rsidR="009A5FB9" w:rsidRDefault="009A5FB9" w:rsidP="003C6C23">
      <w:pPr>
        <w:widowControl/>
        <w:tabs>
          <w:tab w:val="left" w:pos="9288"/>
        </w:tabs>
        <w:suppressAutoHyphens w:val="0"/>
        <w:jc w:val="center"/>
        <w:rPr>
          <w:rFonts w:ascii="Cassandra" w:eastAsia="Times New Roman" w:hAnsi="Cassandra"/>
          <w:b/>
          <w:kern w:val="0"/>
          <w:sz w:val="22"/>
          <w:szCs w:val="22"/>
        </w:rPr>
      </w:pPr>
    </w:p>
    <w:p w:rsidR="009A5FB9" w:rsidRDefault="009A5FB9" w:rsidP="003C6C23">
      <w:pPr>
        <w:widowControl/>
        <w:tabs>
          <w:tab w:val="left" w:pos="9288"/>
        </w:tabs>
        <w:suppressAutoHyphens w:val="0"/>
        <w:jc w:val="center"/>
        <w:rPr>
          <w:rFonts w:ascii="Cassandra" w:eastAsia="Times New Roman" w:hAnsi="Cassandra"/>
          <w:b/>
          <w:kern w:val="0"/>
          <w:sz w:val="22"/>
          <w:szCs w:val="22"/>
        </w:rPr>
      </w:pPr>
    </w:p>
    <w:p w:rsidR="009A5FB9" w:rsidRDefault="009A5FB9" w:rsidP="003C6C23">
      <w:pPr>
        <w:widowControl/>
        <w:tabs>
          <w:tab w:val="left" w:pos="9288"/>
        </w:tabs>
        <w:suppressAutoHyphens w:val="0"/>
        <w:jc w:val="center"/>
        <w:rPr>
          <w:rFonts w:ascii="Cassandra" w:eastAsia="Times New Roman" w:hAnsi="Cassandra"/>
          <w:b/>
          <w:kern w:val="0"/>
          <w:sz w:val="22"/>
          <w:szCs w:val="22"/>
        </w:rPr>
      </w:pPr>
    </w:p>
    <w:p w:rsidR="009A5FB9" w:rsidRDefault="009A5FB9" w:rsidP="003C6C23">
      <w:pPr>
        <w:widowControl/>
        <w:tabs>
          <w:tab w:val="left" w:pos="9288"/>
        </w:tabs>
        <w:suppressAutoHyphens w:val="0"/>
        <w:jc w:val="center"/>
        <w:rPr>
          <w:rFonts w:ascii="Cassandra" w:eastAsia="Times New Roman" w:hAnsi="Cassandra"/>
          <w:b/>
          <w:kern w:val="0"/>
          <w:sz w:val="22"/>
          <w:szCs w:val="22"/>
        </w:rPr>
      </w:pPr>
    </w:p>
    <w:p w:rsidR="00E968D3" w:rsidRPr="003C6C23" w:rsidRDefault="00420511" w:rsidP="00BB5574">
      <w:pPr>
        <w:widowControl/>
        <w:tabs>
          <w:tab w:val="left" w:pos="9288"/>
        </w:tabs>
        <w:suppressAutoHyphens w:val="0"/>
        <w:jc w:val="center"/>
        <w:rPr>
          <w:rFonts w:ascii="Cassandra" w:eastAsia="Times New Roman" w:hAnsi="Cassandra"/>
          <w:b/>
          <w:kern w:val="0"/>
          <w:sz w:val="22"/>
          <w:szCs w:val="22"/>
        </w:rPr>
      </w:pPr>
      <w:r>
        <w:rPr>
          <w:rFonts w:ascii="Cassandra" w:eastAsia="Times New Roman" w:hAnsi="Cassandra"/>
          <w:b/>
          <w:kern w:val="0"/>
          <w:sz w:val="22"/>
          <w:szCs w:val="22"/>
        </w:rPr>
        <w:t>2018 - 2019</w:t>
      </w:r>
      <w:r w:rsidR="00E968D3" w:rsidRPr="003C6C23">
        <w:rPr>
          <w:rFonts w:ascii="Cassandra" w:eastAsia="Times New Roman" w:hAnsi="Cassandra"/>
          <w:b/>
          <w:kern w:val="0"/>
          <w:sz w:val="22"/>
          <w:szCs w:val="22"/>
        </w:rPr>
        <w:t xml:space="preserve">  учебный год</w:t>
      </w:r>
    </w:p>
    <w:p w:rsidR="00E968D3" w:rsidRPr="003C6C23" w:rsidRDefault="00E968D3" w:rsidP="003C6C23">
      <w:pPr>
        <w:widowControl/>
        <w:suppressAutoHyphens w:val="0"/>
        <w:rPr>
          <w:b/>
          <w:bCs/>
          <w:sz w:val="22"/>
          <w:szCs w:val="22"/>
        </w:rPr>
      </w:pPr>
    </w:p>
    <w:p w:rsidR="00C94AEA" w:rsidRPr="003C6C23" w:rsidRDefault="00C94AEA" w:rsidP="003C6C23">
      <w:pPr>
        <w:widowControl/>
        <w:suppressAutoHyphens w:val="0"/>
        <w:rPr>
          <w:b/>
          <w:bCs/>
          <w:sz w:val="22"/>
          <w:szCs w:val="22"/>
        </w:rPr>
      </w:pPr>
    </w:p>
    <w:p w:rsidR="0043760A" w:rsidRPr="0043760A" w:rsidRDefault="0043760A" w:rsidP="0043760A">
      <w:pPr>
        <w:pStyle w:val="1"/>
        <w:spacing w:before="0" w:line="276" w:lineRule="auto"/>
        <w:ind w:left="1134"/>
        <w:rPr>
          <w:rFonts w:ascii="Times New Roman" w:eastAsia="Times New Roman" w:hAnsi="Times New Roman" w:cs="Times New Roman"/>
          <w:b/>
          <w:bCs/>
          <w:color w:val="auto"/>
          <w:kern w:val="32"/>
          <w:sz w:val="24"/>
          <w:szCs w:val="24"/>
        </w:rPr>
      </w:pPr>
      <w:bookmarkStart w:id="1" w:name="sub_2110020"/>
      <w:r w:rsidRPr="0043760A">
        <w:rPr>
          <w:rFonts w:ascii="Times New Roman" w:eastAsia="Times New Roman" w:hAnsi="Times New Roman" w:cs="Times New Roman"/>
          <w:b/>
          <w:bCs/>
          <w:color w:val="auto"/>
          <w:kern w:val="32"/>
          <w:sz w:val="24"/>
          <w:szCs w:val="24"/>
        </w:rPr>
        <w:t>Требования к уровню подготовки выпускников</w:t>
      </w:r>
      <w:bookmarkEnd w:id="1"/>
    </w:p>
    <w:p w:rsidR="0043760A" w:rsidRPr="0043760A" w:rsidRDefault="0043760A" w:rsidP="0043760A">
      <w:pPr>
        <w:widowControl/>
        <w:suppressAutoHyphens w:val="0"/>
        <w:spacing w:line="276" w:lineRule="auto"/>
        <w:ind w:left="1134"/>
        <w:jc w:val="both"/>
        <w:rPr>
          <w:rFonts w:eastAsia="Calibri"/>
          <w:kern w:val="0"/>
          <w:lang w:eastAsia="en-US"/>
        </w:rPr>
      </w:pPr>
      <w:r w:rsidRPr="0043760A">
        <w:rPr>
          <w:rFonts w:eastAsia="Calibri"/>
          <w:kern w:val="0"/>
          <w:lang w:eastAsia="en-US"/>
        </w:rPr>
        <w:t>В результате изучения истории ученик должен</w:t>
      </w:r>
    </w:p>
    <w:p w:rsidR="0043760A" w:rsidRPr="0043760A" w:rsidRDefault="0043760A" w:rsidP="0043760A">
      <w:pPr>
        <w:widowControl/>
        <w:suppressAutoHyphens w:val="0"/>
        <w:spacing w:line="276" w:lineRule="auto"/>
        <w:ind w:left="1134"/>
        <w:jc w:val="both"/>
        <w:rPr>
          <w:rFonts w:eastAsia="Calibri"/>
          <w:kern w:val="0"/>
          <w:lang w:eastAsia="en-US"/>
        </w:rPr>
      </w:pPr>
    </w:p>
    <w:p w:rsidR="0043760A" w:rsidRPr="0043760A" w:rsidRDefault="0043760A" w:rsidP="0043760A">
      <w:pPr>
        <w:widowControl/>
        <w:suppressAutoHyphens w:val="0"/>
        <w:spacing w:line="276" w:lineRule="auto"/>
        <w:ind w:left="1134"/>
        <w:jc w:val="both"/>
        <w:rPr>
          <w:rFonts w:eastAsia="Calibri"/>
          <w:kern w:val="0"/>
          <w:lang w:eastAsia="en-US"/>
        </w:rPr>
      </w:pPr>
      <w:r w:rsidRPr="0043760A">
        <w:rPr>
          <w:rFonts w:eastAsia="Calibri"/>
          <w:kern w:val="0"/>
          <w:lang w:eastAsia="en-US"/>
        </w:rPr>
        <w:t>- основные этапы и ключевые события истории России и мира с древности до наших дней; выдающихся деятелей отечественной и всеобщей истории;</w:t>
      </w:r>
    </w:p>
    <w:p w:rsidR="0043760A" w:rsidRPr="0043760A" w:rsidRDefault="0043760A" w:rsidP="0043760A">
      <w:pPr>
        <w:widowControl/>
        <w:suppressAutoHyphens w:val="0"/>
        <w:spacing w:line="276" w:lineRule="auto"/>
        <w:ind w:left="1134"/>
        <w:jc w:val="both"/>
        <w:rPr>
          <w:rFonts w:eastAsia="Calibri"/>
          <w:kern w:val="0"/>
          <w:lang w:eastAsia="en-US"/>
        </w:rPr>
      </w:pPr>
      <w:r w:rsidRPr="0043760A">
        <w:rPr>
          <w:rFonts w:eastAsia="Calibri"/>
          <w:kern w:val="0"/>
          <w:lang w:eastAsia="en-US"/>
        </w:rPr>
        <w:t>- важнейшие достижения культуры и системы ценностей, сформировавшиеся в ходе исторического развития;</w:t>
      </w:r>
    </w:p>
    <w:p w:rsidR="0043760A" w:rsidRPr="0043760A" w:rsidRDefault="0043760A" w:rsidP="0043760A">
      <w:pPr>
        <w:widowControl/>
        <w:suppressAutoHyphens w:val="0"/>
        <w:spacing w:line="276" w:lineRule="auto"/>
        <w:ind w:left="1134"/>
        <w:jc w:val="both"/>
        <w:rPr>
          <w:rFonts w:eastAsia="Calibri"/>
          <w:kern w:val="0"/>
          <w:lang w:eastAsia="en-US"/>
        </w:rPr>
      </w:pPr>
      <w:r w:rsidRPr="0043760A">
        <w:rPr>
          <w:rFonts w:eastAsia="Calibri"/>
          <w:kern w:val="0"/>
          <w:lang w:eastAsia="en-US"/>
        </w:rPr>
        <w:t>- изученные виды исторических источников;</w:t>
      </w:r>
    </w:p>
    <w:p w:rsidR="0043760A" w:rsidRPr="0043760A" w:rsidRDefault="0043760A" w:rsidP="0043760A">
      <w:pPr>
        <w:widowControl/>
        <w:suppressAutoHyphens w:val="0"/>
        <w:spacing w:line="276" w:lineRule="auto"/>
        <w:ind w:left="1134"/>
        <w:jc w:val="both"/>
        <w:rPr>
          <w:rFonts w:eastAsia="Calibri"/>
          <w:kern w:val="0"/>
          <w:lang w:eastAsia="en-US"/>
        </w:rPr>
      </w:pPr>
      <w:r w:rsidRPr="0043760A">
        <w:rPr>
          <w:rFonts w:eastAsia="Calibri"/>
          <w:kern w:val="0"/>
          <w:lang w:eastAsia="en-US"/>
        </w:rPr>
        <w:t>уметь:</w:t>
      </w:r>
    </w:p>
    <w:p w:rsidR="0043760A" w:rsidRPr="0043760A" w:rsidRDefault="0043760A" w:rsidP="0043760A">
      <w:pPr>
        <w:widowControl/>
        <w:suppressAutoHyphens w:val="0"/>
        <w:spacing w:line="276" w:lineRule="auto"/>
        <w:ind w:left="1134"/>
        <w:jc w:val="both"/>
        <w:rPr>
          <w:rFonts w:eastAsia="Calibri"/>
          <w:kern w:val="0"/>
          <w:lang w:eastAsia="en-US"/>
        </w:rPr>
      </w:pPr>
      <w:r w:rsidRPr="0043760A">
        <w:rPr>
          <w:rFonts w:eastAsia="Calibri"/>
          <w:kern w:val="0"/>
          <w:lang w:eastAsia="en-US"/>
        </w:rPr>
        <w:t>- соотносить даты событий отечественной и всеобщей истории с веком; определять последовательность и длительность важнейших событий отечественной и всеобщей истории;</w:t>
      </w:r>
    </w:p>
    <w:p w:rsidR="0043760A" w:rsidRPr="0043760A" w:rsidRDefault="0043760A" w:rsidP="0043760A">
      <w:pPr>
        <w:widowControl/>
        <w:suppressAutoHyphens w:val="0"/>
        <w:spacing w:line="276" w:lineRule="auto"/>
        <w:ind w:left="1134"/>
        <w:jc w:val="both"/>
        <w:rPr>
          <w:rFonts w:eastAsia="Calibri"/>
          <w:kern w:val="0"/>
          <w:lang w:eastAsia="en-US"/>
        </w:rPr>
      </w:pPr>
      <w:r w:rsidRPr="0043760A">
        <w:rPr>
          <w:rFonts w:eastAsia="Calibri"/>
          <w:kern w:val="0"/>
          <w:lang w:eastAsia="en-US"/>
        </w:rPr>
        <w:t>- использовать текст исторического источника при ответе на вопросы, решении различных учебных задач; сравнивать свидетельства разных источников;</w:t>
      </w:r>
    </w:p>
    <w:p w:rsidR="0043760A" w:rsidRPr="0043760A" w:rsidRDefault="0043760A" w:rsidP="0043760A">
      <w:pPr>
        <w:widowControl/>
        <w:suppressAutoHyphens w:val="0"/>
        <w:spacing w:line="276" w:lineRule="auto"/>
        <w:ind w:left="1134"/>
        <w:jc w:val="both"/>
        <w:rPr>
          <w:rFonts w:eastAsia="Calibri"/>
          <w:kern w:val="0"/>
          <w:lang w:eastAsia="en-US"/>
        </w:rPr>
      </w:pPr>
      <w:r w:rsidRPr="0043760A">
        <w:rPr>
          <w:rFonts w:eastAsia="Calibri"/>
          <w:kern w:val="0"/>
          <w:lang w:eastAsia="en-US"/>
        </w:rPr>
        <w:t>- показывать на исторической карте территории расселения народов, границы государств, города, места значительных исторических событий;</w:t>
      </w:r>
    </w:p>
    <w:p w:rsidR="0043760A" w:rsidRPr="0043760A" w:rsidRDefault="0043760A" w:rsidP="0043760A">
      <w:pPr>
        <w:widowControl/>
        <w:suppressAutoHyphens w:val="0"/>
        <w:spacing w:line="276" w:lineRule="auto"/>
        <w:ind w:left="1134"/>
        <w:jc w:val="both"/>
        <w:rPr>
          <w:rFonts w:eastAsia="Calibri"/>
          <w:kern w:val="0"/>
          <w:lang w:eastAsia="en-US"/>
        </w:rPr>
      </w:pPr>
      <w:r w:rsidRPr="0043760A">
        <w:rPr>
          <w:rFonts w:eastAsia="Calibri"/>
          <w:kern w:val="0"/>
          <w:lang w:eastAsia="en-US"/>
        </w:rPr>
        <w:t>- рассказывать о важнейших исторических событиях и их участниках, показывая знание необходимых фактов, дат, терминов; давать описание исторических событий и памятников культуры на основе текста и иллюстративного материала учебника, фрагментов исторических источников; использовать приобретенные знания при написании творческих работ (в том числе сочинений), отчетов об экскурсиях, рефератов;</w:t>
      </w:r>
    </w:p>
    <w:p w:rsidR="0043760A" w:rsidRPr="0043760A" w:rsidRDefault="0043760A" w:rsidP="0043760A">
      <w:pPr>
        <w:widowControl/>
        <w:suppressAutoHyphens w:val="0"/>
        <w:spacing w:line="276" w:lineRule="auto"/>
        <w:ind w:left="1134"/>
        <w:jc w:val="both"/>
        <w:rPr>
          <w:rFonts w:eastAsia="Calibri"/>
          <w:kern w:val="0"/>
          <w:lang w:eastAsia="en-US"/>
        </w:rPr>
      </w:pPr>
      <w:r w:rsidRPr="0043760A">
        <w:rPr>
          <w:rFonts w:eastAsia="Calibri"/>
          <w:kern w:val="0"/>
          <w:lang w:eastAsia="en-US"/>
        </w:rPr>
        <w:t>- соотносить общие исторические процессы и отдельные факты; выявлять существенные черты исторических процессов, явлений и событий; группировать исторические явления и события по заданному признаку; объяснять смысл изученных исторических понятий и терминов, выявлять общность и различия сравниваемых исторических событий и явлений; определять на основе учебного материала причины и следствия важнейших исторических событий;</w:t>
      </w:r>
    </w:p>
    <w:p w:rsidR="0043760A" w:rsidRPr="0043760A" w:rsidRDefault="0043760A" w:rsidP="0043760A">
      <w:pPr>
        <w:widowControl/>
        <w:suppressAutoHyphens w:val="0"/>
        <w:spacing w:line="276" w:lineRule="auto"/>
        <w:ind w:left="1134"/>
        <w:jc w:val="both"/>
        <w:rPr>
          <w:rFonts w:eastAsia="Calibri"/>
          <w:kern w:val="0"/>
          <w:lang w:eastAsia="en-US"/>
        </w:rPr>
      </w:pPr>
      <w:r w:rsidRPr="0043760A">
        <w:rPr>
          <w:rFonts w:eastAsia="Calibri"/>
          <w:kern w:val="0"/>
          <w:lang w:eastAsia="en-US"/>
        </w:rPr>
        <w:t>- объяснять свое отношение к наиболее значительным событиям и личностям истории России и всеобщей истории, достижениям отечественной и мировой культуры;</w:t>
      </w:r>
    </w:p>
    <w:p w:rsidR="0043760A" w:rsidRPr="0043760A" w:rsidRDefault="0043760A" w:rsidP="0043760A">
      <w:pPr>
        <w:widowControl/>
        <w:suppressAutoHyphens w:val="0"/>
        <w:spacing w:line="276" w:lineRule="auto"/>
        <w:ind w:left="1134"/>
        <w:jc w:val="both"/>
        <w:rPr>
          <w:rFonts w:eastAsia="Calibri"/>
          <w:kern w:val="0"/>
          <w:lang w:eastAsia="en-US"/>
        </w:rPr>
      </w:pPr>
      <w:r w:rsidRPr="0043760A">
        <w:rPr>
          <w:rFonts w:eastAsia="Calibri"/>
          <w:kern w:val="0"/>
          <w:lang w:eastAsia="en-US"/>
        </w:rPr>
        <w:t>использовать приобретенные знания и умения в практической деятельности и повседневной жизни для:</w:t>
      </w:r>
    </w:p>
    <w:p w:rsidR="0043760A" w:rsidRPr="0043760A" w:rsidRDefault="0043760A" w:rsidP="0043760A">
      <w:pPr>
        <w:widowControl/>
        <w:suppressAutoHyphens w:val="0"/>
        <w:spacing w:line="276" w:lineRule="auto"/>
        <w:ind w:left="1134"/>
        <w:jc w:val="both"/>
        <w:rPr>
          <w:rFonts w:eastAsia="Calibri"/>
          <w:kern w:val="0"/>
          <w:lang w:eastAsia="en-US"/>
        </w:rPr>
      </w:pPr>
      <w:r w:rsidRPr="0043760A">
        <w:rPr>
          <w:rFonts w:eastAsia="Calibri"/>
          <w:kern w:val="0"/>
          <w:lang w:eastAsia="en-US"/>
        </w:rPr>
        <w:t>- понимания исторических причин и исторического значения событий и явлений современной жизни;</w:t>
      </w:r>
    </w:p>
    <w:p w:rsidR="0043760A" w:rsidRPr="0043760A" w:rsidRDefault="0043760A" w:rsidP="0043760A">
      <w:pPr>
        <w:widowControl/>
        <w:suppressAutoHyphens w:val="0"/>
        <w:spacing w:line="276" w:lineRule="auto"/>
        <w:ind w:left="1134"/>
        <w:jc w:val="both"/>
        <w:rPr>
          <w:rFonts w:eastAsia="Calibri"/>
          <w:kern w:val="0"/>
          <w:lang w:eastAsia="en-US"/>
        </w:rPr>
      </w:pPr>
      <w:r w:rsidRPr="0043760A">
        <w:rPr>
          <w:rFonts w:eastAsia="Calibri"/>
          <w:kern w:val="0"/>
          <w:lang w:eastAsia="en-US"/>
        </w:rPr>
        <w:t>- высказывания собственных суждений об историческом наследии народов России и мира;</w:t>
      </w:r>
    </w:p>
    <w:p w:rsidR="0043760A" w:rsidRPr="0043760A" w:rsidRDefault="0043760A" w:rsidP="0043760A">
      <w:pPr>
        <w:widowControl/>
        <w:suppressAutoHyphens w:val="0"/>
        <w:spacing w:line="276" w:lineRule="auto"/>
        <w:ind w:left="1134"/>
        <w:jc w:val="both"/>
        <w:rPr>
          <w:rFonts w:eastAsia="Calibri"/>
          <w:kern w:val="0"/>
          <w:lang w:eastAsia="en-US"/>
        </w:rPr>
      </w:pPr>
      <w:r w:rsidRPr="0043760A">
        <w:rPr>
          <w:rFonts w:eastAsia="Calibri"/>
          <w:kern w:val="0"/>
          <w:lang w:eastAsia="en-US"/>
        </w:rPr>
        <w:t>- объяснения исторически сложившихся норм социального поведения;</w:t>
      </w:r>
    </w:p>
    <w:p w:rsidR="0043760A" w:rsidRPr="0043760A" w:rsidRDefault="0043760A" w:rsidP="0043760A">
      <w:pPr>
        <w:widowControl/>
        <w:suppressAutoHyphens w:val="0"/>
        <w:spacing w:line="276" w:lineRule="auto"/>
        <w:ind w:left="1134"/>
        <w:jc w:val="both"/>
        <w:rPr>
          <w:rFonts w:eastAsia="Calibri"/>
          <w:kern w:val="0"/>
          <w:lang w:eastAsia="en-US"/>
        </w:rPr>
      </w:pPr>
      <w:r w:rsidRPr="0043760A">
        <w:rPr>
          <w:rFonts w:eastAsia="Calibri"/>
          <w:kern w:val="0"/>
          <w:lang w:eastAsia="en-US"/>
        </w:rPr>
        <w:t>- использования знаний об историческом пути и традициях народов России и мира в общении с людьми другой культуры, национальной и религиозной принадлежности.</w:t>
      </w:r>
    </w:p>
    <w:p w:rsidR="00C54DBA" w:rsidRPr="009A5FB9" w:rsidRDefault="0043760A" w:rsidP="009A5FB9">
      <w:pPr>
        <w:widowControl/>
        <w:suppressAutoHyphens w:val="0"/>
        <w:rPr>
          <w:rFonts w:ascii="Georgia" w:eastAsia="Times New Roman" w:hAnsi="Georgia" w:cs="Arial"/>
          <w:b/>
          <w:bCs/>
          <w:iCs/>
          <w:sz w:val="22"/>
          <w:szCs w:val="22"/>
        </w:rPr>
      </w:pPr>
      <w:r>
        <w:rPr>
          <w:rFonts w:ascii="Georgia" w:eastAsia="Times New Roman" w:hAnsi="Georgia" w:cs="Arial"/>
          <w:b/>
          <w:bCs/>
          <w:iCs/>
          <w:sz w:val="22"/>
          <w:szCs w:val="22"/>
        </w:rPr>
        <w:br w:type="page"/>
      </w:r>
    </w:p>
    <w:p w:rsidR="000D6E47" w:rsidRPr="003C6C23" w:rsidRDefault="0016416F" w:rsidP="003A6E9A">
      <w:pPr>
        <w:jc w:val="center"/>
        <w:rPr>
          <w:sz w:val="22"/>
          <w:szCs w:val="22"/>
        </w:rPr>
      </w:pPr>
      <w:r>
        <w:rPr>
          <w:sz w:val="22"/>
          <w:szCs w:val="22"/>
        </w:rPr>
        <w:lastRenderedPageBreak/>
        <w:t>Содержание</w:t>
      </w:r>
    </w:p>
    <w:tbl>
      <w:tblPr>
        <w:tblW w:w="59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3959"/>
        <w:gridCol w:w="1080"/>
      </w:tblGrid>
      <w:tr w:rsidR="00C54DBA" w:rsidRPr="003C6C23" w:rsidTr="003A6E9A">
        <w:trPr>
          <w:trHeight w:val="361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DBA" w:rsidRPr="003C6C23" w:rsidRDefault="00C54DBA" w:rsidP="003C6C23">
            <w:pPr>
              <w:spacing w:line="276" w:lineRule="auto"/>
              <w:jc w:val="center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№ п/п 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DBA" w:rsidRPr="003C6C23" w:rsidRDefault="00C54DBA" w:rsidP="003C6C23">
            <w:pPr>
              <w:spacing w:line="276" w:lineRule="auto"/>
              <w:jc w:val="center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Название раздела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DBA" w:rsidRPr="003C6C23" w:rsidRDefault="00C54DBA" w:rsidP="003C6C23">
            <w:pPr>
              <w:spacing w:line="276" w:lineRule="auto"/>
              <w:jc w:val="center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Кол-во часов</w:t>
            </w:r>
          </w:p>
        </w:tc>
      </w:tr>
      <w:tr w:rsidR="00C54DBA" w:rsidRPr="003C6C23" w:rsidTr="003A6E9A">
        <w:trPr>
          <w:trHeight w:val="48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jc w:val="center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Раздел 1. </w:t>
            </w:r>
          </w:p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Россия на рубеже </w:t>
            </w:r>
          </w:p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XIX – ХХ вв. –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ind w:left="232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9 ч.</w:t>
            </w:r>
          </w:p>
        </w:tc>
      </w:tr>
      <w:tr w:rsidR="00C54DBA" w:rsidRPr="003C6C23" w:rsidTr="003A6E9A">
        <w:trPr>
          <w:trHeight w:val="165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jc w:val="center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Раздел 2.</w:t>
            </w:r>
          </w:p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 Мир в первой половине ХХ века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ind w:left="252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9 ч.</w:t>
            </w:r>
          </w:p>
        </w:tc>
      </w:tr>
      <w:tr w:rsidR="00C54DBA" w:rsidRPr="003C6C23" w:rsidTr="003A6E9A">
        <w:trPr>
          <w:trHeight w:val="86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jc w:val="center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Раздел 3. </w:t>
            </w:r>
          </w:p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Великая российская революция. </w:t>
            </w:r>
          </w:p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1917 – 1921 гг.                   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BA" w:rsidRPr="003C6C23" w:rsidRDefault="00C54DBA" w:rsidP="003C6C23">
            <w:pPr>
              <w:widowControl/>
              <w:suppressAutoHyphens w:val="0"/>
              <w:spacing w:line="276" w:lineRule="auto"/>
              <w:rPr>
                <w:lang w:eastAsia="en-US"/>
              </w:rPr>
            </w:pPr>
          </w:p>
          <w:p w:rsidR="00C54DBA" w:rsidRPr="003C6C23" w:rsidRDefault="00C54DBA" w:rsidP="003C6C23">
            <w:pPr>
              <w:spacing w:line="276" w:lineRule="auto"/>
              <w:ind w:left="232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5 ч.</w:t>
            </w:r>
          </w:p>
          <w:p w:rsidR="00C54DBA" w:rsidRPr="003C6C23" w:rsidRDefault="00C54DBA" w:rsidP="003C6C23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C54DBA" w:rsidRPr="003C6C23" w:rsidTr="003A6E9A">
        <w:trPr>
          <w:trHeight w:val="635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jc w:val="center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Раздел 4. </w:t>
            </w:r>
          </w:p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СССР на путях строительства нового общества                  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BA" w:rsidRPr="003C6C23" w:rsidRDefault="00C54DBA" w:rsidP="003C6C23">
            <w:pPr>
              <w:widowControl/>
              <w:suppressAutoHyphens w:val="0"/>
              <w:spacing w:line="276" w:lineRule="auto"/>
              <w:rPr>
                <w:lang w:eastAsia="en-US"/>
              </w:rPr>
            </w:pPr>
          </w:p>
          <w:p w:rsidR="00C54DBA" w:rsidRPr="003C6C23" w:rsidRDefault="00C54DBA" w:rsidP="003C6C23">
            <w:pPr>
              <w:spacing w:line="276" w:lineRule="auto"/>
              <w:ind w:left="252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9 ч.</w:t>
            </w:r>
          </w:p>
        </w:tc>
      </w:tr>
      <w:tr w:rsidR="00C54DBA" w:rsidRPr="003C6C23" w:rsidTr="003A6E9A">
        <w:trPr>
          <w:trHeight w:val="7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jc w:val="center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Раздел 5. </w:t>
            </w:r>
          </w:p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Вторая мировая война. Великая Отечественная  война. </w:t>
            </w:r>
          </w:p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1939 – 1945 гг.            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BA" w:rsidRPr="003C6C23" w:rsidRDefault="00C54DBA" w:rsidP="003C6C23">
            <w:pPr>
              <w:widowControl/>
              <w:suppressAutoHyphens w:val="0"/>
              <w:spacing w:line="276" w:lineRule="auto"/>
              <w:rPr>
                <w:lang w:eastAsia="en-US"/>
              </w:rPr>
            </w:pPr>
          </w:p>
          <w:p w:rsidR="00C54DBA" w:rsidRPr="003C6C23" w:rsidRDefault="00C54DBA" w:rsidP="003C6C23">
            <w:pPr>
              <w:spacing w:line="276" w:lineRule="auto"/>
              <w:jc w:val="center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8 ч.</w:t>
            </w:r>
          </w:p>
        </w:tc>
      </w:tr>
      <w:tr w:rsidR="00C54DBA" w:rsidRPr="003C6C23" w:rsidTr="003A6E9A">
        <w:trPr>
          <w:trHeight w:val="568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jc w:val="center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Раздел 6. </w:t>
            </w:r>
          </w:p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СССР в 1945 – 1953 гг.       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ind w:left="272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4 ч.</w:t>
            </w:r>
          </w:p>
        </w:tc>
      </w:tr>
      <w:tr w:rsidR="00C54DBA" w:rsidRPr="003C6C23" w:rsidTr="003A6E9A">
        <w:trPr>
          <w:trHeight w:val="614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jc w:val="center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 Раздел 7. </w:t>
            </w:r>
          </w:p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СССР в 1953 – середине  1960-х гг.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jc w:val="center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4 ч.</w:t>
            </w:r>
          </w:p>
        </w:tc>
      </w:tr>
      <w:tr w:rsidR="00C54DBA" w:rsidRPr="003C6C23" w:rsidTr="003A6E9A">
        <w:trPr>
          <w:trHeight w:val="699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jc w:val="center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Раздел 8. </w:t>
            </w:r>
          </w:p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СССР в середине 1960 – середине  1980-х гг.                           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BA" w:rsidRPr="003C6C23" w:rsidRDefault="00C54DBA" w:rsidP="003C6C23">
            <w:pPr>
              <w:widowControl/>
              <w:suppressAutoHyphens w:val="0"/>
              <w:spacing w:line="276" w:lineRule="auto"/>
              <w:rPr>
                <w:lang w:eastAsia="en-US"/>
              </w:rPr>
            </w:pPr>
          </w:p>
          <w:p w:rsidR="00C54DBA" w:rsidRPr="003C6C23" w:rsidRDefault="00C54DBA" w:rsidP="003C6C23">
            <w:pPr>
              <w:spacing w:line="276" w:lineRule="auto"/>
              <w:ind w:left="252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3 ч.</w:t>
            </w:r>
          </w:p>
        </w:tc>
      </w:tr>
      <w:tr w:rsidR="00C54DBA" w:rsidRPr="003C6C23" w:rsidTr="003A6E9A">
        <w:trPr>
          <w:trHeight w:val="851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jc w:val="center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Раздел 9. </w:t>
            </w:r>
          </w:p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Перестройка в СССР </w:t>
            </w:r>
          </w:p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 (1985 – 1991 гг.)                   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BA" w:rsidRPr="003C6C23" w:rsidRDefault="00C54DBA" w:rsidP="003C6C23">
            <w:pPr>
              <w:widowControl/>
              <w:suppressAutoHyphens w:val="0"/>
              <w:spacing w:line="276" w:lineRule="auto"/>
              <w:rPr>
                <w:lang w:eastAsia="en-US"/>
              </w:rPr>
            </w:pPr>
          </w:p>
          <w:p w:rsidR="00C54DBA" w:rsidRPr="003C6C23" w:rsidRDefault="000D6E47" w:rsidP="003C6C23">
            <w:pPr>
              <w:spacing w:line="276" w:lineRule="auto"/>
              <w:ind w:left="292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4</w:t>
            </w:r>
            <w:r w:rsidR="00C54DBA" w:rsidRPr="003C6C23">
              <w:rPr>
                <w:sz w:val="22"/>
                <w:szCs w:val="22"/>
                <w:lang w:eastAsia="en-US"/>
              </w:rPr>
              <w:t xml:space="preserve"> ч.</w:t>
            </w:r>
          </w:p>
        </w:tc>
      </w:tr>
      <w:tr w:rsidR="00C54DBA" w:rsidRPr="003C6C23" w:rsidTr="003A6E9A">
        <w:trPr>
          <w:trHeight w:val="9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jc w:val="center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Раздел 10. </w:t>
            </w:r>
          </w:p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Россия в конце ХХ –</w:t>
            </w:r>
          </w:p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начале ХХ</w:t>
            </w:r>
            <w:r w:rsidRPr="003C6C23">
              <w:rPr>
                <w:sz w:val="22"/>
                <w:szCs w:val="22"/>
                <w:lang w:val="en-US" w:eastAsia="en-US"/>
              </w:rPr>
              <w:t>I</w:t>
            </w:r>
            <w:r w:rsidRPr="003C6C23">
              <w:rPr>
                <w:sz w:val="22"/>
                <w:szCs w:val="22"/>
                <w:lang w:eastAsia="en-US"/>
              </w:rPr>
              <w:t xml:space="preserve"> вв.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DBA" w:rsidRPr="003C6C23" w:rsidRDefault="00C54DBA" w:rsidP="003C6C23">
            <w:pPr>
              <w:widowControl/>
              <w:suppressAutoHyphens w:val="0"/>
              <w:spacing w:line="276" w:lineRule="auto"/>
              <w:rPr>
                <w:lang w:eastAsia="en-US"/>
              </w:rPr>
            </w:pPr>
          </w:p>
          <w:p w:rsidR="00C54DBA" w:rsidRPr="003C6C23" w:rsidRDefault="000D6E47" w:rsidP="003C6C23">
            <w:pPr>
              <w:spacing w:line="276" w:lineRule="auto"/>
              <w:ind w:left="132"/>
              <w:jc w:val="center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6</w:t>
            </w:r>
            <w:r w:rsidR="00C54DBA" w:rsidRPr="003C6C23">
              <w:rPr>
                <w:sz w:val="22"/>
                <w:szCs w:val="22"/>
                <w:lang w:eastAsia="en-US"/>
              </w:rPr>
              <w:t xml:space="preserve"> ч.</w:t>
            </w:r>
          </w:p>
        </w:tc>
      </w:tr>
      <w:tr w:rsidR="00C54DBA" w:rsidRPr="003C6C23" w:rsidTr="003A6E9A">
        <w:trPr>
          <w:trHeight w:val="461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jc w:val="center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 xml:space="preserve">Раздел 11. </w:t>
            </w:r>
          </w:p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Мир во второй половине ХХ –  начале</w:t>
            </w:r>
            <w:r w:rsidRPr="003C6C23">
              <w:rPr>
                <w:sz w:val="22"/>
                <w:szCs w:val="22"/>
                <w:lang w:val="en-US" w:eastAsia="en-US"/>
              </w:rPr>
              <w:t>XXI</w:t>
            </w:r>
            <w:r w:rsidRPr="003C6C23">
              <w:rPr>
                <w:sz w:val="22"/>
                <w:szCs w:val="22"/>
                <w:lang w:eastAsia="en-US"/>
              </w:rPr>
              <w:t xml:space="preserve"> вв.                 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A61BC1" w:rsidP="003C6C23">
            <w:pPr>
              <w:spacing w:line="276" w:lineRule="auto"/>
              <w:jc w:val="center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7</w:t>
            </w:r>
            <w:r w:rsidR="00C54DBA" w:rsidRPr="003C6C23">
              <w:rPr>
                <w:sz w:val="22"/>
                <w:szCs w:val="22"/>
                <w:lang w:eastAsia="en-US"/>
              </w:rPr>
              <w:t xml:space="preserve"> ч.</w:t>
            </w:r>
          </w:p>
        </w:tc>
      </w:tr>
      <w:tr w:rsidR="00C54DBA" w:rsidRPr="003C6C23" w:rsidTr="003A6E9A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C54DBA" w:rsidRPr="003C6C23" w:rsidTr="003A6E9A">
        <w:trPr>
          <w:jc w:val="center"/>
        </w:trPr>
        <w:tc>
          <w:tcPr>
            <w:tcW w:w="4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C54DB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Итого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DBA" w:rsidRPr="003C6C23" w:rsidRDefault="00A61BC1" w:rsidP="003C6C23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C6C23">
              <w:rPr>
                <w:b/>
                <w:sz w:val="22"/>
                <w:szCs w:val="22"/>
                <w:lang w:eastAsia="en-US"/>
              </w:rPr>
              <w:t>68</w:t>
            </w:r>
          </w:p>
        </w:tc>
      </w:tr>
      <w:tr w:rsidR="00692B0E" w:rsidRPr="003C6C23" w:rsidTr="003A6E9A">
        <w:trPr>
          <w:jc w:val="center"/>
        </w:trPr>
        <w:tc>
          <w:tcPr>
            <w:tcW w:w="4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B0E" w:rsidRPr="003C6C23" w:rsidRDefault="00D54F8A" w:rsidP="003C6C23">
            <w:pPr>
              <w:spacing w:line="276" w:lineRule="auto"/>
              <w:rPr>
                <w:lang w:eastAsia="en-US"/>
              </w:rPr>
            </w:pPr>
            <w:r w:rsidRPr="003C6C23">
              <w:rPr>
                <w:sz w:val="22"/>
                <w:szCs w:val="22"/>
                <w:lang w:eastAsia="en-US"/>
              </w:rPr>
              <w:t>Из них у</w:t>
            </w:r>
            <w:r w:rsidR="00813E94" w:rsidRPr="003C6C23">
              <w:rPr>
                <w:sz w:val="22"/>
                <w:szCs w:val="22"/>
                <w:lang w:eastAsia="en-US"/>
              </w:rPr>
              <w:t>рок</w:t>
            </w:r>
            <w:r w:rsidRPr="003C6C23">
              <w:rPr>
                <w:sz w:val="22"/>
                <w:szCs w:val="22"/>
                <w:lang w:eastAsia="en-US"/>
              </w:rPr>
              <w:t>и</w:t>
            </w:r>
            <w:r w:rsidR="00420511">
              <w:rPr>
                <w:sz w:val="22"/>
                <w:szCs w:val="22"/>
                <w:lang w:eastAsia="en-US"/>
              </w:rPr>
              <w:t xml:space="preserve"> </w:t>
            </w:r>
            <w:r w:rsidR="00004707" w:rsidRPr="003C6C23">
              <w:rPr>
                <w:sz w:val="22"/>
                <w:szCs w:val="22"/>
                <w:lang w:eastAsia="en-US"/>
              </w:rPr>
              <w:t>контроля</w:t>
            </w:r>
            <w:r w:rsidR="00813E94" w:rsidRPr="003C6C23">
              <w:rPr>
                <w:sz w:val="22"/>
                <w:szCs w:val="22"/>
                <w:lang w:eastAsia="en-US"/>
              </w:rPr>
              <w:t xml:space="preserve"> и оценки знаний.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B0E" w:rsidRPr="003C6C23" w:rsidRDefault="00692B0E" w:rsidP="003C6C23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C6C23">
              <w:rPr>
                <w:b/>
                <w:sz w:val="22"/>
                <w:szCs w:val="22"/>
                <w:lang w:eastAsia="en-US"/>
              </w:rPr>
              <w:t>6</w:t>
            </w:r>
          </w:p>
        </w:tc>
      </w:tr>
    </w:tbl>
    <w:p w:rsidR="00C54DBA" w:rsidRPr="003C6C23" w:rsidRDefault="00C54DBA" w:rsidP="003C6C23">
      <w:pPr>
        <w:rPr>
          <w:sz w:val="22"/>
          <w:szCs w:val="22"/>
        </w:rPr>
      </w:pPr>
    </w:p>
    <w:p w:rsidR="002A06C4" w:rsidRPr="003C6C23" w:rsidRDefault="002A06C4" w:rsidP="003C6C23">
      <w:pPr>
        <w:widowControl/>
        <w:suppressAutoHyphens w:val="0"/>
        <w:rPr>
          <w:sz w:val="22"/>
          <w:szCs w:val="22"/>
        </w:rPr>
      </w:pPr>
      <w:r w:rsidRPr="003C6C23">
        <w:rPr>
          <w:sz w:val="22"/>
          <w:szCs w:val="22"/>
        </w:rPr>
        <w:br w:type="page"/>
      </w:r>
    </w:p>
    <w:p w:rsidR="00555478" w:rsidRPr="00C97F98" w:rsidRDefault="00555478" w:rsidP="00555478">
      <w:pPr>
        <w:pStyle w:val="af4"/>
        <w:ind w:left="1134" w:firstLine="284"/>
        <w:jc w:val="both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История Р</w:t>
      </w:r>
      <w:r w:rsidRPr="00C97F98">
        <w:rPr>
          <w:rFonts w:ascii="Times New Roman" w:hAnsi="Times New Roman"/>
          <w:b/>
          <w:sz w:val="24"/>
          <w:szCs w:val="24"/>
        </w:rPr>
        <w:t>оссии</w:t>
      </w:r>
    </w:p>
    <w:p w:rsidR="00555478" w:rsidRPr="00C97F98" w:rsidRDefault="00555478" w:rsidP="00555478">
      <w:pPr>
        <w:ind w:left="1134" w:firstLine="284"/>
        <w:jc w:val="both"/>
        <w:rPr>
          <w:b/>
        </w:rPr>
      </w:pPr>
      <w:r w:rsidRPr="00C97F98">
        <w:rPr>
          <w:b/>
        </w:rPr>
        <w:t xml:space="preserve">Россия в </w:t>
      </w:r>
      <w:r w:rsidR="00BE56AC">
        <w:rPr>
          <w:b/>
        </w:rPr>
        <w:t xml:space="preserve">конце </w:t>
      </w:r>
      <w:r w:rsidRPr="00C97F98">
        <w:rPr>
          <w:b/>
        </w:rPr>
        <w:t xml:space="preserve">XIX – начале ХХ вв. </w:t>
      </w:r>
    </w:p>
    <w:p w:rsidR="00555478" w:rsidRPr="00C97F98" w:rsidRDefault="00555478" w:rsidP="00555478">
      <w:pPr>
        <w:ind w:left="1134" w:firstLine="284"/>
        <w:jc w:val="both"/>
      </w:pPr>
      <w:r w:rsidRPr="00C97F98">
        <w:t xml:space="preserve">Промышленный подъем на рубеже </w:t>
      </w:r>
      <w:r w:rsidRPr="00C97F98">
        <w:rPr>
          <w:lang w:val="en-US"/>
        </w:rPr>
        <w:t>XIX</w:t>
      </w:r>
      <w:r w:rsidRPr="00C97F98">
        <w:t>-</w:t>
      </w:r>
      <w:r w:rsidRPr="00C97F98">
        <w:rPr>
          <w:lang w:val="en-US"/>
        </w:rPr>
        <w:t>XX</w:t>
      </w:r>
      <w:r w:rsidRPr="00C97F98">
        <w:t xml:space="preserve"> вв. Государственный капитализм. Формирование монополий. </w:t>
      </w:r>
      <w:r w:rsidRPr="00C97F98">
        <w:rPr>
          <w:i/>
        </w:rPr>
        <w:t>Иностранный капитал в России.</w:t>
      </w:r>
      <w:r w:rsidRPr="00C97F98">
        <w:t xml:space="preserve"> С.Ю. Витте. Обострение социальных противоречий в условиях форсированной модернизации. Русско-японская война. Революция 1905-1907 гг. </w:t>
      </w:r>
      <w:r w:rsidRPr="00C97F98">
        <w:rPr>
          <w:i/>
        </w:rPr>
        <w:t>Манифест 17 октября.</w:t>
      </w:r>
      <w:r w:rsidRPr="00C97F98">
        <w:t xml:space="preserve"> Государственная Дума. </w:t>
      </w:r>
      <w:r w:rsidRPr="00C97F98">
        <w:rPr>
          <w:i/>
        </w:rPr>
        <w:t>Политические течения и партии.</w:t>
      </w:r>
      <w:r w:rsidRPr="00C97F98">
        <w:t xml:space="preserve"> П.А. Столыпин. Аграрная реформа. </w:t>
      </w:r>
    </w:p>
    <w:p w:rsidR="00555478" w:rsidRPr="00BE56AC" w:rsidRDefault="00555478" w:rsidP="00555478">
      <w:pPr>
        <w:ind w:left="1134" w:firstLine="284"/>
        <w:jc w:val="both"/>
        <w:rPr>
          <w:i/>
        </w:rPr>
      </w:pPr>
      <w:r w:rsidRPr="00C97F98">
        <w:t xml:space="preserve">Россия в Первой мировой войне. </w:t>
      </w:r>
      <w:r w:rsidRPr="00C97F98">
        <w:rPr>
          <w:i/>
        </w:rPr>
        <w:t>Угроза национальной катастрофы.</w:t>
      </w:r>
      <w:r>
        <w:t xml:space="preserve"> Революция в России в 1917</w:t>
      </w:r>
      <w:r w:rsidRPr="00C97F98">
        <w:t xml:space="preserve">г. Падение монархии. Временное </w:t>
      </w:r>
      <w:r w:rsidRPr="00BE56AC">
        <w:t>правительство и Советы.</w:t>
      </w:r>
    </w:p>
    <w:p w:rsidR="00555478" w:rsidRPr="00BE56AC" w:rsidRDefault="00555478" w:rsidP="00BE56AC">
      <w:pPr>
        <w:ind w:left="1134" w:firstLine="284"/>
        <w:jc w:val="both"/>
      </w:pPr>
      <w:r w:rsidRPr="00BE56AC">
        <w:t>Российская культура в  начале ХХ вв</w:t>
      </w:r>
      <w:r w:rsidR="00BE56AC" w:rsidRPr="00BE56AC">
        <w:t xml:space="preserve">. </w:t>
      </w:r>
      <w:r w:rsidRPr="00BE56AC">
        <w:rPr>
          <w:i/>
        </w:rPr>
        <w:t>Родной край</w:t>
      </w:r>
      <w:r w:rsidR="00BE56AC" w:rsidRPr="00BE56AC">
        <w:rPr>
          <w:i/>
        </w:rPr>
        <w:t>начале ХХ вв</w:t>
      </w:r>
    </w:p>
    <w:p w:rsidR="00555478" w:rsidRPr="00C97F98" w:rsidRDefault="00555478" w:rsidP="00555478">
      <w:pPr>
        <w:ind w:left="1134" w:firstLine="284"/>
        <w:jc w:val="both"/>
        <w:rPr>
          <w:b/>
        </w:rPr>
      </w:pPr>
      <w:r w:rsidRPr="00C97F98">
        <w:rPr>
          <w:b/>
        </w:rPr>
        <w:t xml:space="preserve">Советская Россия – СССР в 1917-1991 гг. </w:t>
      </w:r>
    </w:p>
    <w:p w:rsidR="00555478" w:rsidRPr="00C97F98" w:rsidRDefault="00555478" w:rsidP="00555478">
      <w:pPr>
        <w:ind w:left="1134" w:firstLine="284"/>
        <w:jc w:val="both"/>
        <w:rPr>
          <w:i/>
        </w:rPr>
      </w:pPr>
      <w:r w:rsidRPr="00C97F98">
        <w:t xml:space="preserve">Провозглашение советской власти в октябре </w:t>
      </w:r>
      <w:smartTag w:uri="urn:schemas-microsoft-com:office:smarttags" w:element="metricconverter">
        <w:smartTagPr>
          <w:attr w:name="ProductID" w:val="1917 г"/>
        </w:smartTagPr>
        <w:r w:rsidRPr="00C97F98">
          <w:t>1917 г</w:t>
        </w:r>
      </w:smartTag>
      <w:r w:rsidRPr="00C97F98">
        <w:t>.В.И. Ленин.</w:t>
      </w:r>
      <w:r w:rsidRPr="00C97F98">
        <w:rPr>
          <w:i/>
        </w:rPr>
        <w:t xml:space="preserve"> Учредительное собрание.</w:t>
      </w:r>
      <w:r w:rsidRPr="00C97F98">
        <w:t xml:space="preserve"> Политика большевиков и установление однопартийной диктатуры. Распад Российской империи</w:t>
      </w:r>
      <w:r w:rsidRPr="00C97F98">
        <w:rPr>
          <w:i/>
        </w:rPr>
        <w:t xml:space="preserve">.Выход России из Первой мировой войны. </w:t>
      </w:r>
    </w:p>
    <w:p w:rsidR="00555478" w:rsidRPr="00C97F98" w:rsidRDefault="00555478" w:rsidP="00555478">
      <w:pPr>
        <w:ind w:left="1134" w:firstLine="284"/>
        <w:jc w:val="both"/>
      </w:pPr>
      <w:r w:rsidRPr="00C97F98">
        <w:t xml:space="preserve">Гражданская война. Красные и белые. </w:t>
      </w:r>
      <w:r w:rsidRPr="00C97F98">
        <w:rPr>
          <w:i/>
        </w:rPr>
        <w:t>Иностранная интервенция.</w:t>
      </w:r>
      <w:r w:rsidRPr="00C97F98">
        <w:t xml:space="preserve"> «Военный коммунизм». </w:t>
      </w:r>
    </w:p>
    <w:p w:rsidR="00555478" w:rsidRPr="00C97F98" w:rsidRDefault="00555478" w:rsidP="00555478">
      <w:pPr>
        <w:ind w:left="1134" w:firstLine="284"/>
        <w:jc w:val="both"/>
      </w:pPr>
      <w:r w:rsidRPr="00C97F98">
        <w:t xml:space="preserve">Новая экономическая политика. </w:t>
      </w:r>
      <w:r w:rsidRPr="00C97F98">
        <w:rPr>
          <w:i/>
        </w:rPr>
        <w:t xml:space="preserve">Начало восстановления экономики. </w:t>
      </w:r>
      <w:r w:rsidRPr="00C97F98">
        <w:t xml:space="preserve">Образование СССР. Поиск путей построения социализма. </w:t>
      </w:r>
      <w:r w:rsidRPr="00C97F98">
        <w:rPr>
          <w:i/>
        </w:rPr>
        <w:t xml:space="preserve">Советская модель модернизации. </w:t>
      </w:r>
      <w:r w:rsidRPr="00C97F98">
        <w:t xml:space="preserve">Индустриализация. Коллективизация сельского хозяйства. Коренные изменения в духовной жизни. Формирование централизованной (командной) экономики. Власть партийно-государственного аппарата. И.В. Сталин.Массовые репрессии. </w:t>
      </w:r>
      <w:r w:rsidRPr="00C97F98">
        <w:rPr>
          <w:i/>
        </w:rPr>
        <w:t xml:space="preserve">Конституция </w:t>
      </w:r>
      <w:smartTag w:uri="urn:schemas-microsoft-com:office:smarttags" w:element="metricconverter">
        <w:smartTagPr>
          <w:attr w:name="ProductID" w:val="1936 г"/>
        </w:smartTagPr>
        <w:r w:rsidRPr="00C97F98">
          <w:rPr>
            <w:i/>
          </w:rPr>
          <w:t>1936 г</w:t>
        </w:r>
      </w:smartTag>
      <w:r w:rsidRPr="00C97F98">
        <w:rPr>
          <w:i/>
        </w:rPr>
        <w:t xml:space="preserve">. </w:t>
      </w:r>
      <w:r w:rsidRPr="00C97F98">
        <w:t xml:space="preserve">СССР в системе международных отношений в 1920-х – 1930-х гг. </w:t>
      </w:r>
    </w:p>
    <w:p w:rsidR="00555478" w:rsidRPr="00C97F98" w:rsidRDefault="00555478" w:rsidP="00555478">
      <w:pPr>
        <w:ind w:left="1134" w:firstLine="284"/>
        <w:jc w:val="both"/>
      </w:pPr>
      <w:r w:rsidRPr="00C97F98">
        <w:t xml:space="preserve">СССР во Второй мировой войне. Великая Отечественная война 1941-1945 гг.: этапы и крупнейшие сражения войны. Московское сражение. Сталинградская битва и битва на Курской дуге - коренной перелом в ходе в войны. </w:t>
      </w:r>
      <w:r w:rsidRPr="00C97F98">
        <w:rPr>
          <w:i/>
        </w:rPr>
        <w:t>Вклад СССР в освобождение Европы.</w:t>
      </w:r>
      <w:r w:rsidRPr="00C97F98">
        <w:t xml:space="preserve"> Г.К. Жуков. Советский тыл в годы войны. Геноцид на оккупированной территории.Партизанское движение. СССР в антигитлеровской коалиции. Итоги Великой Отечественной войны. </w:t>
      </w:r>
    </w:p>
    <w:p w:rsidR="00555478" w:rsidRPr="00C97F98" w:rsidRDefault="00555478" w:rsidP="00555478">
      <w:pPr>
        <w:pStyle w:val="af0"/>
        <w:spacing w:after="0"/>
        <w:ind w:left="1134" w:firstLine="284"/>
        <w:jc w:val="both"/>
        <w:rPr>
          <w:i/>
        </w:rPr>
      </w:pPr>
      <w:r w:rsidRPr="00C97F98">
        <w:t xml:space="preserve">Послевоенное восстановление хозяйства. </w:t>
      </w:r>
      <w:r w:rsidRPr="00C97F98">
        <w:rPr>
          <w:i/>
        </w:rPr>
        <w:t>Идеологические кампании конца 40-х – начала 50-х гг.</w:t>
      </w:r>
      <w:r w:rsidRPr="00C97F98">
        <w:t xml:space="preserve"> «Оттепель». XX съезд КПСС. Н.С. Хрущев. </w:t>
      </w:r>
      <w:r w:rsidRPr="00C97F98">
        <w:rPr>
          <w:i/>
        </w:rPr>
        <w:t>Реформы второй половины 1950 - начала 1960-х гг.Замедление темпов экономического развития.</w:t>
      </w:r>
      <w:r w:rsidRPr="00C97F98">
        <w:t xml:space="preserve"> «Застой». Л.И. Брежнев</w:t>
      </w:r>
      <w:r w:rsidRPr="00C97F98">
        <w:rPr>
          <w:i/>
        </w:rPr>
        <w:t xml:space="preserve">. </w:t>
      </w:r>
      <w:r w:rsidRPr="00C97F98">
        <w:t>Кризис советской системы.</w:t>
      </w:r>
    </w:p>
    <w:p w:rsidR="00555478" w:rsidRPr="00C97F98" w:rsidRDefault="00555478" w:rsidP="00555478">
      <w:pPr>
        <w:pStyle w:val="af0"/>
        <w:spacing w:after="0"/>
        <w:ind w:left="1134" w:firstLine="284"/>
        <w:jc w:val="both"/>
        <w:rPr>
          <w:i/>
        </w:rPr>
      </w:pPr>
      <w:r w:rsidRPr="00C97F98">
        <w:t xml:space="preserve">Внешняя политика СССР в 1945 – 1980-е гг. Холодная война. </w:t>
      </w:r>
      <w:r w:rsidRPr="00C97F98">
        <w:rPr>
          <w:i/>
        </w:rPr>
        <w:t xml:space="preserve">Достижение военно-стратегического паритета. </w:t>
      </w:r>
      <w:r w:rsidRPr="00C97F98">
        <w:t xml:space="preserve">Разрядка. </w:t>
      </w:r>
      <w:r w:rsidRPr="00C97F98">
        <w:rPr>
          <w:i/>
        </w:rPr>
        <w:t xml:space="preserve">Афганская война. </w:t>
      </w:r>
    </w:p>
    <w:p w:rsidR="00555478" w:rsidRPr="00C97F98" w:rsidRDefault="00555478" w:rsidP="00555478">
      <w:pPr>
        <w:pStyle w:val="af0"/>
        <w:spacing w:after="0"/>
        <w:ind w:left="1134" w:firstLine="284"/>
        <w:jc w:val="both"/>
      </w:pPr>
      <w:r w:rsidRPr="00C97F98">
        <w:t>Перестройка. Противоречия и неудачи стратегии «ускорения». Демократизация политической жизни. М.С.Горбачев.</w:t>
      </w:r>
      <w:r w:rsidRPr="00C97F98">
        <w:rPr>
          <w:i/>
        </w:rPr>
        <w:t xml:space="preserve"> Обострение межнациональных противоречий. </w:t>
      </w:r>
      <w:r>
        <w:t>Августовские события 1991</w:t>
      </w:r>
      <w:r w:rsidRPr="00C97F98">
        <w:t>г. Распад СССР. Образование СНГ.</w:t>
      </w:r>
    </w:p>
    <w:p w:rsidR="00555478" w:rsidRPr="00C97F98" w:rsidRDefault="00555478" w:rsidP="00555478">
      <w:pPr>
        <w:ind w:left="1134" w:firstLine="284"/>
        <w:jc w:val="both"/>
        <w:rPr>
          <w:b/>
        </w:rPr>
      </w:pPr>
      <w:r w:rsidRPr="00C97F98">
        <w:rPr>
          <w:b/>
        </w:rPr>
        <w:t>Культура советского общества</w:t>
      </w:r>
    </w:p>
    <w:p w:rsidR="00555478" w:rsidRPr="00C97F98" w:rsidRDefault="00555478" w:rsidP="00555478">
      <w:pPr>
        <w:ind w:left="1134" w:firstLine="284"/>
        <w:jc w:val="both"/>
      </w:pPr>
      <w:r w:rsidRPr="00C97F98">
        <w:t xml:space="preserve">Утверждение марксистско-ленинской идеологии. </w:t>
      </w:r>
      <w:r w:rsidRPr="00C97F98">
        <w:rPr>
          <w:i/>
        </w:rPr>
        <w:t>Ликвидация неграмотности.</w:t>
      </w:r>
      <w:r w:rsidRPr="00C97F98">
        <w:t xml:space="preserve"> Социалистический реализм в литературе и искусстве. Достижения советского образования, науки и техники. </w:t>
      </w:r>
      <w:r w:rsidRPr="00C97F98">
        <w:rPr>
          <w:i/>
        </w:rPr>
        <w:t xml:space="preserve">Оппозиционные настроения в обществе. </w:t>
      </w:r>
    </w:p>
    <w:p w:rsidR="00555478" w:rsidRPr="00C97F98" w:rsidRDefault="00555478" w:rsidP="00555478">
      <w:pPr>
        <w:ind w:left="1134" w:firstLine="284"/>
        <w:jc w:val="both"/>
        <w:rPr>
          <w:b/>
        </w:rPr>
      </w:pPr>
      <w:r w:rsidRPr="00C97F98">
        <w:rPr>
          <w:b/>
        </w:rPr>
        <w:t>Современная Россия</w:t>
      </w:r>
    </w:p>
    <w:p w:rsidR="00555478" w:rsidRPr="00C97F98" w:rsidRDefault="00555478" w:rsidP="00555478">
      <w:pPr>
        <w:ind w:left="1134" w:firstLine="284"/>
        <w:jc w:val="both"/>
      </w:pPr>
      <w:r w:rsidRPr="00C97F98">
        <w:t xml:space="preserve">Образование Российской Федерации как суверенного государства. Б.Н.Ельцин. Переход к рыночной экономике. </w:t>
      </w:r>
      <w:r w:rsidRPr="00C97F98">
        <w:rPr>
          <w:i/>
        </w:rPr>
        <w:t>События октяб</w:t>
      </w:r>
      <w:r>
        <w:rPr>
          <w:i/>
        </w:rPr>
        <w:t>ря 1993</w:t>
      </w:r>
      <w:r w:rsidRPr="00C97F98">
        <w:rPr>
          <w:i/>
        </w:rPr>
        <w:t>г.</w:t>
      </w:r>
      <w:r w:rsidRPr="00C97F98">
        <w:t xml:space="preserve"> Принятие Конституции Российской Федерации. Российское общество в условиях реформ. В.В.Путин. Курс на укрепление государственности, экономический подъем и социальную стабильность. Культурная жизнь современной России. Россия в мировом сообществе.</w:t>
      </w:r>
    </w:p>
    <w:p w:rsidR="00555478" w:rsidRDefault="00555478" w:rsidP="00555478">
      <w:pPr>
        <w:ind w:left="1134" w:firstLine="284"/>
        <w:jc w:val="both"/>
        <w:rPr>
          <w:b/>
          <w:i/>
        </w:rPr>
      </w:pPr>
      <w:r w:rsidRPr="00C97F98">
        <w:rPr>
          <w:b/>
          <w:i/>
        </w:rPr>
        <w:t>Родной край(в ХХ вв.)</w:t>
      </w:r>
    </w:p>
    <w:p w:rsidR="003A6E9A" w:rsidRPr="003A6E9A" w:rsidRDefault="003A6E9A" w:rsidP="003A6E9A">
      <w:pPr>
        <w:ind w:firstLine="708"/>
      </w:pPr>
      <w:r w:rsidRPr="003A6E9A">
        <w:rPr>
          <w:sz w:val="22"/>
          <w:szCs w:val="22"/>
        </w:rPr>
        <w:t xml:space="preserve">Казанская губерния в начале </w:t>
      </w:r>
      <w:r w:rsidRPr="003A6E9A">
        <w:rPr>
          <w:sz w:val="22"/>
          <w:szCs w:val="22"/>
          <w:lang w:val="en-US"/>
        </w:rPr>
        <w:t>XX</w:t>
      </w:r>
      <w:r w:rsidRPr="003A6E9A">
        <w:rPr>
          <w:sz w:val="22"/>
          <w:szCs w:val="22"/>
        </w:rPr>
        <w:t xml:space="preserve"> века Казанская губерния в годы революций и гражданской войны.</w:t>
      </w:r>
    </w:p>
    <w:p w:rsidR="003A6E9A" w:rsidRPr="003A6E9A" w:rsidRDefault="003A6E9A" w:rsidP="003A6E9A">
      <w:pPr>
        <w:ind w:firstLine="708"/>
      </w:pPr>
      <w:r w:rsidRPr="003A6E9A">
        <w:rPr>
          <w:sz w:val="22"/>
          <w:szCs w:val="22"/>
        </w:rPr>
        <w:t>Татарская республика в 1920-е гг.ТАССР в условиях модернизации.</w:t>
      </w:r>
    </w:p>
    <w:p w:rsidR="003A6E9A" w:rsidRPr="003A6E9A" w:rsidRDefault="003A6E9A" w:rsidP="003A6E9A">
      <w:pPr>
        <w:ind w:left="708"/>
      </w:pPr>
      <w:r w:rsidRPr="003A6E9A">
        <w:rPr>
          <w:sz w:val="22"/>
          <w:szCs w:val="22"/>
        </w:rPr>
        <w:t xml:space="preserve">Республика в годы Великой Отечественной войны.Республика в послевоенный периодРеспублика в середине 1950-х – начале 1960-х гг.Республика во второй половине 1960-х – первой половине 1980-х гг.Республика на этапе перестройки.Татарстан на рубеже </w:t>
      </w:r>
      <w:r w:rsidRPr="003A6E9A">
        <w:rPr>
          <w:sz w:val="22"/>
          <w:szCs w:val="22"/>
          <w:lang w:val="en-US"/>
        </w:rPr>
        <w:t>XX</w:t>
      </w:r>
      <w:r w:rsidRPr="003A6E9A">
        <w:rPr>
          <w:sz w:val="22"/>
          <w:szCs w:val="22"/>
        </w:rPr>
        <w:t>-</w:t>
      </w:r>
      <w:r w:rsidRPr="003A6E9A">
        <w:rPr>
          <w:sz w:val="22"/>
          <w:szCs w:val="22"/>
          <w:lang w:val="en-US"/>
        </w:rPr>
        <w:t>XXI</w:t>
      </w:r>
      <w:r w:rsidRPr="003A6E9A">
        <w:rPr>
          <w:sz w:val="22"/>
          <w:szCs w:val="22"/>
        </w:rPr>
        <w:t xml:space="preserve"> вв.</w:t>
      </w:r>
    </w:p>
    <w:tbl>
      <w:tblPr>
        <w:tblStyle w:val="af2"/>
        <w:tblpPr w:leftFromText="180" w:rightFromText="180" w:vertAnchor="text" w:horzAnchor="margin" w:tblpY="-1132"/>
        <w:tblW w:w="11014" w:type="dxa"/>
        <w:tblLayout w:type="fixed"/>
        <w:tblLook w:val="01E0"/>
      </w:tblPr>
      <w:tblGrid>
        <w:gridCol w:w="538"/>
        <w:gridCol w:w="7508"/>
        <w:gridCol w:w="850"/>
        <w:gridCol w:w="1133"/>
        <w:gridCol w:w="985"/>
      </w:tblGrid>
      <w:tr w:rsidR="00DC5ED2" w:rsidRPr="003C6C23" w:rsidTr="00F63DCD">
        <w:trPr>
          <w:trHeight w:val="620"/>
        </w:trPr>
        <w:tc>
          <w:tcPr>
            <w:tcW w:w="110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5ED2" w:rsidRDefault="00DC5ED2" w:rsidP="00DC5ED2">
            <w:pPr>
              <w:jc w:val="center"/>
              <w:rPr>
                <w:b/>
                <w:sz w:val="22"/>
                <w:szCs w:val="22"/>
              </w:rPr>
            </w:pPr>
          </w:p>
          <w:p w:rsidR="00DC5ED2" w:rsidRPr="00DC5ED2" w:rsidRDefault="00DC5ED2" w:rsidP="00DC5ED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КТП</w:t>
            </w:r>
          </w:p>
          <w:p w:rsidR="00DC5ED2" w:rsidRPr="003C6C23" w:rsidRDefault="00DC5ED2" w:rsidP="00DC5ED2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DC5ED2" w:rsidRPr="003C6C23" w:rsidTr="00F63DCD">
        <w:trPr>
          <w:trHeight w:val="630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ED2" w:rsidRDefault="00DC5ED2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№ п/п урока</w:t>
            </w:r>
          </w:p>
        </w:tc>
        <w:tc>
          <w:tcPr>
            <w:tcW w:w="75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ED2" w:rsidRDefault="00DC5ED2" w:rsidP="00DC5ED2">
            <w:pPr>
              <w:rPr>
                <w:b/>
                <w:sz w:val="22"/>
                <w:szCs w:val="22"/>
              </w:rPr>
            </w:pPr>
          </w:p>
          <w:p w:rsidR="00DC5ED2" w:rsidRDefault="00DC5ED2" w:rsidP="00DC5ED2">
            <w:pPr>
              <w:rPr>
                <w:b/>
                <w:sz w:val="22"/>
                <w:szCs w:val="22"/>
              </w:rPr>
            </w:pPr>
          </w:p>
          <w:p w:rsidR="00DC5ED2" w:rsidRPr="003C6C23" w:rsidRDefault="00DC5ED2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 xml:space="preserve">Тема урока </w:t>
            </w:r>
          </w:p>
          <w:p w:rsidR="00DC5ED2" w:rsidRDefault="00DC5ED2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(название раздела)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ED2" w:rsidRDefault="00DC5ED2" w:rsidP="00DC5ED2">
            <w:pPr>
              <w:rPr>
                <w:b/>
                <w:sz w:val="22"/>
                <w:szCs w:val="22"/>
              </w:rPr>
            </w:pPr>
          </w:p>
          <w:p w:rsidR="00DC5ED2" w:rsidRDefault="00DC5ED2" w:rsidP="00DC5ED2">
            <w:pPr>
              <w:rPr>
                <w:b/>
                <w:sz w:val="22"/>
                <w:szCs w:val="22"/>
              </w:rPr>
            </w:pPr>
          </w:p>
          <w:p w:rsidR="00DC5ED2" w:rsidRDefault="00DC5ED2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Кол-во часов</w:t>
            </w: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ED2" w:rsidRDefault="00DC5ED2" w:rsidP="00DC5ED2">
            <w:pPr>
              <w:jc w:val="center"/>
              <w:rPr>
                <w:b/>
                <w:sz w:val="22"/>
                <w:szCs w:val="22"/>
              </w:rPr>
            </w:pPr>
          </w:p>
          <w:p w:rsidR="00DC5ED2" w:rsidRDefault="00DC5ED2" w:rsidP="00DC5ED2">
            <w:pPr>
              <w:jc w:val="center"/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Дата проведения</w:t>
            </w:r>
          </w:p>
        </w:tc>
      </w:tr>
      <w:tr w:rsidR="003A6E9A" w:rsidRPr="003C6C23" w:rsidTr="00F63DCD"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widowControl/>
              <w:suppressAutoHyphens w:val="0"/>
              <w:rPr>
                <w:b/>
                <w:sz w:val="22"/>
                <w:szCs w:val="22"/>
              </w:rPr>
            </w:pPr>
          </w:p>
        </w:tc>
        <w:tc>
          <w:tcPr>
            <w:tcW w:w="75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widowControl/>
              <w:suppressAutoHyphens w:val="0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widowControl/>
              <w:suppressAutoHyphens w:val="0"/>
              <w:rPr>
                <w:b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E9A" w:rsidRPr="003C6C23" w:rsidRDefault="003A6E9A" w:rsidP="00DC5ED2">
            <w:pPr>
              <w:spacing w:line="240" w:lineRule="atLeast"/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план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E9A" w:rsidRPr="003C6C23" w:rsidRDefault="003A6E9A" w:rsidP="00DC5ED2">
            <w:pPr>
              <w:spacing w:line="240" w:lineRule="atLeast"/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факт</w:t>
            </w:r>
          </w:p>
        </w:tc>
      </w:tr>
      <w:tr w:rsidR="003A6E9A" w:rsidRPr="003C6C23" w:rsidTr="00F63DCD">
        <w:trPr>
          <w:gridAfter w:val="2"/>
          <w:wAfter w:w="2118" w:type="dxa"/>
        </w:trPr>
        <w:tc>
          <w:tcPr>
            <w:tcW w:w="8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 xml:space="preserve">Раздел 1. Россия на рубеже XIX – ХХ вв. </w:t>
            </w:r>
          </w:p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9ч.</w:t>
            </w: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Государство и российское общество в конце XIX – начале ХХ вв.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Экономическое развитие страны</w:t>
            </w:r>
          </w:p>
          <w:p w:rsidR="003A6E9A" w:rsidRPr="003C6C23" w:rsidRDefault="003A6E9A" w:rsidP="00DC5ED2">
            <w:pPr>
              <w:rPr>
                <w:b/>
                <w:i/>
                <w:color w:val="FF0000"/>
                <w:sz w:val="22"/>
                <w:szCs w:val="22"/>
                <w:u w:val="single"/>
              </w:rPr>
            </w:pPr>
            <w:r w:rsidRPr="003C6C23">
              <w:rPr>
                <w:b/>
                <w:i/>
                <w:color w:val="FF0000"/>
                <w:sz w:val="22"/>
                <w:szCs w:val="22"/>
                <w:u w:val="single"/>
              </w:rPr>
              <w:t xml:space="preserve">Казанская губерния в начале </w:t>
            </w:r>
            <w:r w:rsidRPr="003C6C23">
              <w:rPr>
                <w:b/>
                <w:i/>
                <w:color w:val="FF0000"/>
                <w:sz w:val="22"/>
                <w:szCs w:val="22"/>
                <w:u w:val="single"/>
                <w:lang w:val="en-US"/>
              </w:rPr>
              <w:t>XX</w:t>
            </w:r>
            <w:r w:rsidRPr="003C6C23">
              <w:rPr>
                <w:b/>
                <w:i/>
                <w:color w:val="FF0000"/>
                <w:sz w:val="22"/>
                <w:szCs w:val="22"/>
                <w:u w:val="single"/>
              </w:rPr>
              <w:t xml:space="preserve"> века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Общественно-политическое развитие России в 1894 – 1904 гг.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Внешняя политика. Русско-японская война 1904 – 1905 гг.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Первая российская революция. Реформы политической системы.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Экономические реформы П.А. Столыпина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Политическая жизнь в 1907 – 1914 гг.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Духовная жизнь Серебряного века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9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«Россия в ожидании перемен».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rPr>
          <w:gridAfter w:val="2"/>
          <w:wAfter w:w="2118" w:type="dxa"/>
          <w:trHeight w:val="292"/>
        </w:trPr>
        <w:tc>
          <w:tcPr>
            <w:tcW w:w="8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Раздел 2. Мир в первой половине ХХ века –</w:t>
            </w:r>
          </w:p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9ч.</w:t>
            </w:r>
          </w:p>
        </w:tc>
      </w:tr>
      <w:tr w:rsidR="003A6E9A" w:rsidRPr="003C6C23" w:rsidTr="00F63DCD">
        <w:trPr>
          <w:trHeight w:val="625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10-11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«Новый империализм». Происхождение  Первой мировой войны. Первая мировая война.Россия в  Первой мировой войне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Последствия войны: революции и распад империй.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13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Капиталистический мир в 1920-е гг. США и страны Европы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14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 xml:space="preserve">Мировой экономический кризис 1929 – 1933 гг. Пути выхода. </w:t>
            </w:r>
          </w:p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США: «новый курс» Ф. Рузвельта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Демократические страны Европы в 1930-е гг. Великобритания, Франция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Тоталитарные режимы в 1930-е гг. Италия, Германия, Испания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17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Международные отношения в 1930-е гг.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7266AB" w:rsidRPr="003C6C23" w:rsidTr="00F63DCD">
        <w:trPr>
          <w:trHeight w:val="329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266AB" w:rsidRPr="003C6C23" w:rsidRDefault="007266AB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18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66AB" w:rsidRPr="003C6C23" w:rsidRDefault="007266AB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«Мир в первой половине ХХ в.»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266AB" w:rsidRPr="003C6C23" w:rsidRDefault="007266AB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66AB" w:rsidRPr="003C6C23" w:rsidRDefault="007266AB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66AB" w:rsidRPr="003C6C23" w:rsidRDefault="007266AB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rPr>
          <w:gridAfter w:val="2"/>
          <w:wAfter w:w="2118" w:type="dxa"/>
        </w:trPr>
        <w:tc>
          <w:tcPr>
            <w:tcW w:w="8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 xml:space="preserve">Раздел 3. Великая российская революция. 1917 – 1921 гг.                 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5ч.</w:t>
            </w: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19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 xml:space="preserve">Свержение монархии. Россия весной и летом </w:t>
            </w:r>
            <w:smartTag w:uri="urn:schemas-microsoft-com:office:smarttags" w:element="metricconverter">
              <w:smartTagPr>
                <w:attr w:name="ProductID" w:val="1917 г"/>
              </w:smartTagPr>
              <w:r w:rsidRPr="003C6C23">
                <w:rPr>
                  <w:sz w:val="22"/>
                  <w:szCs w:val="22"/>
                </w:rPr>
                <w:t>1917 г</w:t>
              </w:r>
            </w:smartTag>
            <w:r w:rsidRPr="003C6C23">
              <w:rPr>
                <w:sz w:val="22"/>
                <w:szCs w:val="22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Октябрьская революция. Формирование советской государственности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21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Гражданская война: белые и красные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22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i/>
                <w:color w:val="FF0000"/>
                <w:sz w:val="22"/>
                <w:szCs w:val="22"/>
                <w:u w:val="single"/>
              </w:rPr>
            </w:pPr>
            <w:r w:rsidRPr="003C6C23">
              <w:rPr>
                <w:b/>
                <w:i/>
                <w:color w:val="FF0000"/>
                <w:sz w:val="22"/>
                <w:szCs w:val="22"/>
                <w:u w:val="single"/>
              </w:rPr>
              <w:t>Казанская губерния в годы революций и гражданской войны.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23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Экономическая политика красных и белых.</w:t>
            </w:r>
          </w:p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Экономический и политический кризис начала 20-х гг.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rPr>
          <w:gridAfter w:val="2"/>
          <w:wAfter w:w="2118" w:type="dxa"/>
        </w:trPr>
        <w:tc>
          <w:tcPr>
            <w:tcW w:w="8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 xml:space="preserve">Раздел 4. СССР на путях строительства  нового общества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3A6E9A" w:rsidRPr="003C6C23" w:rsidRDefault="003A6E9A" w:rsidP="00DC5ED2">
            <w:pPr>
              <w:widowControl/>
              <w:suppressAutoHyphens w:val="0"/>
              <w:rPr>
                <w:b/>
                <w:sz w:val="22"/>
                <w:szCs w:val="22"/>
              </w:rPr>
            </w:pPr>
          </w:p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9ч.</w:t>
            </w: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24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Переход к нэпу.</w:t>
            </w:r>
          </w:p>
          <w:p w:rsidR="003A6E9A" w:rsidRPr="003C6C23" w:rsidRDefault="003A6E9A" w:rsidP="00DC5ED2">
            <w:pPr>
              <w:rPr>
                <w:b/>
                <w:i/>
                <w:color w:val="FF0000"/>
                <w:sz w:val="22"/>
                <w:szCs w:val="22"/>
                <w:u w:val="single"/>
              </w:rPr>
            </w:pPr>
            <w:r w:rsidRPr="003C6C23">
              <w:rPr>
                <w:b/>
                <w:i/>
                <w:color w:val="FF0000"/>
                <w:sz w:val="22"/>
                <w:szCs w:val="22"/>
                <w:u w:val="single"/>
              </w:rPr>
              <w:t>Татарская республика в 1920-е гг.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25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Образование СССР. Международное положение и внешняя политика в 20-е гг.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26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Политическая жизнь в 1920-е гг.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27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Социалистическая индустриализация.</w:t>
            </w:r>
          </w:p>
          <w:p w:rsidR="003A6E9A" w:rsidRPr="003C6C23" w:rsidRDefault="003A6E9A" w:rsidP="00DC5ED2">
            <w:pPr>
              <w:rPr>
                <w:b/>
                <w:i/>
                <w:color w:val="FF0000"/>
                <w:sz w:val="22"/>
                <w:szCs w:val="22"/>
                <w:u w:val="single"/>
              </w:rPr>
            </w:pPr>
            <w:r w:rsidRPr="003C6C23">
              <w:rPr>
                <w:b/>
                <w:i/>
                <w:color w:val="FF0000"/>
                <w:sz w:val="22"/>
                <w:szCs w:val="22"/>
                <w:u w:val="single"/>
              </w:rPr>
              <w:t>ТАССР в условиях модернизации.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28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Коллективизация сельского хозяйства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29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Политическая система СССР в 1930-е гг.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30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Духовная жизнь в 1920-1930-е гг.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Внешняя политика СССР в 1930-е гг.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32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F63DCD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 xml:space="preserve"> </w:t>
            </w:r>
            <w:r w:rsidR="003A6E9A" w:rsidRPr="003C6C23">
              <w:rPr>
                <w:sz w:val="22"/>
                <w:szCs w:val="22"/>
              </w:rPr>
              <w:t>«Россия на крутом переломе»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 ч.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rPr>
          <w:gridAfter w:val="2"/>
          <w:wAfter w:w="2118" w:type="dxa"/>
        </w:trPr>
        <w:tc>
          <w:tcPr>
            <w:tcW w:w="8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Раздел 5. Вторая мировая война. Великая О</w:t>
            </w:r>
            <w:r w:rsidR="00F63DCD">
              <w:rPr>
                <w:b/>
                <w:sz w:val="22"/>
                <w:szCs w:val="22"/>
              </w:rPr>
              <w:t>течественная война. 1939 – 1945</w:t>
            </w:r>
            <w:r w:rsidRPr="003C6C23">
              <w:rPr>
                <w:b/>
                <w:sz w:val="22"/>
                <w:szCs w:val="22"/>
              </w:rPr>
              <w:t xml:space="preserve">гг.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8ч.</w:t>
            </w: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F63DCD" w:rsidRDefault="003A6E9A" w:rsidP="00DC5ED2">
            <w:pPr>
              <w:rPr>
                <w:sz w:val="22"/>
                <w:szCs w:val="22"/>
              </w:rPr>
            </w:pPr>
            <w:r w:rsidRPr="00F63DCD">
              <w:rPr>
                <w:sz w:val="22"/>
                <w:szCs w:val="22"/>
              </w:rPr>
              <w:t>33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Начало Второй мировой войны. СССР накануне Великой Отечественной войны.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34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Начало Великой Отечественной войны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35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 xml:space="preserve">Немецкое наступление </w:t>
            </w:r>
            <w:smartTag w:uri="urn:schemas-microsoft-com:office:smarttags" w:element="metricconverter">
              <w:smartTagPr>
                <w:attr w:name="ProductID" w:val="1942 г"/>
              </w:smartTagPr>
              <w:r w:rsidRPr="003C6C23">
                <w:rPr>
                  <w:sz w:val="22"/>
                  <w:szCs w:val="22"/>
                </w:rPr>
                <w:t>1942 г</w:t>
              </w:r>
            </w:smartTag>
            <w:r w:rsidRPr="003C6C23">
              <w:rPr>
                <w:sz w:val="22"/>
                <w:szCs w:val="22"/>
              </w:rPr>
              <w:t>. и предпосылки коренного перелома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36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Советский тыл в Великой Отечественной войне.</w:t>
            </w:r>
          </w:p>
          <w:p w:rsidR="003A6E9A" w:rsidRPr="003C6C23" w:rsidRDefault="003A6E9A" w:rsidP="00DC5ED2">
            <w:pPr>
              <w:rPr>
                <w:b/>
                <w:i/>
                <w:color w:val="FF0000"/>
                <w:sz w:val="22"/>
                <w:szCs w:val="22"/>
                <w:u w:val="single"/>
              </w:rPr>
            </w:pPr>
            <w:r w:rsidRPr="003C6C23">
              <w:rPr>
                <w:b/>
                <w:i/>
                <w:color w:val="FF0000"/>
                <w:sz w:val="22"/>
                <w:szCs w:val="22"/>
                <w:u w:val="single"/>
              </w:rPr>
              <w:lastRenderedPageBreak/>
              <w:t>Республика в годы Великой Отечественной войны.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lastRenderedPageBreak/>
              <w:t>37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Коренной перелом в ходе Великой Отечественной войне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38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Народы СССР в борьбе с немецким фашизмом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39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СССР на завершающем этапе войны. Окончание Второй мировой войны.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40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«Итоги и уроки великой войны»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rPr>
          <w:gridAfter w:val="2"/>
          <w:wAfter w:w="2118" w:type="dxa"/>
        </w:trPr>
        <w:tc>
          <w:tcPr>
            <w:tcW w:w="8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 xml:space="preserve">Раздел 6. СССР в 1945 – 1953 гг.     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3A6E9A" w:rsidRPr="003C6C23" w:rsidRDefault="003A6E9A" w:rsidP="00DC5ED2">
            <w:pPr>
              <w:ind w:left="642"/>
              <w:rPr>
                <w:b/>
                <w:sz w:val="22"/>
                <w:szCs w:val="22"/>
              </w:rPr>
            </w:pPr>
          </w:p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4ч.</w:t>
            </w: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41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Восстановление экономики.</w:t>
            </w:r>
            <w:r w:rsidR="00F63DCD">
              <w:rPr>
                <w:sz w:val="22"/>
                <w:szCs w:val="22"/>
              </w:rPr>
              <w:t xml:space="preserve"> </w:t>
            </w:r>
            <w:r w:rsidRPr="003C6C23">
              <w:rPr>
                <w:sz w:val="22"/>
                <w:szCs w:val="22"/>
              </w:rPr>
              <w:t>Политическое развитие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42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i/>
                <w:color w:val="FF0000"/>
                <w:sz w:val="22"/>
                <w:szCs w:val="22"/>
                <w:u w:val="single"/>
              </w:rPr>
            </w:pPr>
            <w:r w:rsidRPr="003C6C23">
              <w:rPr>
                <w:b/>
                <w:i/>
                <w:color w:val="FF0000"/>
                <w:sz w:val="22"/>
                <w:szCs w:val="22"/>
                <w:u w:val="single"/>
              </w:rPr>
              <w:t>Республика в послевоенный период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43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Идеология и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rPr>
          <w:trHeight w:val="708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44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Внешняя политика СССР после Второй мировой войны. Начало «холодной войны»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rPr>
          <w:gridAfter w:val="2"/>
          <w:wAfter w:w="2118" w:type="dxa"/>
          <w:trHeight w:val="70"/>
        </w:trPr>
        <w:tc>
          <w:tcPr>
            <w:tcW w:w="8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Раздел 7. СССР в 1953 – середине 1960-х гг. –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3A6E9A" w:rsidRPr="003C6C23" w:rsidRDefault="003A6E9A" w:rsidP="00DC5ED2">
            <w:pPr>
              <w:ind w:left="57"/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4 ч.</w:t>
            </w: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45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Изменения политической системы. Экономика СССР в 1953-1964 гг.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46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i/>
                <w:color w:val="FF0000"/>
                <w:sz w:val="22"/>
                <w:szCs w:val="22"/>
                <w:u w:val="single"/>
              </w:rPr>
            </w:pPr>
            <w:r w:rsidRPr="003C6C23">
              <w:rPr>
                <w:b/>
                <w:i/>
                <w:color w:val="FF0000"/>
                <w:sz w:val="22"/>
                <w:szCs w:val="22"/>
                <w:u w:val="single"/>
              </w:rPr>
              <w:t>Республика в середине 1950-х – начале 1960-х гг.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47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«Оттепель» в духовной жизни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48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Политика мирного сосуществования: успехи и противоречия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rPr>
          <w:gridAfter w:val="2"/>
          <w:wAfter w:w="2118" w:type="dxa"/>
        </w:trPr>
        <w:tc>
          <w:tcPr>
            <w:tcW w:w="8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Раздел 8. СССР в середине 1960 – середине     1980-х гг.   – 3 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3ч.</w:t>
            </w: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49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Консервация политического режима. Общественная жизнь в середине 60-х – середине 80-х гг.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50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Экономика «развитого социализма».</w:t>
            </w:r>
          </w:p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Политика разрядки: надежды и результаты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51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i/>
                <w:color w:val="FF0000"/>
                <w:sz w:val="22"/>
                <w:szCs w:val="22"/>
                <w:u w:val="single"/>
              </w:rPr>
            </w:pPr>
            <w:r w:rsidRPr="003C6C23">
              <w:rPr>
                <w:b/>
                <w:i/>
                <w:color w:val="FF0000"/>
                <w:sz w:val="22"/>
                <w:szCs w:val="22"/>
                <w:u w:val="single"/>
              </w:rPr>
              <w:t>Республика во второй половине 1960-х – первой половине 1980-х гг.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rPr>
          <w:gridAfter w:val="2"/>
          <w:wAfter w:w="2118" w:type="dxa"/>
        </w:trPr>
        <w:tc>
          <w:tcPr>
            <w:tcW w:w="8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Раздел 9. Перестройка в СССР    (1985 – 1991 гг.)         –    3 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4ч.</w:t>
            </w: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52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Реформа политической системы. Политика гласности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53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Экономические реформы 1985 – 1991 гг.</w:t>
            </w:r>
          </w:p>
          <w:p w:rsidR="003A6E9A" w:rsidRPr="003C6C23" w:rsidRDefault="003A6E9A" w:rsidP="00DC5ED2">
            <w:pPr>
              <w:rPr>
                <w:b/>
                <w:i/>
                <w:color w:val="FF0000"/>
                <w:sz w:val="22"/>
                <w:szCs w:val="22"/>
                <w:u w:val="single"/>
              </w:rPr>
            </w:pPr>
            <w:r w:rsidRPr="003C6C23">
              <w:rPr>
                <w:b/>
                <w:i/>
                <w:color w:val="FF0000"/>
                <w:sz w:val="22"/>
                <w:szCs w:val="22"/>
                <w:u w:val="single"/>
              </w:rPr>
              <w:t>Республика на этапе перестройки.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55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Внешняя политика СССР в 1985 – 1991 гг.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rPr>
          <w:gridAfter w:val="2"/>
          <w:wAfter w:w="2118" w:type="dxa"/>
        </w:trPr>
        <w:tc>
          <w:tcPr>
            <w:tcW w:w="8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3A6E9A" w:rsidRPr="003C6C23" w:rsidRDefault="003A6E9A" w:rsidP="00DC5ED2">
            <w:pPr>
              <w:pStyle w:val="aa"/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Раздел 10. Россия в конце ХХ –  начале ХХ</w:t>
            </w:r>
            <w:r w:rsidRPr="003C6C23">
              <w:rPr>
                <w:b/>
                <w:sz w:val="22"/>
                <w:szCs w:val="22"/>
                <w:lang w:val="en-US"/>
              </w:rPr>
              <w:t>I</w:t>
            </w:r>
            <w:r w:rsidRPr="003C6C23">
              <w:rPr>
                <w:b/>
                <w:sz w:val="22"/>
                <w:szCs w:val="22"/>
              </w:rPr>
              <w:t xml:space="preserve"> вв.    – 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3A6E9A" w:rsidRPr="003C6C23" w:rsidRDefault="003A6E9A" w:rsidP="00DC5ED2">
            <w:pPr>
              <w:pStyle w:val="aa"/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5+1</w:t>
            </w: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56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Российская экономика на пути к рынку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57</w:t>
            </w:r>
          </w:p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58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 xml:space="preserve">Политическая и духовная жизнь России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59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Строительство обновленной Федерации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60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Россия в начале XXI в.</w:t>
            </w:r>
          </w:p>
          <w:p w:rsidR="003A6E9A" w:rsidRPr="003C6C23" w:rsidRDefault="003A6E9A" w:rsidP="00DC5ED2">
            <w:pPr>
              <w:rPr>
                <w:b/>
                <w:i/>
                <w:color w:val="FF0000"/>
                <w:sz w:val="22"/>
                <w:szCs w:val="22"/>
                <w:u w:val="single"/>
              </w:rPr>
            </w:pPr>
            <w:r w:rsidRPr="003C6C23">
              <w:rPr>
                <w:b/>
                <w:i/>
                <w:color w:val="FF0000"/>
                <w:sz w:val="22"/>
                <w:szCs w:val="22"/>
                <w:u w:val="single"/>
              </w:rPr>
              <w:t xml:space="preserve">Татарстан на рубеже </w:t>
            </w:r>
            <w:r w:rsidRPr="003C6C23">
              <w:rPr>
                <w:b/>
                <w:i/>
                <w:color w:val="FF0000"/>
                <w:sz w:val="22"/>
                <w:szCs w:val="22"/>
                <w:u w:val="single"/>
                <w:lang w:val="en-US"/>
              </w:rPr>
              <w:t>XX</w:t>
            </w:r>
            <w:r w:rsidRPr="003C6C23">
              <w:rPr>
                <w:b/>
                <w:i/>
                <w:color w:val="FF0000"/>
                <w:sz w:val="22"/>
                <w:szCs w:val="22"/>
                <w:u w:val="single"/>
              </w:rPr>
              <w:t>-</w:t>
            </w:r>
            <w:r w:rsidRPr="003C6C23">
              <w:rPr>
                <w:b/>
                <w:i/>
                <w:color w:val="FF0000"/>
                <w:sz w:val="22"/>
                <w:szCs w:val="22"/>
                <w:u w:val="single"/>
                <w:lang w:val="en-US"/>
              </w:rPr>
              <w:t>XXI</w:t>
            </w:r>
            <w:r w:rsidRPr="003C6C23">
              <w:rPr>
                <w:b/>
                <w:i/>
                <w:color w:val="FF0000"/>
                <w:sz w:val="22"/>
                <w:szCs w:val="22"/>
                <w:u w:val="single"/>
              </w:rPr>
              <w:t xml:space="preserve"> вв.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rPr>
          <w:trHeight w:val="455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61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 xml:space="preserve"> «Наша страна во второй половине ХХ – начале ХХI вв.»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 ч</w:t>
            </w:r>
            <w:r w:rsidRPr="003C6C23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rPr>
          <w:gridAfter w:val="2"/>
          <w:wAfter w:w="2118" w:type="dxa"/>
        </w:trPr>
        <w:tc>
          <w:tcPr>
            <w:tcW w:w="8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3A6E9A" w:rsidRPr="003C6C23" w:rsidRDefault="003A6E9A" w:rsidP="00DC5ED2">
            <w:pPr>
              <w:pStyle w:val="aa"/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 xml:space="preserve">Раздел 11. Мир во второй половине ХХ –  начале </w:t>
            </w:r>
            <w:r w:rsidRPr="003C6C23">
              <w:rPr>
                <w:b/>
                <w:sz w:val="22"/>
                <w:szCs w:val="22"/>
                <w:lang w:val="en-US"/>
              </w:rPr>
              <w:t>XXI</w:t>
            </w:r>
            <w:r w:rsidRPr="003C6C23">
              <w:rPr>
                <w:b/>
                <w:sz w:val="22"/>
                <w:szCs w:val="22"/>
              </w:rPr>
              <w:t xml:space="preserve"> вв.                                     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3A6E9A" w:rsidRPr="003C6C23" w:rsidRDefault="003A6E9A" w:rsidP="00DC5ED2">
            <w:pPr>
              <w:pStyle w:val="aa"/>
              <w:rPr>
                <w:b/>
                <w:sz w:val="22"/>
                <w:szCs w:val="22"/>
              </w:rPr>
            </w:pPr>
            <w:r w:rsidRPr="003C6C23">
              <w:rPr>
                <w:b/>
                <w:sz w:val="22"/>
                <w:szCs w:val="22"/>
              </w:rPr>
              <w:t>6ч.+1ч.</w:t>
            </w: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62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Завершение эпохи индустриального общества. 1945 – 1970 гг.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rPr>
          <w:trHeight w:val="555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63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Кризисы 1970 – 1980-х гг. становление информационного общества.</w:t>
            </w:r>
          </w:p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Политическое развитие. Гражданское общество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64</w:t>
            </w:r>
          </w:p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  <w:p w:rsidR="003A6E9A" w:rsidRPr="003C6C23" w:rsidRDefault="003A6E9A" w:rsidP="00DC5ED2">
            <w:pPr>
              <w:rPr>
                <w:b/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65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США и страны Западной Европы.</w:t>
            </w:r>
          </w:p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Преобразования и революции в странах Восточной Европы. 1945 – 2009 гг.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66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 xml:space="preserve"> Страны Азии, Африки и Латинской Америки во второй половине ХХ – начале XXI 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67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 xml:space="preserve"> «Мир во второй половине ХХ – </w:t>
            </w:r>
          </w:p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 xml:space="preserve">начале </w:t>
            </w:r>
            <w:r w:rsidRPr="003C6C23">
              <w:rPr>
                <w:sz w:val="22"/>
                <w:szCs w:val="22"/>
                <w:lang w:val="en-US"/>
              </w:rPr>
              <w:t>XXI</w:t>
            </w:r>
            <w:r w:rsidRPr="003C6C23">
              <w:rPr>
                <w:sz w:val="22"/>
                <w:szCs w:val="22"/>
              </w:rPr>
              <w:t xml:space="preserve"> вв.»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shd w:val="clear" w:color="auto" w:fill="auto"/>
          </w:tcPr>
          <w:p w:rsidR="003A6E9A" w:rsidRPr="003C6C23" w:rsidRDefault="003A6E9A" w:rsidP="00DC5ED2">
            <w:pPr>
              <w:widowControl/>
              <w:suppressAutoHyphens w:val="0"/>
              <w:rPr>
                <w:sz w:val="22"/>
                <w:szCs w:val="22"/>
              </w:rPr>
            </w:pPr>
          </w:p>
        </w:tc>
        <w:tc>
          <w:tcPr>
            <w:tcW w:w="985" w:type="dxa"/>
            <w:shd w:val="clear" w:color="auto" w:fill="auto"/>
          </w:tcPr>
          <w:p w:rsidR="003A6E9A" w:rsidRPr="003C6C23" w:rsidRDefault="003A6E9A" w:rsidP="00DC5ED2">
            <w:pPr>
              <w:widowControl/>
              <w:suppressAutoHyphens w:val="0"/>
              <w:rPr>
                <w:sz w:val="22"/>
                <w:szCs w:val="22"/>
              </w:rPr>
            </w:pPr>
          </w:p>
        </w:tc>
      </w:tr>
      <w:tr w:rsidR="003A6E9A" w:rsidRPr="003C6C23" w:rsidTr="00F63DC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68</w:t>
            </w:r>
          </w:p>
        </w:tc>
        <w:tc>
          <w:tcPr>
            <w:tcW w:w="7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Международные отношения. Глобализация в конце ХХ – начале XXI 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  <w:r w:rsidRPr="003C6C23">
              <w:rPr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E9A" w:rsidRPr="003C6C23" w:rsidRDefault="003A6E9A" w:rsidP="00DC5ED2">
            <w:pPr>
              <w:rPr>
                <w:sz w:val="22"/>
                <w:szCs w:val="22"/>
              </w:rPr>
            </w:pPr>
          </w:p>
        </w:tc>
      </w:tr>
    </w:tbl>
    <w:p w:rsidR="00555478" w:rsidRPr="00C97F98" w:rsidRDefault="00555478" w:rsidP="00555478">
      <w:pPr>
        <w:ind w:left="1134" w:firstLine="284"/>
        <w:jc w:val="both"/>
        <w:rPr>
          <w:b/>
          <w:i/>
        </w:rPr>
      </w:pPr>
    </w:p>
    <w:p w:rsidR="00555478" w:rsidRPr="00A86046" w:rsidRDefault="00555478" w:rsidP="00555478">
      <w:pPr>
        <w:pStyle w:val="1"/>
        <w:spacing w:before="0" w:line="276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4D0C15" w:rsidRPr="003C6C23" w:rsidRDefault="004D0C15" w:rsidP="003C6C23">
      <w:pPr>
        <w:pStyle w:val="aa"/>
      </w:pPr>
    </w:p>
    <w:sectPr w:rsidR="004D0C15" w:rsidRPr="003C6C23" w:rsidSect="00DB0702">
      <w:footerReference w:type="even" r:id="rId8"/>
      <w:pgSz w:w="11906" w:h="16838"/>
      <w:pgMar w:top="1134" w:right="851" w:bottom="1134" w:left="70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5458" w:rsidRDefault="00C85458" w:rsidP="007D46E3">
      <w:r>
        <w:separator/>
      </w:r>
    </w:p>
  </w:endnote>
  <w:endnote w:type="continuationSeparator" w:id="1">
    <w:p w:rsidR="00C85458" w:rsidRDefault="00C85458" w:rsidP="007D46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riolin">
    <w:altName w:val="Trebuchet MS"/>
    <w:charset w:val="CC"/>
    <w:family w:val="auto"/>
    <w:pitch w:val="variable"/>
    <w:sig w:usb0="00000001" w:usb1="00000000" w:usb2="00000000" w:usb3="00000000" w:csb0="00000005" w:csb1="00000000"/>
  </w:font>
  <w:font w:name="CyrillicGoth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Ampir Deco">
    <w:altName w:val="Courier New"/>
    <w:charset w:val="CC"/>
    <w:family w:val="auto"/>
    <w:pitch w:val="variable"/>
    <w:sig w:usb0="00000001" w:usb1="10002048" w:usb2="00000000" w:usb3="00000000" w:csb0="00000005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ssandra">
    <w:altName w:val="Courier New"/>
    <w:charset w:val="CC"/>
    <w:family w:val="script"/>
    <w:pitch w:val="variable"/>
    <w:sig w:usb0="00000001" w:usb1="00000000" w:usb2="00000000" w:usb3="00000000" w:csb0="00000005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6C23" w:rsidRDefault="00A7558E" w:rsidP="009A50EE">
    <w:pPr>
      <w:pStyle w:val="ad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 w:rsidR="003C6C23"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3C6C23" w:rsidRDefault="003C6C23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5458" w:rsidRDefault="00C85458" w:rsidP="007D46E3">
      <w:r>
        <w:separator/>
      </w:r>
    </w:p>
  </w:footnote>
  <w:footnote w:type="continuationSeparator" w:id="1">
    <w:p w:rsidR="00C85458" w:rsidRDefault="00C85458" w:rsidP="007D46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122AE"/>
    <w:multiLevelType w:val="hybridMultilevel"/>
    <w:tmpl w:val="2876C3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F84F08"/>
    <w:multiLevelType w:val="hybridMultilevel"/>
    <w:tmpl w:val="68F0464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2865CB"/>
    <w:multiLevelType w:val="hybridMultilevel"/>
    <w:tmpl w:val="CFAA4E6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1BB0B44"/>
    <w:multiLevelType w:val="hybridMultilevel"/>
    <w:tmpl w:val="A8AA17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E05CE4"/>
    <w:multiLevelType w:val="hybridMultilevel"/>
    <w:tmpl w:val="B99876E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DCC72A3"/>
    <w:multiLevelType w:val="hybridMultilevel"/>
    <w:tmpl w:val="47B204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E6C0542"/>
    <w:multiLevelType w:val="hybridMultilevel"/>
    <w:tmpl w:val="C8DC20A0"/>
    <w:lvl w:ilvl="0" w:tplc="7C94BE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E73757E"/>
    <w:multiLevelType w:val="hybridMultilevel"/>
    <w:tmpl w:val="4FA0FE38"/>
    <w:lvl w:ilvl="0" w:tplc="7C94BE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BA40EDD"/>
    <w:multiLevelType w:val="hybridMultilevel"/>
    <w:tmpl w:val="C8F8795A"/>
    <w:lvl w:ilvl="0" w:tplc="7C94BE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FA93AB6"/>
    <w:multiLevelType w:val="hybridMultilevel"/>
    <w:tmpl w:val="6D3612EA"/>
    <w:lvl w:ilvl="0" w:tplc="7C94BEFC">
      <w:start w:val="1"/>
      <w:numFmt w:val="bullet"/>
      <w:lvlText w:val="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1262FE1"/>
    <w:multiLevelType w:val="hybridMultilevel"/>
    <w:tmpl w:val="F6D053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67E497E"/>
    <w:multiLevelType w:val="hybridMultilevel"/>
    <w:tmpl w:val="7B5E3DBC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6E36056"/>
    <w:multiLevelType w:val="hybridMultilevel"/>
    <w:tmpl w:val="2E9EEDC6"/>
    <w:lvl w:ilvl="0" w:tplc="7C94BE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70337F9"/>
    <w:multiLevelType w:val="hybridMultilevel"/>
    <w:tmpl w:val="3564B6F2"/>
    <w:lvl w:ilvl="0" w:tplc="7C94BE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278308D"/>
    <w:multiLevelType w:val="hybridMultilevel"/>
    <w:tmpl w:val="8A765460"/>
    <w:lvl w:ilvl="0" w:tplc="7C94BE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7A14045"/>
    <w:multiLevelType w:val="hybridMultilevel"/>
    <w:tmpl w:val="47B204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0"/>
  </w:num>
  <w:num w:numId="2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D0C15"/>
    <w:rsid w:val="00000114"/>
    <w:rsid w:val="00004707"/>
    <w:rsid w:val="00004C8E"/>
    <w:rsid w:val="000251C5"/>
    <w:rsid w:val="00030FB8"/>
    <w:rsid w:val="00033755"/>
    <w:rsid w:val="00056DDB"/>
    <w:rsid w:val="00064893"/>
    <w:rsid w:val="00072AD5"/>
    <w:rsid w:val="0009650B"/>
    <w:rsid w:val="000B2A34"/>
    <w:rsid w:val="000D6827"/>
    <w:rsid w:val="000D6E47"/>
    <w:rsid w:val="000E3792"/>
    <w:rsid w:val="000E72DD"/>
    <w:rsid w:val="00115611"/>
    <w:rsid w:val="00151BFA"/>
    <w:rsid w:val="001539C1"/>
    <w:rsid w:val="00154445"/>
    <w:rsid w:val="0016416F"/>
    <w:rsid w:val="001667C5"/>
    <w:rsid w:val="00167A53"/>
    <w:rsid w:val="00175654"/>
    <w:rsid w:val="00182590"/>
    <w:rsid w:val="001B118D"/>
    <w:rsid w:val="001B18FE"/>
    <w:rsid w:val="001C16E6"/>
    <w:rsid w:val="001D00DC"/>
    <w:rsid w:val="001D6AA6"/>
    <w:rsid w:val="001E1B90"/>
    <w:rsid w:val="001E5C72"/>
    <w:rsid w:val="002058F9"/>
    <w:rsid w:val="0022300D"/>
    <w:rsid w:val="002274FF"/>
    <w:rsid w:val="00235ACE"/>
    <w:rsid w:val="002518DD"/>
    <w:rsid w:val="0027040B"/>
    <w:rsid w:val="00291182"/>
    <w:rsid w:val="00295B78"/>
    <w:rsid w:val="002A06C4"/>
    <w:rsid w:val="002B4FA0"/>
    <w:rsid w:val="002C37A2"/>
    <w:rsid w:val="002F1AC8"/>
    <w:rsid w:val="002F3ECA"/>
    <w:rsid w:val="0030095B"/>
    <w:rsid w:val="00312AB0"/>
    <w:rsid w:val="0032561A"/>
    <w:rsid w:val="00334332"/>
    <w:rsid w:val="00341B8D"/>
    <w:rsid w:val="00362C64"/>
    <w:rsid w:val="00363D02"/>
    <w:rsid w:val="0037300F"/>
    <w:rsid w:val="003816C5"/>
    <w:rsid w:val="00382457"/>
    <w:rsid w:val="00387219"/>
    <w:rsid w:val="003877E9"/>
    <w:rsid w:val="00396E39"/>
    <w:rsid w:val="003A05C7"/>
    <w:rsid w:val="003A21CB"/>
    <w:rsid w:val="003A4037"/>
    <w:rsid w:val="003A652D"/>
    <w:rsid w:val="003A6E9A"/>
    <w:rsid w:val="003B0BAF"/>
    <w:rsid w:val="003C6C23"/>
    <w:rsid w:val="003D0151"/>
    <w:rsid w:val="003E5947"/>
    <w:rsid w:val="003E73E7"/>
    <w:rsid w:val="003F6CAD"/>
    <w:rsid w:val="004148F0"/>
    <w:rsid w:val="00420511"/>
    <w:rsid w:val="00430DA2"/>
    <w:rsid w:val="004339D0"/>
    <w:rsid w:val="00436164"/>
    <w:rsid w:val="0043760A"/>
    <w:rsid w:val="00437657"/>
    <w:rsid w:val="00440167"/>
    <w:rsid w:val="00471561"/>
    <w:rsid w:val="00485F5B"/>
    <w:rsid w:val="004A03BF"/>
    <w:rsid w:val="004A6E80"/>
    <w:rsid w:val="004C65B6"/>
    <w:rsid w:val="004C686B"/>
    <w:rsid w:val="004D0C15"/>
    <w:rsid w:val="004E2B2A"/>
    <w:rsid w:val="004F6270"/>
    <w:rsid w:val="0051262F"/>
    <w:rsid w:val="005134B5"/>
    <w:rsid w:val="00520DD8"/>
    <w:rsid w:val="00523771"/>
    <w:rsid w:val="00555478"/>
    <w:rsid w:val="005640F6"/>
    <w:rsid w:val="0057518E"/>
    <w:rsid w:val="0058086D"/>
    <w:rsid w:val="00581C1F"/>
    <w:rsid w:val="005869C2"/>
    <w:rsid w:val="005912FC"/>
    <w:rsid w:val="005A0B0C"/>
    <w:rsid w:val="005A4522"/>
    <w:rsid w:val="005A665B"/>
    <w:rsid w:val="005B738B"/>
    <w:rsid w:val="005C570A"/>
    <w:rsid w:val="005D72F4"/>
    <w:rsid w:val="005E49B8"/>
    <w:rsid w:val="005E6D9C"/>
    <w:rsid w:val="005E7102"/>
    <w:rsid w:val="005F21CB"/>
    <w:rsid w:val="0060520A"/>
    <w:rsid w:val="00611479"/>
    <w:rsid w:val="00621CCC"/>
    <w:rsid w:val="006269F1"/>
    <w:rsid w:val="006339F9"/>
    <w:rsid w:val="00657F9C"/>
    <w:rsid w:val="0067494B"/>
    <w:rsid w:val="00684B19"/>
    <w:rsid w:val="00686561"/>
    <w:rsid w:val="00692B0E"/>
    <w:rsid w:val="006A5584"/>
    <w:rsid w:val="006A55F6"/>
    <w:rsid w:val="006B15BA"/>
    <w:rsid w:val="006C0960"/>
    <w:rsid w:val="006D095B"/>
    <w:rsid w:val="006D6193"/>
    <w:rsid w:val="007006DA"/>
    <w:rsid w:val="0070305D"/>
    <w:rsid w:val="00710098"/>
    <w:rsid w:val="007266AB"/>
    <w:rsid w:val="00731ABB"/>
    <w:rsid w:val="00734A4C"/>
    <w:rsid w:val="00750A3D"/>
    <w:rsid w:val="00761A46"/>
    <w:rsid w:val="00762F81"/>
    <w:rsid w:val="00774454"/>
    <w:rsid w:val="007819C8"/>
    <w:rsid w:val="007925B1"/>
    <w:rsid w:val="007933E2"/>
    <w:rsid w:val="007B0A8C"/>
    <w:rsid w:val="007D46E3"/>
    <w:rsid w:val="007D741B"/>
    <w:rsid w:val="007E6365"/>
    <w:rsid w:val="007E712D"/>
    <w:rsid w:val="007F007D"/>
    <w:rsid w:val="00813E94"/>
    <w:rsid w:val="00823AA8"/>
    <w:rsid w:val="008251DB"/>
    <w:rsid w:val="00841AB1"/>
    <w:rsid w:val="00851863"/>
    <w:rsid w:val="0085677B"/>
    <w:rsid w:val="00857373"/>
    <w:rsid w:val="00876E11"/>
    <w:rsid w:val="008A2F95"/>
    <w:rsid w:val="008B510B"/>
    <w:rsid w:val="008C790F"/>
    <w:rsid w:val="00902E14"/>
    <w:rsid w:val="00913852"/>
    <w:rsid w:val="00920C0F"/>
    <w:rsid w:val="00933573"/>
    <w:rsid w:val="00934C0F"/>
    <w:rsid w:val="00954A7F"/>
    <w:rsid w:val="00972230"/>
    <w:rsid w:val="00990703"/>
    <w:rsid w:val="009A50EE"/>
    <w:rsid w:val="009A5FB9"/>
    <w:rsid w:val="009E027E"/>
    <w:rsid w:val="009F5131"/>
    <w:rsid w:val="00A076EA"/>
    <w:rsid w:val="00A1084D"/>
    <w:rsid w:val="00A10DC7"/>
    <w:rsid w:val="00A210AE"/>
    <w:rsid w:val="00A25866"/>
    <w:rsid w:val="00A60038"/>
    <w:rsid w:val="00A61BC1"/>
    <w:rsid w:val="00A6423B"/>
    <w:rsid w:val="00A7304B"/>
    <w:rsid w:val="00A7558E"/>
    <w:rsid w:val="00AA37EC"/>
    <w:rsid w:val="00AC253B"/>
    <w:rsid w:val="00AE75A1"/>
    <w:rsid w:val="00AF4297"/>
    <w:rsid w:val="00B0367E"/>
    <w:rsid w:val="00B03B13"/>
    <w:rsid w:val="00B04FCE"/>
    <w:rsid w:val="00B44F6F"/>
    <w:rsid w:val="00B55701"/>
    <w:rsid w:val="00B71A19"/>
    <w:rsid w:val="00B94319"/>
    <w:rsid w:val="00B965DA"/>
    <w:rsid w:val="00BA0AB3"/>
    <w:rsid w:val="00BB5574"/>
    <w:rsid w:val="00BE56AC"/>
    <w:rsid w:val="00BE7A5A"/>
    <w:rsid w:val="00BF2AC0"/>
    <w:rsid w:val="00BF73BA"/>
    <w:rsid w:val="00C2410E"/>
    <w:rsid w:val="00C4363E"/>
    <w:rsid w:val="00C52BFB"/>
    <w:rsid w:val="00C54DBA"/>
    <w:rsid w:val="00C55002"/>
    <w:rsid w:val="00C56A1F"/>
    <w:rsid w:val="00C65DAA"/>
    <w:rsid w:val="00C74503"/>
    <w:rsid w:val="00C754D6"/>
    <w:rsid w:val="00C82FFA"/>
    <w:rsid w:val="00C84A54"/>
    <w:rsid w:val="00C85458"/>
    <w:rsid w:val="00C93C99"/>
    <w:rsid w:val="00C94AEA"/>
    <w:rsid w:val="00C960F1"/>
    <w:rsid w:val="00CA5F43"/>
    <w:rsid w:val="00CE2251"/>
    <w:rsid w:val="00CE6A74"/>
    <w:rsid w:val="00CF1316"/>
    <w:rsid w:val="00CF3CFE"/>
    <w:rsid w:val="00D36862"/>
    <w:rsid w:val="00D45ECD"/>
    <w:rsid w:val="00D54F8A"/>
    <w:rsid w:val="00D5690D"/>
    <w:rsid w:val="00D71B0A"/>
    <w:rsid w:val="00D92CA8"/>
    <w:rsid w:val="00D962F0"/>
    <w:rsid w:val="00DB0702"/>
    <w:rsid w:val="00DB0B77"/>
    <w:rsid w:val="00DC5ED2"/>
    <w:rsid w:val="00DD0DE4"/>
    <w:rsid w:val="00DE50FC"/>
    <w:rsid w:val="00DF3FC9"/>
    <w:rsid w:val="00DF4379"/>
    <w:rsid w:val="00E00877"/>
    <w:rsid w:val="00E06186"/>
    <w:rsid w:val="00E11CC6"/>
    <w:rsid w:val="00E1775E"/>
    <w:rsid w:val="00E17DDB"/>
    <w:rsid w:val="00E249AD"/>
    <w:rsid w:val="00E350AA"/>
    <w:rsid w:val="00E4681E"/>
    <w:rsid w:val="00E5448D"/>
    <w:rsid w:val="00E54A3E"/>
    <w:rsid w:val="00E6405A"/>
    <w:rsid w:val="00E67EFF"/>
    <w:rsid w:val="00E74DA8"/>
    <w:rsid w:val="00E766C2"/>
    <w:rsid w:val="00E84F74"/>
    <w:rsid w:val="00E86E0C"/>
    <w:rsid w:val="00E968D3"/>
    <w:rsid w:val="00EA3100"/>
    <w:rsid w:val="00EC2480"/>
    <w:rsid w:val="00ED5416"/>
    <w:rsid w:val="00EE5523"/>
    <w:rsid w:val="00EF30D5"/>
    <w:rsid w:val="00F00158"/>
    <w:rsid w:val="00F25249"/>
    <w:rsid w:val="00F337D7"/>
    <w:rsid w:val="00F50E91"/>
    <w:rsid w:val="00F52246"/>
    <w:rsid w:val="00F632C5"/>
    <w:rsid w:val="00F63DCD"/>
    <w:rsid w:val="00F8749F"/>
    <w:rsid w:val="00F96D26"/>
    <w:rsid w:val="00FA5F19"/>
    <w:rsid w:val="00FB741A"/>
    <w:rsid w:val="00FC3893"/>
    <w:rsid w:val="00FD23FA"/>
    <w:rsid w:val="00FF697E"/>
    <w:rsid w:val="00FF7E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95B"/>
    <w:pPr>
      <w:widowControl w:val="0"/>
      <w:suppressAutoHyphens/>
    </w:pPr>
    <w:rPr>
      <w:rFonts w:eastAsia="Lucida Sans Unicode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55547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3D0151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3D0151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3D0151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3D0151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unhideWhenUsed/>
    <w:qFormat/>
    <w:rsid w:val="003D0151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D0151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3D0151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3D0151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character" w:customStyle="1" w:styleId="40">
    <w:name w:val="Заголовок 4 Знак"/>
    <w:basedOn w:val="a0"/>
    <w:link w:val="4"/>
    <w:uiPriority w:val="9"/>
    <w:rsid w:val="003D0151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50">
    <w:name w:val="Заголовок 5 Знак"/>
    <w:basedOn w:val="a0"/>
    <w:link w:val="5"/>
    <w:uiPriority w:val="9"/>
    <w:rsid w:val="003D0151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"/>
    <w:rsid w:val="003D0151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paragraph" w:styleId="a4">
    <w:name w:val="Title"/>
    <w:basedOn w:val="a"/>
    <w:next w:val="a"/>
    <w:link w:val="a5"/>
    <w:uiPriority w:val="10"/>
    <w:qFormat/>
    <w:rsid w:val="003D015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3D0151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paragraph" w:styleId="a6">
    <w:name w:val="Subtitle"/>
    <w:basedOn w:val="a"/>
    <w:next w:val="a"/>
    <w:link w:val="a7"/>
    <w:uiPriority w:val="11"/>
    <w:qFormat/>
    <w:rsid w:val="003D0151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7">
    <w:name w:val="Подзаголовок Знак"/>
    <w:basedOn w:val="a0"/>
    <w:link w:val="a6"/>
    <w:uiPriority w:val="11"/>
    <w:rsid w:val="003D0151"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styleId="a8">
    <w:name w:val="Strong"/>
    <w:basedOn w:val="a0"/>
    <w:uiPriority w:val="22"/>
    <w:qFormat/>
    <w:rsid w:val="003D0151"/>
    <w:rPr>
      <w:b/>
      <w:bCs/>
    </w:rPr>
  </w:style>
  <w:style w:type="character" w:styleId="a9">
    <w:name w:val="Emphasis"/>
    <w:basedOn w:val="a0"/>
    <w:uiPriority w:val="20"/>
    <w:qFormat/>
    <w:rsid w:val="003D0151"/>
    <w:rPr>
      <w:i/>
      <w:iCs/>
    </w:rPr>
  </w:style>
  <w:style w:type="paragraph" w:styleId="aa">
    <w:name w:val="No Spacing"/>
    <w:uiPriority w:val="1"/>
    <w:qFormat/>
    <w:rsid w:val="003D0151"/>
    <w:rPr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3D0151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3D0151"/>
    <w:rPr>
      <w:i/>
      <w:iCs/>
      <w:color w:val="000000" w:themeColor="text1"/>
      <w:sz w:val="22"/>
      <w:szCs w:val="22"/>
      <w:lang w:eastAsia="en-US"/>
    </w:rPr>
  </w:style>
  <w:style w:type="character" w:styleId="ab">
    <w:name w:val="Subtle Emphasis"/>
    <w:basedOn w:val="a0"/>
    <w:uiPriority w:val="19"/>
    <w:qFormat/>
    <w:rsid w:val="003D0151"/>
    <w:rPr>
      <w:i/>
      <w:iCs/>
      <w:color w:val="808080" w:themeColor="text1" w:themeTint="7F"/>
    </w:rPr>
  </w:style>
  <w:style w:type="character" w:styleId="ac">
    <w:name w:val="Intense Emphasis"/>
    <w:basedOn w:val="a0"/>
    <w:uiPriority w:val="21"/>
    <w:qFormat/>
    <w:rsid w:val="003D0151"/>
    <w:rPr>
      <w:b/>
      <w:bCs/>
      <w:i/>
      <w:iCs/>
      <w:color w:val="4F81BD" w:themeColor="accent1"/>
    </w:rPr>
  </w:style>
  <w:style w:type="paragraph" w:styleId="ad">
    <w:name w:val="footer"/>
    <w:basedOn w:val="a"/>
    <w:link w:val="ae"/>
    <w:rsid w:val="004D0C15"/>
    <w:pPr>
      <w:suppressLineNumbers/>
      <w:tabs>
        <w:tab w:val="center" w:pos="5400"/>
        <w:tab w:val="right" w:pos="10800"/>
      </w:tabs>
    </w:pPr>
    <w:rPr>
      <w:kern w:val="1"/>
    </w:rPr>
  </w:style>
  <w:style w:type="character" w:customStyle="1" w:styleId="ae">
    <w:name w:val="Нижний колонтитул Знак"/>
    <w:basedOn w:val="a0"/>
    <w:link w:val="ad"/>
    <w:rsid w:val="004D0C15"/>
    <w:rPr>
      <w:rFonts w:eastAsia="Lucida Sans Unicode"/>
      <w:kern w:val="1"/>
      <w:sz w:val="24"/>
      <w:szCs w:val="24"/>
    </w:rPr>
  </w:style>
  <w:style w:type="character" w:styleId="af">
    <w:name w:val="page number"/>
    <w:basedOn w:val="a0"/>
    <w:rsid w:val="004D0C15"/>
  </w:style>
  <w:style w:type="paragraph" w:styleId="af0">
    <w:name w:val="Body Text Indent"/>
    <w:basedOn w:val="a"/>
    <w:link w:val="af1"/>
    <w:rsid w:val="004D0C15"/>
    <w:pPr>
      <w:spacing w:after="120"/>
      <w:ind w:left="283"/>
    </w:pPr>
    <w:rPr>
      <w:kern w:val="1"/>
    </w:rPr>
  </w:style>
  <w:style w:type="character" w:customStyle="1" w:styleId="af1">
    <w:name w:val="Основной текст с отступом Знак"/>
    <w:basedOn w:val="a0"/>
    <w:link w:val="af0"/>
    <w:rsid w:val="004D0C15"/>
    <w:rPr>
      <w:rFonts w:eastAsia="Lucida Sans Unicode"/>
      <w:kern w:val="1"/>
      <w:sz w:val="24"/>
      <w:szCs w:val="24"/>
    </w:rPr>
  </w:style>
  <w:style w:type="table" w:styleId="af2">
    <w:name w:val="Table Grid"/>
    <w:basedOn w:val="a1"/>
    <w:rsid w:val="004D0C15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3">
    <w:name w:val="Новый"/>
    <w:basedOn w:val="a"/>
    <w:uiPriority w:val="99"/>
    <w:rsid w:val="00B04FCE"/>
    <w:pPr>
      <w:widowControl/>
      <w:suppressAutoHyphens w:val="0"/>
      <w:spacing w:line="360" w:lineRule="auto"/>
      <w:ind w:firstLine="454"/>
      <w:jc w:val="both"/>
    </w:pPr>
    <w:rPr>
      <w:rFonts w:eastAsia="Calibri"/>
      <w:kern w:val="0"/>
      <w:sz w:val="28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555478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</w:rPr>
  </w:style>
  <w:style w:type="paragraph" w:styleId="af4">
    <w:name w:val="Plain Text"/>
    <w:basedOn w:val="a"/>
    <w:link w:val="af5"/>
    <w:rsid w:val="00555478"/>
    <w:pPr>
      <w:widowControl/>
      <w:suppressAutoHyphens w:val="0"/>
    </w:pPr>
    <w:rPr>
      <w:rFonts w:ascii="Courier New" w:eastAsia="Times New Roman" w:hAnsi="Courier New"/>
      <w:kern w:val="0"/>
      <w:sz w:val="20"/>
      <w:szCs w:val="20"/>
      <w:lang w:eastAsia="en-US"/>
    </w:rPr>
  </w:style>
  <w:style w:type="character" w:customStyle="1" w:styleId="af5">
    <w:name w:val="Текст Знак"/>
    <w:basedOn w:val="a0"/>
    <w:link w:val="af4"/>
    <w:rsid w:val="00555478"/>
    <w:rPr>
      <w:rFonts w:ascii="Courier New" w:eastAsia="Times New Roman" w:hAnsi="Courier New"/>
      <w:sz w:val="20"/>
      <w:szCs w:val="20"/>
      <w:lang w:eastAsia="en-US"/>
    </w:rPr>
  </w:style>
  <w:style w:type="paragraph" w:styleId="af6">
    <w:name w:val="header"/>
    <w:basedOn w:val="a"/>
    <w:link w:val="af7"/>
    <w:uiPriority w:val="99"/>
    <w:unhideWhenUsed/>
    <w:rsid w:val="00B03B13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B03B13"/>
    <w:rPr>
      <w:rFonts w:eastAsia="Lucida Sans Unicode"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63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F7483B-32E8-4CC6-B541-1873D76D9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1112</TotalTime>
  <Pages>1</Pages>
  <Words>1839</Words>
  <Characters>10486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Саша</dc:creator>
  <cp:lastModifiedBy>Леди Ди</cp:lastModifiedBy>
  <cp:revision>194</cp:revision>
  <cp:lastPrinted>2018-09-15T07:40:00Z</cp:lastPrinted>
  <dcterms:created xsi:type="dcterms:W3CDTF">2013-08-23T07:38:00Z</dcterms:created>
  <dcterms:modified xsi:type="dcterms:W3CDTF">2018-09-30T06:06:00Z</dcterms:modified>
</cp:coreProperties>
</file>