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9CC" w:rsidRDefault="0070460C" w:rsidP="00704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</w:t>
      </w:r>
    </w:p>
    <w:p w:rsidR="0070460C" w:rsidRDefault="00AA47CF" w:rsidP="00704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0460C">
        <w:rPr>
          <w:rFonts w:ascii="Times New Roman" w:hAnsi="Times New Roman" w:cs="Times New Roman"/>
          <w:sz w:val="24"/>
          <w:szCs w:val="24"/>
        </w:rPr>
        <w:t>о формированию антикоррупционного мировоззрения и повышения общего уровня</w:t>
      </w:r>
    </w:p>
    <w:p w:rsidR="0070460C" w:rsidRDefault="0070460C" w:rsidP="00704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правосознания и правовой культуры учащихся </w:t>
      </w:r>
    </w:p>
    <w:p w:rsidR="0070460C" w:rsidRDefault="0070460C" w:rsidP="00704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«Тюгеевская основная общеобразовательная школа» </w:t>
      </w:r>
      <w:r w:rsidR="00F03FCA">
        <w:rPr>
          <w:rFonts w:ascii="Times New Roman" w:hAnsi="Times New Roman" w:cs="Times New Roman"/>
          <w:sz w:val="24"/>
          <w:szCs w:val="24"/>
        </w:rPr>
        <w:t>(+филиал)</w:t>
      </w:r>
    </w:p>
    <w:p w:rsidR="0070460C" w:rsidRDefault="0070460C" w:rsidP="00704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2015 года</w:t>
      </w:r>
    </w:p>
    <w:p w:rsidR="0070460C" w:rsidRDefault="0070460C" w:rsidP="007046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60C" w:rsidRDefault="0070460C" w:rsidP="0070460C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460C">
        <w:rPr>
          <w:rFonts w:ascii="Times New Roman" w:hAnsi="Times New Roman" w:cs="Times New Roman"/>
          <w:sz w:val="24"/>
          <w:szCs w:val="24"/>
        </w:rPr>
        <w:t xml:space="preserve">Нормативно-правовая база, положение, планы, телефоны доверия расположены на сайте школы в разделе «Антикоррупционное образование и воспитание» </w:t>
      </w:r>
      <w:hyperlink r:id="rId5" w:history="1">
        <w:r w:rsidRPr="0070460C">
          <w:rPr>
            <w:rStyle w:val="a3"/>
            <w:rFonts w:ascii="Times New Roman" w:hAnsi="Times New Roman" w:cs="Times New Roman"/>
            <w:sz w:val="24"/>
            <w:szCs w:val="24"/>
          </w:rPr>
          <w:t>https://edu.tatar.ru/zainsk/tugeevka/sch/page1836270.htm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70460C" w:rsidRDefault="0070460C" w:rsidP="0070460C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</w:t>
      </w:r>
      <w:r w:rsidR="00CF28A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проведенные с учащимися </w:t>
      </w:r>
    </w:p>
    <w:tbl>
      <w:tblPr>
        <w:tblStyle w:val="a5"/>
        <w:tblW w:w="0" w:type="auto"/>
        <w:tblInd w:w="720" w:type="dxa"/>
        <w:tblLook w:val="04A0"/>
      </w:tblPr>
      <w:tblGrid>
        <w:gridCol w:w="2292"/>
        <w:gridCol w:w="2224"/>
        <w:gridCol w:w="991"/>
        <w:gridCol w:w="971"/>
        <w:gridCol w:w="2373"/>
      </w:tblGrid>
      <w:tr w:rsidR="0070460C" w:rsidTr="0096296B">
        <w:tc>
          <w:tcPr>
            <w:tcW w:w="2292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224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991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70460C" w:rsidTr="0096296B">
        <w:tc>
          <w:tcPr>
            <w:tcW w:w="2292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</w:p>
        </w:tc>
        <w:tc>
          <w:tcPr>
            <w:tcW w:w="2224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«Антикоррупция»</w:t>
            </w:r>
          </w:p>
        </w:tc>
        <w:tc>
          <w:tcPr>
            <w:tcW w:w="991" w:type="dxa"/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70460C" w:rsidRDefault="0070460C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8A49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70460C" w:rsidRDefault="008A4909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Ольга Ивановна</w:t>
            </w:r>
          </w:p>
        </w:tc>
      </w:tr>
      <w:tr w:rsidR="000D1E9B" w:rsidTr="000D1E9B">
        <w:trPr>
          <w:trHeight w:val="570"/>
        </w:trPr>
        <w:tc>
          <w:tcPr>
            <w:tcW w:w="2292" w:type="dxa"/>
            <w:vMerge w:val="restart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2224" w:type="dxa"/>
            <w:tcBorders>
              <w:bottom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«Суд над коррупцией»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971" w:type="dxa"/>
            <w:tcBorders>
              <w:bottom w:val="single" w:sz="4" w:space="0" w:color="auto"/>
              <w:righ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left w:val="single" w:sz="4" w:space="0" w:color="auto"/>
              <w:bottom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Журавлева Наталья Викторовна</w:t>
            </w:r>
          </w:p>
        </w:tc>
      </w:tr>
      <w:tr w:rsidR="000D1E9B" w:rsidTr="000D1E9B">
        <w:trPr>
          <w:trHeight w:val="255"/>
        </w:trPr>
        <w:tc>
          <w:tcPr>
            <w:tcW w:w="2292" w:type="dxa"/>
            <w:vMerge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победить коррупцию»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971" w:type="dxa"/>
            <w:tcBorders>
              <w:top w:val="single" w:sz="4" w:space="0" w:color="auto"/>
              <w:right w:val="single" w:sz="4" w:space="0" w:color="auto"/>
            </w:tcBorders>
          </w:tcPr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Чекашова Галина Федоровна</w:t>
            </w:r>
          </w:p>
        </w:tc>
      </w:tr>
      <w:tr w:rsidR="000D1E9B" w:rsidTr="0096296B">
        <w:tc>
          <w:tcPr>
            <w:tcW w:w="2292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антикоррупционной направленности </w:t>
            </w:r>
          </w:p>
        </w:tc>
        <w:tc>
          <w:tcPr>
            <w:tcW w:w="2224" w:type="dxa"/>
          </w:tcPr>
          <w:p w:rsidR="000D1E9B" w:rsidRDefault="000D1E9B" w:rsidP="00F03FC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против коррупции»</w:t>
            </w:r>
          </w:p>
        </w:tc>
        <w:tc>
          <w:tcPr>
            <w:tcW w:w="991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Мануилова Светлана Николаевна</w:t>
            </w:r>
          </w:p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Журавлева Наталья Викторовна</w:t>
            </w:r>
          </w:p>
        </w:tc>
      </w:tr>
      <w:tr w:rsidR="000D1E9B" w:rsidTr="0096296B">
        <w:tc>
          <w:tcPr>
            <w:tcW w:w="2292" w:type="dxa"/>
          </w:tcPr>
          <w:p w:rsidR="000D1E9B" w:rsidRPr="0096296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296B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книжной выставки антикоррупционной направленности</w:t>
            </w:r>
          </w:p>
        </w:tc>
        <w:tc>
          <w:tcPr>
            <w:tcW w:w="2224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Коррупция – противоправное действие</w:t>
            </w:r>
          </w:p>
        </w:tc>
        <w:tc>
          <w:tcPr>
            <w:tcW w:w="991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Черяшова Галина Александровна</w:t>
            </w:r>
          </w:p>
        </w:tc>
      </w:tr>
      <w:tr w:rsidR="000D1E9B" w:rsidTr="0096296B">
        <w:tc>
          <w:tcPr>
            <w:tcW w:w="2292" w:type="dxa"/>
          </w:tcPr>
          <w:p w:rsidR="000D1E9B" w:rsidRPr="0096296B" w:rsidRDefault="000D1E9B" w:rsidP="00CF28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96B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презентаций</w:t>
            </w:r>
          </w:p>
        </w:tc>
        <w:tc>
          <w:tcPr>
            <w:tcW w:w="2224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коррупции с детства</w:t>
            </w:r>
          </w:p>
        </w:tc>
        <w:tc>
          <w:tcPr>
            <w:tcW w:w="991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Журавлева Наталья Викторовна</w:t>
            </w:r>
          </w:p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Юлия Леонидовна</w:t>
            </w:r>
          </w:p>
        </w:tc>
      </w:tr>
      <w:tr w:rsidR="000D1E9B" w:rsidTr="0096296B">
        <w:tc>
          <w:tcPr>
            <w:tcW w:w="2292" w:type="dxa"/>
          </w:tcPr>
          <w:p w:rsidR="000D1E9B" w:rsidRPr="0096296B" w:rsidRDefault="000D1E9B" w:rsidP="00962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Деловые игры с учениками 8-9 </w:t>
            </w:r>
            <w:r w:rsidRPr="009629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классов </w:t>
            </w:r>
          </w:p>
        </w:tc>
        <w:tc>
          <w:tcPr>
            <w:tcW w:w="2224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296B">
              <w:rPr>
                <w:rFonts w:ascii="Times New Roman" w:eastAsia="Calibri" w:hAnsi="Times New Roman" w:cs="Times New Roman"/>
                <w:sz w:val="24"/>
                <w:szCs w:val="24"/>
              </w:rPr>
              <w:t>«Что такое коррупция и как с ней бороться?»</w:t>
            </w:r>
          </w:p>
        </w:tc>
        <w:tc>
          <w:tcPr>
            <w:tcW w:w="991" w:type="dxa"/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971" w:type="dxa"/>
            <w:tcBorders>
              <w:righ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73" w:type="dxa"/>
            <w:tcBorders>
              <w:left w:val="single" w:sz="4" w:space="0" w:color="auto"/>
            </w:tcBorders>
          </w:tcPr>
          <w:p w:rsidR="000D1E9B" w:rsidRDefault="000D1E9B" w:rsidP="007046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Рыжова Ольга Ильинична</w:t>
            </w:r>
          </w:p>
        </w:tc>
      </w:tr>
    </w:tbl>
    <w:p w:rsidR="0070460C" w:rsidRPr="0070460C" w:rsidRDefault="0070460C" w:rsidP="0070460C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60C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проведенные с родителями</w:t>
      </w:r>
    </w:p>
    <w:tbl>
      <w:tblPr>
        <w:tblStyle w:val="a5"/>
        <w:tblW w:w="8886" w:type="dxa"/>
        <w:tblInd w:w="720" w:type="dxa"/>
        <w:tblLook w:val="04A0"/>
      </w:tblPr>
      <w:tblGrid>
        <w:gridCol w:w="2292"/>
        <w:gridCol w:w="3192"/>
        <w:gridCol w:w="3402"/>
      </w:tblGrid>
      <w:tr w:rsidR="00F03FCA" w:rsidTr="00F03FCA">
        <w:tc>
          <w:tcPr>
            <w:tcW w:w="2292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192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03FCA" w:rsidTr="00F03FCA">
        <w:tc>
          <w:tcPr>
            <w:tcW w:w="2292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3192" w:type="dxa"/>
          </w:tcPr>
          <w:p w:rsidR="00F03FCA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Наши дети и Успех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03FCA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Юлия Леонидовна</w:t>
            </w:r>
          </w:p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Журавлева Наталья Викторовна</w:t>
            </w:r>
          </w:p>
        </w:tc>
      </w:tr>
      <w:tr w:rsidR="000D1E9B" w:rsidTr="00F03FCA">
        <w:tc>
          <w:tcPr>
            <w:tcW w:w="2292" w:type="dxa"/>
          </w:tcPr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9 классах</w:t>
            </w:r>
          </w:p>
        </w:tc>
        <w:tc>
          <w:tcPr>
            <w:tcW w:w="3192" w:type="dxa"/>
          </w:tcPr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законодательства при проведении ОГЭ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Парфенова Светлана Петровна</w:t>
            </w:r>
          </w:p>
          <w:p w:rsidR="000D1E9B" w:rsidRDefault="000D1E9B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FCA" w:rsidTr="00F03FCA">
        <w:tc>
          <w:tcPr>
            <w:tcW w:w="2292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3192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1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«Скажем коррупции — «Нет!» 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Чекашова Галина Федоровна</w:t>
            </w:r>
          </w:p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Приглашенные: депутаты Гулькинского сельского поселения</w:t>
            </w:r>
          </w:p>
        </w:tc>
      </w:tr>
    </w:tbl>
    <w:p w:rsidR="00CF28A2" w:rsidRDefault="00CF28A2" w:rsidP="00CF28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28A2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проведенные с коллективом</w:t>
      </w:r>
      <w:r w:rsidR="000D1E9B">
        <w:rPr>
          <w:rFonts w:ascii="Times New Roman" w:hAnsi="Times New Roman" w:cs="Times New Roman"/>
          <w:sz w:val="24"/>
          <w:szCs w:val="24"/>
        </w:rPr>
        <w:t>:</w:t>
      </w:r>
    </w:p>
    <w:p w:rsidR="00F03FCA" w:rsidRDefault="000D1E9B" w:rsidP="00F03FCA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87122E">
        <w:rPr>
          <w:rFonts w:ascii="Times New Roman" w:hAnsi="Times New Roman" w:cs="Times New Roman"/>
          <w:sz w:val="24"/>
          <w:szCs w:val="24"/>
        </w:rPr>
        <w:t xml:space="preserve">о мере поступления документов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администрация школы </w:t>
      </w:r>
      <w:r w:rsidRPr="0087122E">
        <w:rPr>
          <w:rFonts w:ascii="Times New Roman" w:hAnsi="Times New Roman" w:cs="Times New Roman"/>
          <w:sz w:val="24"/>
          <w:szCs w:val="24"/>
        </w:rPr>
        <w:t>доводила до сведения членов педагогического коллектива инструктивно-методические рекомендации по организации антикоррупционной работы в образовательном учреждении</w:t>
      </w:r>
      <w:r>
        <w:rPr>
          <w:rFonts w:ascii="Times New Roman" w:hAnsi="Times New Roman" w:cs="Times New Roman"/>
          <w:sz w:val="24"/>
          <w:szCs w:val="24"/>
        </w:rPr>
        <w:t xml:space="preserve"> на совещаниях при директоре.</w:t>
      </w:r>
    </w:p>
    <w:p w:rsidR="00CF28A2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Итоги проведения анкетирования с обучающимися, родителями, коллективом</w:t>
      </w:r>
      <w:r w:rsidR="00F03FCA">
        <w:rPr>
          <w:rFonts w:ascii="Times New Roman" w:hAnsi="Times New Roman" w:cs="Times New Roman"/>
          <w:sz w:val="24"/>
          <w:szCs w:val="24"/>
        </w:rPr>
        <w:t>:</w:t>
      </w:r>
    </w:p>
    <w:p w:rsidR="00F03FCA" w:rsidRDefault="00F03FCA" w:rsidP="00F03FCA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 проведен </w:t>
      </w:r>
      <w:r w:rsidRPr="0087122E">
        <w:rPr>
          <w:rFonts w:ascii="Times New Roman" w:hAnsi="Times New Roman" w:cs="Times New Roman"/>
          <w:sz w:val="24"/>
          <w:szCs w:val="24"/>
        </w:rPr>
        <w:t xml:space="preserve">опрос общественного мнения обучающихся и их родителей по вопросам предоставления образовательных услуг. </w:t>
      </w:r>
    </w:p>
    <w:p w:rsidR="00F03FCA" w:rsidRDefault="00F03FCA" w:rsidP="00F03FCA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122E">
        <w:rPr>
          <w:rFonts w:ascii="Times New Roman" w:hAnsi="Times New Roman" w:cs="Times New Roman"/>
          <w:sz w:val="24"/>
          <w:szCs w:val="24"/>
        </w:rPr>
        <w:t>Результат опроса: качеством предоставления услуг родители и обучающиеся довольны.</w:t>
      </w:r>
    </w:p>
    <w:p w:rsidR="00CF28A2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конкурсах антикоррупционной направленности</w:t>
      </w:r>
    </w:p>
    <w:tbl>
      <w:tblPr>
        <w:tblStyle w:val="a5"/>
        <w:tblW w:w="0" w:type="auto"/>
        <w:tblInd w:w="720" w:type="dxa"/>
        <w:tblLook w:val="04A0"/>
      </w:tblPr>
      <w:tblGrid>
        <w:gridCol w:w="2013"/>
        <w:gridCol w:w="1587"/>
        <w:gridCol w:w="2024"/>
        <w:gridCol w:w="950"/>
        <w:gridCol w:w="2277"/>
      </w:tblGrid>
      <w:tr w:rsidR="00F03FCA" w:rsidTr="00E31919">
        <w:tc>
          <w:tcPr>
            <w:tcW w:w="2013" w:type="dxa"/>
            <w:tcBorders>
              <w:right w:val="single" w:sz="4" w:space="0" w:color="auto"/>
            </w:tcBorders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587" w:type="dxa"/>
            <w:tcBorders>
              <w:left w:val="single" w:sz="4" w:space="0" w:color="auto"/>
            </w:tcBorders>
          </w:tcPr>
          <w:p w:rsidR="00F03FCA" w:rsidRDefault="00F03FCA" w:rsidP="00F03FC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2024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950" w:type="dxa"/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277" w:type="dxa"/>
            <w:tcBorders>
              <w:left w:val="single" w:sz="4" w:space="0" w:color="auto"/>
            </w:tcBorders>
          </w:tcPr>
          <w:p w:rsidR="00F03FCA" w:rsidRDefault="00F03FCA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(муниципальный уровень)</w:t>
            </w:r>
          </w:p>
        </w:tc>
      </w:tr>
      <w:tr w:rsidR="00E31919" w:rsidTr="00BB1BBD">
        <w:trPr>
          <w:trHeight w:val="828"/>
        </w:trPr>
        <w:tc>
          <w:tcPr>
            <w:tcW w:w="2013" w:type="dxa"/>
            <w:vMerge w:val="restart"/>
            <w:tcBorders>
              <w:righ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«Надо жить честно»</w:t>
            </w:r>
          </w:p>
        </w:tc>
        <w:tc>
          <w:tcPr>
            <w:tcW w:w="1587" w:type="dxa"/>
            <w:tcBorders>
              <w:lef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«Надо жить честно»</w:t>
            </w:r>
          </w:p>
        </w:tc>
        <w:tc>
          <w:tcPr>
            <w:tcW w:w="2024" w:type="dxa"/>
          </w:tcPr>
          <w:p w:rsidR="00E31919" w:rsidRDefault="00E31919" w:rsidP="00A4463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Оксана</w:t>
            </w:r>
          </w:p>
        </w:tc>
        <w:tc>
          <w:tcPr>
            <w:tcW w:w="950" w:type="dxa"/>
          </w:tcPr>
          <w:p w:rsidR="00E31919" w:rsidRDefault="00E31919" w:rsidP="00A4463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  <w:tcBorders>
              <w:lef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E31919" w:rsidTr="00E31919">
        <w:trPr>
          <w:trHeight w:val="192"/>
        </w:trPr>
        <w:tc>
          <w:tcPr>
            <w:tcW w:w="2013" w:type="dxa"/>
            <w:vMerge/>
            <w:tcBorders>
              <w:righ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Сочинение-эссе на чувашском языке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 активную гражданскую позицию»</w:t>
            </w:r>
          </w:p>
        </w:tc>
        <w:tc>
          <w:tcPr>
            <w:tcW w:w="2024" w:type="dxa"/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Алина</w:t>
            </w:r>
          </w:p>
        </w:tc>
        <w:tc>
          <w:tcPr>
            <w:tcW w:w="950" w:type="dxa"/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  <w:tcBorders>
              <w:left w:val="single" w:sz="4" w:space="0" w:color="auto"/>
            </w:tcBorders>
          </w:tcPr>
          <w:p w:rsidR="00E31919" w:rsidRDefault="00E31919" w:rsidP="002B634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</w:tbl>
    <w:p w:rsidR="00CF28A2" w:rsidRDefault="00CF28A2" w:rsidP="00CF28A2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28A2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Распространение педагогического опыта: сценарии мероприятий размещены на страницах школьного сайта в разделе «Антикоррупционное образование и воспитание» </w:t>
      </w:r>
      <w:hyperlink r:id="rId6" w:history="1">
        <w:r w:rsidRPr="0070460C">
          <w:rPr>
            <w:rStyle w:val="a3"/>
            <w:rFonts w:ascii="Times New Roman" w:hAnsi="Times New Roman" w:cs="Times New Roman"/>
            <w:sz w:val="24"/>
            <w:szCs w:val="24"/>
          </w:rPr>
          <w:t>https://edu.tatar.ru/zainsk/tugeevka/sch/page1836270.htm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CF28A2" w:rsidRDefault="00CF28A2" w:rsidP="00CF28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своей работе педагоги школы используют материалы ЭОР и ЦОР со страницы Электронного образования «Уныш-Успех» </w:t>
      </w:r>
      <w:hyperlink r:id="rId7" w:history="1">
        <w:r w:rsidRPr="00CF28A2">
          <w:rPr>
            <w:rStyle w:val="a3"/>
            <w:rFonts w:ascii="Times New Roman" w:hAnsi="Times New Roman" w:cs="Times New Roman"/>
            <w:sz w:val="24"/>
            <w:szCs w:val="24"/>
          </w:rPr>
          <w:t>https://edu.tatar.ru/unysh</w:t>
        </w:r>
      </w:hyperlink>
    </w:p>
    <w:p w:rsidR="000D1E9B" w:rsidRDefault="000D1E9B" w:rsidP="000D1E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1E9B" w:rsidRDefault="000D1E9B" w:rsidP="000D1E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1E9B" w:rsidRDefault="000D1E9B" w:rsidP="000D1E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1E9B" w:rsidRPr="000D1E9B" w:rsidRDefault="000D1E9B" w:rsidP="000D1E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               </w:t>
      </w:r>
      <w:r w:rsidR="00E3191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А.И. Черяшов</w:t>
      </w:r>
    </w:p>
    <w:sectPr w:rsidR="000D1E9B" w:rsidRPr="000D1E9B" w:rsidSect="00D77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45E5"/>
    <w:multiLevelType w:val="hybridMultilevel"/>
    <w:tmpl w:val="A52C1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460C"/>
    <w:rsid w:val="00014EFF"/>
    <w:rsid w:val="000D1E9B"/>
    <w:rsid w:val="0070460C"/>
    <w:rsid w:val="008A4909"/>
    <w:rsid w:val="0096296B"/>
    <w:rsid w:val="00AA47CF"/>
    <w:rsid w:val="00CF28A2"/>
    <w:rsid w:val="00D64613"/>
    <w:rsid w:val="00D770E4"/>
    <w:rsid w:val="00E31919"/>
    <w:rsid w:val="00F03FCA"/>
    <w:rsid w:val="00F40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460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0460C"/>
    <w:pPr>
      <w:ind w:left="720"/>
      <w:contextualSpacing/>
    </w:pPr>
  </w:style>
  <w:style w:type="table" w:styleId="a5">
    <w:name w:val="Table Grid"/>
    <w:basedOn w:val="a1"/>
    <w:uiPriority w:val="59"/>
    <w:rsid w:val="007046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nys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ainsk/tugeevka/sch/page1836270.htm" TargetMode="External"/><Relationship Id="rId5" Type="http://schemas.openxmlformats.org/officeDocument/2006/relationships/hyperlink" Target="https://edu.tatar.ru/zainsk/tugeevka/sch/page1836270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3</cp:revision>
  <cp:lastPrinted>2015-12-19T06:56:00Z</cp:lastPrinted>
  <dcterms:created xsi:type="dcterms:W3CDTF">2015-12-18T16:59:00Z</dcterms:created>
  <dcterms:modified xsi:type="dcterms:W3CDTF">2015-12-19T06:57:00Z</dcterms:modified>
</cp:coreProperties>
</file>