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555" w:rsidRPr="00CA3555" w:rsidRDefault="00CA3555" w:rsidP="00CA3555">
      <w:pPr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3555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школьной библиотеки</w:t>
      </w:r>
    </w:p>
    <w:p w:rsidR="00CA3555" w:rsidRDefault="00CA3555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Год основания библиотеки: 1960 г</w:t>
      </w:r>
    </w:p>
    <w:p w:rsidR="00CA3555" w:rsidRDefault="00CA3555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 xml:space="preserve">Библиотека расположена  на </w:t>
      </w:r>
      <w:r>
        <w:rPr>
          <w:rFonts w:ascii="Times New Roman" w:hAnsi="Times New Roman" w:cs="Times New Roman"/>
          <w:sz w:val="28"/>
          <w:szCs w:val="28"/>
        </w:rPr>
        <w:t>первом</w:t>
      </w:r>
      <w:r w:rsidRPr="00CA3555">
        <w:rPr>
          <w:rFonts w:ascii="Times New Roman" w:hAnsi="Times New Roman" w:cs="Times New Roman"/>
          <w:sz w:val="28"/>
          <w:szCs w:val="28"/>
        </w:rPr>
        <w:t xml:space="preserve"> этаже школы. </w:t>
      </w:r>
    </w:p>
    <w:p w:rsidR="00CA3555" w:rsidRPr="00CA3555" w:rsidRDefault="00CA3555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площадь: 97,3</w:t>
      </w:r>
      <w:r w:rsidRPr="00CA3555">
        <w:rPr>
          <w:rFonts w:ascii="Times New Roman" w:hAnsi="Times New Roman" w:cs="Times New Roman"/>
          <w:sz w:val="28"/>
          <w:szCs w:val="28"/>
        </w:rPr>
        <w:t xml:space="preserve"> м</w:t>
      </w:r>
      <w:proofErr w:type="gramStart"/>
      <w:r w:rsidRPr="00CA355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CA355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A3555" w:rsidRPr="00CA3555" w:rsidRDefault="00CA3555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библиотеки:</w:t>
      </w:r>
      <w:r w:rsidRPr="00CA3555">
        <w:rPr>
          <w:rFonts w:ascii="Times New Roman" w:hAnsi="Times New Roman" w:cs="Times New Roman"/>
          <w:sz w:val="28"/>
          <w:szCs w:val="28"/>
        </w:rPr>
        <w:t xml:space="preserve"> читальный </w:t>
      </w:r>
      <w:proofErr w:type="gramStart"/>
      <w:r w:rsidRPr="00CA3555">
        <w:rPr>
          <w:rFonts w:ascii="Times New Roman" w:hAnsi="Times New Roman" w:cs="Times New Roman"/>
          <w:sz w:val="28"/>
          <w:szCs w:val="28"/>
        </w:rPr>
        <w:t>зал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совмещенный с абонементом, книгохранилище</w:t>
      </w:r>
      <w:r w:rsidRPr="00CA355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A3555" w:rsidRDefault="00CA3555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Читальный зал рассчитан на 10</w:t>
      </w:r>
      <w:r w:rsidRPr="00CA3555">
        <w:rPr>
          <w:rFonts w:ascii="Times New Roman" w:hAnsi="Times New Roman" w:cs="Times New Roman"/>
          <w:sz w:val="28"/>
          <w:szCs w:val="28"/>
        </w:rPr>
        <w:t xml:space="preserve"> посадочных мест. </w:t>
      </w:r>
    </w:p>
    <w:p w:rsidR="00F70844" w:rsidRDefault="00F70844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Стеллажи для книг – 21 штук</w:t>
      </w:r>
    </w:p>
    <w:p w:rsidR="00F70844" w:rsidRDefault="00F70844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Шкафы – 7 штук</w:t>
      </w:r>
    </w:p>
    <w:p w:rsidR="00F70844" w:rsidRDefault="00F70844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Стол для библиотекаря – 1 штук</w:t>
      </w:r>
    </w:p>
    <w:p w:rsidR="00F70844" w:rsidRDefault="00F70844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Персональный ноутбук для рабочего места библиотекаря</w:t>
      </w:r>
    </w:p>
    <w:p w:rsidR="00152A0D" w:rsidRDefault="00152A0D" w:rsidP="00152A0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CA3555" w:rsidRPr="00CA3555" w:rsidRDefault="00CA3555" w:rsidP="00CA3555">
      <w:pPr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3555">
        <w:rPr>
          <w:rFonts w:ascii="Times New Roman" w:hAnsi="Times New Roman" w:cs="Times New Roman"/>
          <w:b/>
          <w:sz w:val="28"/>
          <w:szCs w:val="28"/>
        </w:rPr>
        <w:t>Компьютерное, аудиовизуальное оборудование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A3555" w:rsidRPr="00CA3555" w:rsidRDefault="00CA3555" w:rsidP="00CA35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5 компьютеров с выходом в интернет</w:t>
      </w:r>
    </w:p>
    <w:p w:rsidR="00CA3555" w:rsidRPr="00CA3555" w:rsidRDefault="00CA3555" w:rsidP="00CA35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Телевизор</w:t>
      </w:r>
    </w:p>
    <w:p w:rsidR="00CA3555" w:rsidRPr="00CA3555" w:rsidRDefault="00152A0D" w:rsidP="00CA35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д</w:t>
      </w:r>
      <w:r w:rsidR="00CA3555" w:rsidRPr="00CA3555">
        <w:rPr>
          <w:rFonts w:ascii="Times New Roman" w:hAnsi="Times New Roman" w:cs="Times New Roman"/>
          <w:sz w:val="28"/>
          <w:szCs w:val="28"/>
        </w:rPr>
        <w:t>оступ</w:t>
      </w:r>
      <w:r>
        <w:rPr>
          <w:rFonts w:ascii="Times New Roman" w:hAnsi="Times New Roman" w:cs="Times New Roman"/>
          <w:sz w:val="28"/>
          <w:szCs w:val="28"/>
        </w:rPr>
        <w:t>а</w:t>
      </w:r>
      <w:r w:rsidR="00CA3555" w:rsidRPr="00CA3555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интернет</w:t>
      </w:r>
    </w:p>
    <w:p w:rsidR="00CA3555" w:rsidRPr="00CA3555" w:rsidRDefault="00CA3555" w:rsidP="00CA355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b/>
          <w:sz w:val="28"/>
          <w:szCs w:val="28"/>
        </w:rPr>
        <w:t>Наличие нормативных документов</w:t>
      </w:r>
      <w:r w:rsidRPr="00CA3555">
        <w:rPr>
          <w:rFonts w:ascii="Times New Roman" w:hAnsi="Times New Roman" w:cs="Times New Roman"/>
          <w:sz w:val="28"/>
          <w:szCs w:val="28"/>
        </w:rPr>
        <w:t>:</w:t>
      </w:r>
    </w:p>
    <w:p w:rsidR="00CA3555" w:rsidRPr="00CA3555" w:rsidRDefault="00CA3555" w:rsidP="00CA355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Положение о библиотеке, пра</w:t>
      </w:r>
      <w:r w:rsidR="00152A0D">
        <w:rPr>
          <w:rFonts w:ascii="Times New Roman" w:hAnsi="Times New Roman" w:cs="Times New Roman"/>
          <w:sz w:val="28"/>
          <w:szCs w:val="28"/>
        </w:rPr>
        <w:t>вила пользования библиотекой</w:t>
      </w:r>
    </w:p>
    <w:p w:rsidR="00CA3555" w:rsidRPr="00CA3555" w:rsidRDefault="00152A0D" w:rsidP="00CA355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библиотеки</w:t>
      </w:r>
    </w:p>
    <w:p w:rsidR="00CA3555" w:rsidRPr="00CA3555" w:rsidRDefault="00CA3555" w:rsidP="00CA355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Должностная инстру</w:t>
      </w:r>
      <w:r w:rsidR="00152A0D">
        <w:rPr>
          <w:rFonts w:ascii="Times New Roman" w:hAnsi="Times New Roman" w:cs="Times New Roman"/>
          <w:sz w:val="28"/>
          <w:szCs w:val="28"/>
        </w:rPr>
        <w:t>кция заведующего библиотекой</w:t>
      </w:r>
    </w:p>
    <w:p w:rsidR="00CA3555" w:rsidRPr="00CA3555" w:rsidRDefault="00CA3555" w:rsidP="00CA3555">
      <w:pPr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3555">
        <w:rPr>
          <w:rFonts w:ascii="Times New Roman" w:hAnsi="Times New Roman" w:cs="Times New Roman"/>
          <w:b/>
          <w:sz w:val="28"/>
          <w:szCs w:val="28"/>
        </w:rPr>
        <w:t>Наличие отчетной документации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Книга суммарного учет</w:t>
      </w:r>
      <w:r>
        <w:rPr>
          <w:rFonts w:ascii="Times New Roman" w:hAnsi="Times New Roman" w:cs="Times New Roman"/>
          <w:sz w:val="28"/>
          <w:szCs w:val="28"/>
        </w:rPr>
        <w:t>а основного фонда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Книга сум</w:t>
      </w:r>
      <w:r>
        <w:rPr>
          <w:rFonts w:ascii="Times New Roman" w:hAnsi="Times New Roman" w:cs="Times New Roman"/>
          <w:sz w:val="28"/>
          <w:szCs w:val="28"/>
        </w:rPr>
        <w:t>марного учета учебного фонда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Инвентарные книги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Тетрадь учета книг, принятых о</w:t>
      </w:r>
      <w:r>
        <w:rPr>
          <w:rFonts w:ascii="Times New Roman" w:hAnsi="Times New Roman" w:cs="Times New Roman"/>
          <w:sz w:val="28"/>
          <w:szCs w:val="28"/>
        </w:rPr>
        <w:t>т читателей взамен утерянных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Дневник библио</w:t>
      </w:r>
      <w:r>
        <w:rPr>
          <w:rFonts w:ascii="Times New Roman" w:hAnsi="Times New Roman" w:cs="Times New Roman"/>
          <w:sz w:val="28"/>
          <w:szCs w:val="28"/>
        </w:rPr>
        <w:t>теки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Журнал регистрации и дуб</w:t>
      </w:r>
      <w:r>
        <w:rPr>
          <w:rFonts w:ascii="Times New Roman" w:hAnsi="Times New Roman" w:cs="Times New Roman"/>
          <w:sz w:val="28"/>
          <w:szCs w:val="28"/>
        </w:rPr>
        <w:t>лирования счетов и накладных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Тетрадь</w:t>
      </w:r>
      <w:r>
        <w:rPr>
          <w:rFonts w:ascii="Times New Roman" w:hAnsi="Times New Roman" w:cs="Times New Roman"/>
          <w:sz w:val="28"/>
          <w:szCs w:val="28"/>
        </w:rPr>
        <w:t xml:space="preserve"> выдачи учебников по классам</w:t>
      </w:r>
    </w:p>
    <w:p w:rsidR="00CA3555" w:rsidRP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Папки актов движения фондов</w:t>
      </w:r>
    </w:p>
    <w:p w:rsidR="00CA3555" w:rsidRDefault="00CA3555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3555">
        <w:rPr>
          <w:rFonts w:ascii="Times New Roman" w:hAnsi="Times New Roman" w:cs="Times New Roman"/>
          <w:sz w:val="28"/>
          <w:szCs w:val="28"/>
        </w:rPr>
        <w:t>Журнал учета движения учебного фонда при выдаче и получении из других школ</w:t>
      </w:r>
    </w:p>
    <w:p w:rsidR="009B0436" w:rsidRPr="00CA3555" w:rsidRDefault="009B0436" w:rsidP="00CA35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Федеральный список экстремистских материалов</w:t>
      </w:r>
    </w:p>
    <w:p w:rsidR="00A22E9D" w:rsidRPr="00A22E9D" w:rsidRDefault="00A22E9D" w:rsidP="00A22E9D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22E9D">
        <w:rPr>
          <w:rFonts w:ascii="Times New Roman" w:hAnsi="Times New Roman" w:cs="Times New Roman"/>
          <w:b/>
          <w:sz w:val="28"/>
          <w:szCs w:val="28"/>
        </w:rPr>
        <w:t>График работы библиотеки</w:t>
      </w:r>
      <w:r w:rsidRPr="00A22E9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22E9D" w:rsidRPr="00A22E9D" w:rsidRDefault="00A22E9D" w:rsidP="00A22E9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22E9D">
        <w:rPr>
          <w:rFonts w:ascii="Times New Roman" w:hAnsi="Times New Roman" w:cs="Times New Roman"/>
          <w:sz w:val="28"/>
          <w:szCs w:val="28"/>
        </w:rPr>
        <w:t>с 8.0</w:t>
      </w:r>
      <w:r w:rsidR="00DB5A01">
        <w:rPr>
          <w:rFonts w:ascii="Times New Roman" w:hAnsi="Times New Roman" w:cs="Times New Roman"/>
          <w:sz w:val="28"/>
          <w:szCs w:val="28"/>
        </w:rPr>
        <w:t>0 до 14.00 - понедельник-суббота</w:t>
      </w:r>
    </w:p>
    <w:p w:rsidR="00A22E9D" w:rsidRDefault="00A22E9D" w:rsidP="00A22E9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22E9D">
        <w:rPr>
          <w:rFonts w:ascii="Times New Roman" w:hAnsi="Times New Roman" w:cs="Times New Roman"/>
          <w:sz w:val="28"/>
          <w:szCs w:val="28"/>
        </w:rPr>
        <w:t>Без обеда</w:t>
      </w:r>
    </w:p>
    <w:p w:rsidR="00A959A2" w:rsidRDefault="00A22E9D" w:rsidP="00A22E9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22E9D">
        <w:rPr>
          <w:rFonts w:ascii="Times New Roman" w:hAnsi="Times New Roman" w:cs="Times New Roman"/>
          <w:sz w:val="28"/>
          <w:szCs w:val="28"/>
        </w:rPr>
        <w:t>Последний день месяца: санитарный</w:t>
      </w:r>
    </w:p>
    <w:p w:rsidR="00A22E9D" w:rsidRPr="00A22E9D" w:rsidRDefault="00A22E9D" w:rsidP="00A22E9D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2E9D" w:rsidRDefault="00A22E9D" w:rsidP="00A22E9D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2E9D">
        <w:rPr>
          <w:rFonts w:ascii="Times New Roman" w:hAnsi="Times New Roman" w:cs="Times New Roman"/>
          <w:b/>
          <w:sz w:val="28"/>
          <w:szCs w:val="28"/>
        </w:rPr>
        <w:t>Структурный состав библиотечного фонда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DB5A01" w:rsidRPr="009E422B" w:rsidRDefault="00DB5A01" w:rsidP="009E422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22B">
        <w:rPr>
          <w:rFonts w:ascii="Times New Roman" w:hAnsi="Times New Roman" w:cs="Times New Roman"/>
          <w:sz w:val="28"/>
          <w:szCs w:val="28"/>
        </w:rPr>
        <w:t>художественной и справочной литературы 12572экземпляров,</w:t>
      </w:r>
    </w:p>
    <w:p w:rsidR="00DB5A01" w:rsidRPr="009E422B" w:rsidRDefault="00DB5A01" w:rsidP="009E422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22B">
        <w:rPr>
          <w:rFonts w:ascii="Times New Roman" w:hAnsi="Times New Roman" w:cs="Times New Roman"/>
          <w:sz w:val="28"/>
          <w:szCs w:val="28"/>
        </w:rPr>
        <w:t xml:space="preserve">методической литературы </w:t>
      </w:r>
      <w:r w:rsidR="009E422B" w:rsidRPr="009E422B">
        <w:rPr>
          <w:rFonts w:ascii="Times New Roman" w:hAnsi="Times New Roman" w:cs="Times New Roman"/>
          <w:sz w:val="28"/>
          <w:szCs w:val="28"/>
        </w:rPr>
        <w:t>145</w:t>
      </w:r>
      <w:r w:rsidRPr="009E422B">
        <w:rPr>
          <w:rFonts w:ascii="Times New Roman" w:hAnsi="Times New Roman" w:cs="Times New Roman"/>
          <w:sz w:val="28"/>
          <w:szCs w:val="28"/>
        </w:rPr>
        <w:t xml:space="preserve"> экземпляров,</w:t>
      </w:r>
    </w:p>
    <w:p w:rsidR="00DB5A01" w:rsidRPr="009E422B" w:rsidRDefault="009E422B" w:rsidP="009E422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22B">
        <w:rPr>
          <w:rFonts w:ascii="Times New Roman" w:hAnsi="Times New Roman" w:cs="Times New Roman"/>
          <w:sz w:val="28"/>
          <w:szCs w:val="28"/>
        </w:rPr>
        <w:t>учебной литературы 5874</w:t>
      </w:r>
      <w:r w:rsidR="00DB5A01" w:rsidRPr="009E422B">
        <w:rPr>
          <w:rFonts w:ascii="Times New Roman" w:hAnsi="Times New Roman" w:cs="Times New Roman"/>
          <w:sz w:val="28"/>
          <w:szCs w:val="28"/>
        </w:rPr>
        <w:t xml:space="preserve"> экземпляров.</w:t>
      </w:r>
    </w:p>
    <w:p w:rsidR="00152A0D" w:rsidRDefault="00152A0D" w:rsidP="00152A0D">
      <w:pPr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2A0D" w:rsidRPr="00152A0D" w:rsidRDefault="00152A0D" w:rsidP="00152A0D">
      <w:pPr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2A0D">
        <w:rPr>
          <w:rFonts w:ascii="Times New Roman" w:hAnsi="Times New Roman" w:cs="Times New Roman"/>
          <w:b/>
          <w:sz w:val="28"/>
          <w:szCs w:val="28"/>
        </w:rPr>
        <w:t>Средство охраны:</w:t>
      </w:r>
    </w:p>
    <w:p w:rsidR="00152A0D" w:rsidRPr="00152A0D" w:rsidRDefault="00152A0D" w:rsidP="00152A0D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52A0D">
        <w:rPr>
          <w:rFonts w:ascii="Times New Roman" w:hAnsi="Times New Roman" w:cs="Times New Roman"/>
          <w:sz w:val="28"/>
          <w:szCs w:val="28"/>
        </w:rPr>
        <w:t>Пожарно-охранная сигнализация: есть</w:t>
      </w:r>
    </w:p>
    <w:p w:rsidR="00152A0D" w:rsidRPr="00152A0D" w:rsidRDefault="00152A0D" w:rsidP="00152A0D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52A0D">
        <w:rPr>
          <w:rFonts w:ascii="Times New Roman" w:hAnsi="Times New Roman" w:cs="Times New Roman"/>
          <w:sz w:val="28"/>
          <w:szCs w:val="28"/>
        </w:rPr>
        <w:t>Решетки на окнах: нет</w:t>
      </w:r>
    </w:p>
    <w:p w:rsidR="00152A0D" w:rsidRPr="00152A0D" w:rsidRDefault="00152A0D" w:rsidP="00152A0D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52A0D">
        <w:rPr>
          <w:rFonts w:ascii="Times New Roman" w:hAnsi="Times New Roman" w:cs="Times New Roman"/>
          <w:sz w:val="28"/>
          <w:szCs w:val="28"/>
        </w:rPr>
        <w:t>Тревожно-вызывная сигнализация: есть</w:t>
      </w:r>
    </w:p>
    <w:p w:rsidR="00152A0D" w:rsidRPr="00152A0D" w:rsidRDefault="00152A0D" w:rsidP="00D31C9D">
      <w:pPr>
        <w:ind w:left="1146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22E9D" w:rsidRDefault="00A22E9D" w:rsidP="00A22E9D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2E9D" w:rsidRPr="00A22E9D" w:rsidRDefault="00A22E9D" w:rsidP="00A22E9D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A22E9D" w:rsidRPr="00A22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34EF"/>
    <w:multiLevelType w:val="hybridMultilevel"/>
    <w:tmpl w:val="021682E0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AAA2044"/>
    <w:multiLevelType w:val="hybridMultilevel"/>
    <w:tmpl w:val="217CD2AC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316231E0"/>
    <w:multiLevelType w:val="hybridMultilevel"/>
    <w:tmpl w:val="E59ADC02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3BF61AB9"/>
    <w:multiLevelType w:val="hybridMultilevel"/>
    <w:tmpl w:val="DE1682A4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77AD0039"/>
    <w:multiLevelType w:val="hybridMultilevel"/>
    <w:tmpl w:val="672C799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79307CCE"/>
    <w:multiLevelType w:val="hybridMultilevel"/>
    <w:tmpl w:val="8A1E262C"/>
    <w:lvl w:ilvl="0" w:tplc="0419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555"/>
    <w:rsid w:val="00152A0D"/>
    <w:rsid w:val="00486D6E"/>
    <w:rsid w:val="00650327"/>
    <w:rsid w:val="00736F36"/>
    <w:rsid w:val="009B0436"/>
    <w:rsid w:val="009E422B"/>
    <w:rsid w:val="00A22E9D"/>
    <w:rsid w:val="00CA3555"/>
    <w:rsid w:val="00D31C9D"/>
    <w:rsid w:val="00DB5A01"/>
    <w:rsid w:val="00F7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5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5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41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"Нурлатская средняя школа"</Company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2017-09-10T12:09:00Z</dcterms:created>
  <dcterms:modified xsi:type="dcterms:W3CDTF">2017-09-10T12:09:00Z</dcterms:modified>
</cp:coreProperties>
</file>