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УТВЕРЖДАЮ</w:t>
      </w:r>
    </w:p>
    <w:p w:rsid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 школы</w:t>
      </w:r>
    </w:p>
    <w:p w:rsid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</w:t>
      </w:r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Челнокова</w:t>
      </w:r>
      <w:proofErr w:type="spellEnd"/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Н.А.</w:t>
      </w:r>
    </w:p>
    <w:p w:rsidR="0034067E" w:rsidRDefault="0034067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</w:p>
    <w:p w:rsidR="00681D5E" w:rsidRPr="00FA0A8F" w:rsidRDefault="00681D5E" w:rsidP="00FA0A8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мероприятий по обеспечению антитеррористической безопасности муниципального бюджетного общеобразовательного учреждения </w:t>
      </w:r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Ульянковская</w:t>
      </w:r>
      <w:proofErr w:type="spellEnd"/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основная общеобразовательная школа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Республики Татарстан»</w:t>
      </w:r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2022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975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08"/>
        <w:gridCol w:w="4819"/>
        <w:gridCol w:w="1559"/>
        <w:gridCol w:w="2268"/>
      </w:tblGrid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Издание приказа о назначении ответственных за безопасность во время проведения массовых мероприятий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31.08.202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графика дежурства из числа административных, педагогических работников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01.09.202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действия при эвакуации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01.09.202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вопросам обеспечения пожарной и антитеррористической безопасности, охраны труда с педагогами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вопросам обеспечения пожарной и антитеррористической безопасности, охраны труда с учащимися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о соблюдении требований по обеспечению пожарной, антитеррористической безопасности в местах проведения праздничных мероприятий.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с участниками образовательного процесса алгоритм действия в случае ЧС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дежурного администратора по порядку допуска учащихся и их родителей в здание школы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31.08.202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родительских собраний по соблюдению требований пожарной и антитеррористической безопасности, охраны труда.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стенда «Уголок безопасности» в учебных кабинетах.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средств наглядной агитации, посвященных вопросам обеспечения безопасности.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с учащимися классных часов, внеклассных мероприятий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вопросам антитеррористической безопасности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ежедневного мониторинга по соблюдению требований пропускного режима, осмотра территории и всех помещений здания, подвала, чердака.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взаимодействия по вопросам антитеррористической защищенности с 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отделением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МВД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Кайбицкому</w:t>
            </w:r>
            <w:proofErr w:type="spellEnd"/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району,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МЧС.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78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46"/>
        <w:gridCol w:w="5181"/>
        <w:gridCol w:w="1560"/>
        <w:gridCol w:w="141"/>
        <w:gridCol w:w="2154"/>
      </w:tblGrid>
      <w:tr w:rsidR="00681D5E" w:rsidRPr="00681D5E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мероприятий по профилактике экстремизма и терроризма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педагогами нормативных документов по противодействию экстремизму и терроризму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жизнеобеспечения.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здания, территории, спортивных площадок на предмет обнаружения подозрительных предметов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ind w:right="4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охранник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вопросов, связанных с экстремизмом на совещаниях при директоре, МО классных руководителей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сотрудников школы и педагогов по противодействию экстремизму и терроризму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г.,</w:t>
            </w:r>
          </w:p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состав</w:t>
            </w:r>
          </w:p>
        </w:tc>
      </w:tr>
      <w:tr w:rsidR="00681D5E" w:rsidRPr="00681D5E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 «Толерантность: терпение и самоуважение. Проявление толерантности в семье»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родительское собрание «Безопасность – забота общая»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общешкольного родительского комитета «Проблемы нетерпимости и экстремизма в подростковой среде»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председатель общешкольного родительского комитета</w:t>
            </w:r>
          </w:p>
        </w:tc>
      </w:tr>
      <w:tr w:rsidR="00681D5E" w:rsidRPr="00681D5E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линейка «Дети против терроризма»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по основам правовых знаний, направленных на формирование толерантных установок у учащихся. Ответственность за участие в группировках, разжигающих национальную рознь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вновь прибывших учащихся с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Ситуационно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Благотворительные акции «Поможем собраться в школу»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,«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Весенняя неделя доброты»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гражданской защиты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– организатор 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занятия: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«Знай, умей, применяй»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(отработка умений и навыков</w:t>
            </w:r>
            <w:proofErr w:type="gramEnd"/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поведения при теракте, пожаре 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других чрезвычайных ситуациях)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«Что такое толерантность»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- выставка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 «Сказки народов мира»,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посвященная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Толерантности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часы к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Всемирному</w:t>
            </w:r>
            <w:proofErr w:type="gramEnd"/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толерантности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(16 ноября)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особенный и себя уважаю»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Ролевые игры «В мире любви,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добра и красоты»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час «Терроризм – угроза обществу» </w:t>
            </w:r>
            <w:r w:rsidR="00FA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(5-9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час: «Что такое терроризм» (1-4 классы)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культуры «Я уважаю разнообразие </w:t>
            </w:r>
            <w:r w:rsidR="00FA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 народов России» (1 – 9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классы)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Ролевые игры « Вежливость»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апреля - Всероссийский день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 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плановой эвакуации учащихся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детей</w:t>
            </w:r>
            <w:r w:rsidR="00FA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состоящих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разного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рода экстремистских группировках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направленность занятий ОБЖ по мерам безопасности, действиям в экстремальных ситуациях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FA0A8F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книжные выставки по профилактике экстремизма и терроризма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библиотекарь</w:t>
            </w: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УТВЕРЖДАЮ</w:t>
      </w:r>
    </w:p>
    <w:p w:rsidR="000D7751" w:rsidRDefault="000D7751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 школы</w:t>
      </w:r>
    </w:p>
    <w:p w:rsidR="000D7751" w:rsidRDefault="000D7751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</w:t>
      </w:r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Челнокова</w:t>
      </w:r>
      <w:proofErr w:type="spellEnd"/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Н.А.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мероприятий</w:t>
      </w:r>
    </w:p>
    <w:p w:rsidR="000D7751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 профилактике экстремизма и терроризма 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МБОУ 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Ульянковская</w:t>
      </w:r>
      <w:proofErr w:type="spellEnd"/>
      <w:r w:rsidR="00FA0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обеспечение координации всех работников школы по противодействию экстремизма и терроризма в образовательном учреждении, выработка мер, направленных на нормализацию межэтнических и межконфессиональных отношений.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требований законодательных и иных нормативных актов в области обеспечения безопасности школы;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теоретических знаний обучающихся, педагогов, работников школы, родителей по вопросу противодействия экстремизму и терроризму;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 обучающихся школы уверенности в эффективности мероприятий по защите от чрезвычайных ситуаций;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проверка готовности обучающихся школы правильно действовать в чрезвычайных ситуациях;</w:t>
      </w:r>
      <w:proofErr w:type="gramEnd"/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активного включения детей и молодежи в социально-экономическую культурную жизнь общества;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безопасности обучающихся, работников школы во время уроков и во внеурочное время путем повышения безопасности их жизнедеятельности.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7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57"/>
        <w:gridCol w:w="5024"/>
        <w:gridCol w:w="1770"/>
        <w:gridCol w:w="1920"/>
      </w:tblGrid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0D7751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каждым уроком,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</w:t>
            </w:r>
            <w:proofErr w:type="gramEnd"/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81D5E"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учебным и внеклассным мероприятием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работник, проводящий занятие,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учебное или внеклассное мероприятие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3406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целостности и работоспособности систем водо- и теплоснабжения, канализации.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Составление графика дежурства администрации, педагогического персонала,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классов по школе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директора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ВР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(законных представителей) обучающихся с пропускным режимом, правилами посещения работников школы и иной документацией по обеспечению личной безопасности обучающихся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Документационное обеспечение (издание необходимых приказов и распоряжений, утверждение планов, графиков и т.п.) выездных мероприятий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учебы работников по безопасности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плановой эвакуации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розни.</w:t>
            </w:r>
            <w:proofErr w:type="gramEnd"/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rPr>
          <w:trHeight w:val="3015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семинаров с классными руководителями по вопросам: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изучение основных нормативных актов, понятий, необходимых для осуществления работы по профилактике экстремизма;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организация работы с детьми по профилактике экстремизма, терроризма, воспитания толерантности.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педагогического совета по вопросу толерантности, организации профилактической работы по терроризму и экстремизму.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CA0188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-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доброты, нравственности.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спортивные секции.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школьных каникул.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библиотекарь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недели Памяти,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посвященный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Победы.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ОБЖ, педагог - библиотекарь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по темам: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Давайте дружить народами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мы разные, но все заслуживаем счастья.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эффективного общения.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толерантного отношения к окружающим.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педагоги - организаторы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памяток для родителей и обучающихся по профилактике экстремизма.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ОБЖ,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для родителей: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 мой ребенок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Тревоги и страхи моего ребенка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ребёнка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1D5E" w:rsidRPr="0034067E" w:rsidRDefault="0034067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6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Заместитель директора по воспитательной работе         </w:t>
      </w:r>
      <w:r w:rsidR="00CA01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</w:t>
      </w:r>
      <w:proofErr w:type="spellStart"/>
      <w:r w:rsidR="00CA01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С.А.Гатина</w:t>
      </w:r>
      <w:proofErr w:type="spellEnd"/>
    </w:p>
    <w:p w:rsidR="00390A0F" w:rsidRDefault="00390A0F"/>
    <w:sectPr w:rsidR="00390A0F" w:rsidSect="00C23B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A15CE"/>
    <w:multiLevelType w:val="multilevel"/>
    <w:tmpl w:val="62FE3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1E33B1"/>
    <w:multiLevelType w:val="multilevel"/>
    <w:tmpl w:val="77E2B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3F6875"/>
    <w:multiLevelType w:val="hybridMultilevel"/>
    <w:tmpl w:val="1CCC04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075530"/>
    <w:multiLevelType w:val="multilevel"/>
    <w:tmpl w:val="B0484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3F3FFB"/>
    <w:multiLevelType w:val="multilevel"/>
    <w:tmpl w:val="99D4C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6E4764"/>
    <w:multiLevelType w:val="multilevel"/>
    <w:tmpl w:val="20941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5C118B"/>
    <w:multiLevelType w:val="multilevel"/>
    <w:tmpl w:val="6FC07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85481E"/>
    <w:multiLevelType w:val="multilevel"/>
    <w:tmpl w:val="CCAA5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F6177B"/>
    <w:multiLevelType w:val="multilevel"/>
    <w:tmpl w:val="DD884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8E6437"/>
    <w:multiLevelType w:val="multilevel"/>
    <w:tmpl w:val="9CA4D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872BCB"/>
    <w:multiLevelType w:val="hybridMultilevel"/>
    <w:tmpl w:val="A84610A8"/>
    <w:lvl w:ilvl="0" w:tplc="5B449D50">
      <w:start w:val="1"/>
      <w:numFmt w:val="decimal"/>
      <w:lvlText w:val="%1."/>
      <w:lvlJc w:val="left"/>
      <w:pPr>
        <w:ind w:left="108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97A0A03"/>
    <w:multiLevelType w:val="multilevel"/>
    <w:tmpl w:val="76FE4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9274D9"/>
    <w:multiLevelType w:val="multilevel"/>
    <w:tmpl w:val="F48EA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B8125E"/>
    <w:multiLevelType w:val="multilevel"/>
    <w:tmpl w:val="C78A8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C375CA"/>
    <w:multiLevelType w:val="multilevel"/>
    <w:tmpl w:val="2C90F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E1425D"/>
    <w:multiLevelType w:val="multilevel"/>
    <w:tmpl w:val="78C8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D33E7C"/>
    <w:multiLevelType w:val="multilevel"/>
    <w:tmpl w:val="95AE9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985694"/>
    <w:multiLevelType w:val="multilevel"/>
    <w:tmpl w:val="7FD6D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C512FE"/>
    <w:multiLevelType w:val="multilevel"/>
    <w:tmpl w:val="8D50D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A8A3053"/>
    <w:multiLevelType w:val="multilevel"/>
    <w:tmpl w:val="1FEAB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DC5E4B"/>
    <w:multiLevelType w:val="multilevel"/>
    <w:tmpl w:val="70200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F9355C7"/>
    <w:multiLevelType w:val="multilevel"/>
    <w:tmpl w:val="188C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6F4699B"/>
    <w:multiLevelType w:val="multilevel"/>
    <w:tmpl w:val="4566B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263917"/>
    <w:multiLevelType w:val="multilevel"/>
    <w:tmpl w:val="D2C2F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D7083C"/>
    <w:multiLevelType w:val="hybridMultilevel"/>
    <w:tmpl w:val="174645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C45881"/>
    <w:multiLevelType w:val="multilevel"/>
    <w:tmpl w:val="4FD89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F531BC"/>
    <w:multiLevelType w:val="multilevel"/>
    <w:tmpl w:val="5220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5A4D7C"/>
    <w:multiLevelType w:val="multilevel"/>
    <w:tmpl w:val="ABD47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8E2D33"/>
    <w:multiLevelType w:val="multilevel"/>
    <w:tmpl w:val="5344B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1B66B7"/>
    <w:multiLevelType w:val="multilevel"/>
    <w:tmpl w:val="88FC9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6B3E79"/>
    <w:multiLevelType w:val="multilevel"/>
    <w:tmpl w:val="DA92C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254292"/>
    <w:multiLevelType w:val="multilevel"/>
    <w:tmpl w:val="560EC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1937A2"/>
    <w:multiLevelType w:val="multilevel"/>
    <w:tmpl w:val="EC8A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E30342"/>
    <w:multiLevelType w:val="multilevel"/>
    <w:tmpl w:val="70B8B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EC6CFD"/>
    <w:multiLevelType w:val="multilevel"/>
    <w:tmpl w:val="EB688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774952"/>
    <w:multiLevelType w:val="hybridMultilevel"/>
    <w:tmpl w:val="206E86F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9"/>
  </w:num>
  <w:num w:numId="3">
    <w:abstractNumId w:val="0"/>
  </w:num>
  <w:num w:numId="4">
    <w:abstractNumId w:val="9"/>
  </w:num>
  <w:num w:numId="5">
    <w:abstractNumId w:val="11"/>
  </w:num>
  <w:num w:numId="6">
    <w:abstractNumId w:val="12"/>
  </w:num>
  <w:num w:numId="7">
    <w:abstractNumId w:val="22"/>
  </w:num>
  <w:num w:numId="8">
    <w:abstractNumId w:val="20"/>
  </w:num>
  <w:num w:numId="9">
    <w:abstractNumId w:val="1"/>
  </w:num>
  <w:num w:numId="10">
    <w:abstractNumId w:val="23"/>
  </w:num>
  <w:num w:numId="11">
    <w:abstractNumId w:val="5"/>
  </w:num>
  <w:num w:numId="12">
    <w:abstractNumId w:val="17"/>
  </w:num>
  <w:num w:numId="13">
    <w:abstractNumId w:val="30"/>
  </w:num>
  <w:num w:numId="14">
    <w:abstractNumId w:val="3"/>
  </w:num>
  <w:num w:numId="15">
    <w:abstractNumId w:val="21"/>
  </w:num>
  <w:num w:numId="16">
    <w:abstractNumId w:val="18"/>
  </w:num>
  <w:num w:numId="17">
    <w:abstractNumId w:val="19"/>
  </w:num>
  <w:num w:numId="18">
    <w:abstractNumId w:val="28"/>
  </w:num>
  <w:num w:numId="19">
    <w:abstractNumId w:val="33"/>
  </w:num>
  <w:num w:numId="20">
    <w:abstractNumId w:val="16"/>
  </w:num>
  <w:num w:numId="21">
    <w:abstractNumId w:val="34"/>
  </w:num>
  <w:num w:numId="22">
    <w:abstractNumId w:val="4"/>
  </w:num>
  <w:num w:numId="23">
    <w:abstractNumId w:val="14"/>
  </w:num>
  <w:num w:numId="24">
    <w:abstractNumId w:val="32"/>
  </w:num>
  <w:num w:numId="25">
    <w:abstractNumId w:val="27"/>
  </w:num>
  <w:num w:numId="26">
    <w:abstractNumId w:val="6"/>
  </w:num>
  <w:num w:numId="27">
    <w:abstractNumId w:val="7"/>
  </w:num>
  <w:num w:numId="28">
    <w:abstractNumId w:val="31"/>
  </w:num>
  <w:num w:numId="29">
    <w:abstractNumId w:val="25"/>
  </w:num>
  <w:num w:numId="30">
    <w:abstractNumId w:val="8"/>
  </w:num>
  <w:num w:numId="31">
    <w:abstractNumId w:val="15"/>
  </w:num>
  <w:num w:numId="32">
    <w:abstractNumId w:val="26"/>
  </w:num>
  <w:num w:numId="33">
    <w:abstractNumId w:val="35"/>
  </w:num>
  <w:num w:numId="34">
    <w:abstractNumId w:val="2"/>
  </w:num>
  <w:num w:numId="35">
    <w:abstractNumId w:val="10"/>
  </w:num>
  <w:num w:numId="3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28A7"/>
    <w:rsid w:val="000D7751"/>
    <w:rsid w:val="002C28A7"/>
    <w:rsid w:val="0034067E"/>
    <w:rsid w:val="00390A0F"/>
    <w:rsid w:val="00681D5E"/>
    <w:rsid w:val="00BF75EA"/>
    <w:rsid w:val="00C23B10"/>
    <w:rsid w:val="00CA0188"/>
    <w:rsid w:val="00FA0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7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9</Pages>
  <Words>1883</Words>
  <Characters>10739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Светлана</cp:lastModifiedBy>
  <cp:revision>3</cp:revision>
  <dcterms:created xsi:type="dcterms:W3CDTF">2022-09-07T08:26:00Z</dcterms:created>
  <dcterms:modified xsi:type="dcterms:W3CDTF">2023-03-20T11:15:00Z</dcterms:modified>
</cp:coreProperties>
</file>